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1C70CD" w14:textId="786B670D" w:rsidR="265DDE7A" w:rsidRPr="00102FBD" w:rsidRDefault="265DDE7A" w:rsidP="00102FBD">
      <w:pPr>
        <w:spacing w:after="0"/>
        <w:jc w:val="center"/>
        <w:rPr>
          <w:b/>
          <w:bCs/>
        </w:rPr>
      </w:pPr>
      <w:r w:rsidRPr="00102FBD">
        <w:rPr>
          <w:b/>
          <w:bCs/>
        </w:rPr>
        <w:t>CCS Circulation Technical Group</w:t>
      </w:r>
    </w:p>
    <w:p w14:paraId="2C96A265" w14:textId="670EB3F1" w:rsidR="265DDE7A" w:rsidRPr="00102FBD" w:rsidRDefault="265DDE7A" w:rsidP="00102FBD">
      <w:pPr>
        <w:spacing w:after="0"/>
        <w:jc w:val="center"/>
        <w:rPr>
          <w:b/>
          <w:bCs/>
        </w:rPr>
      </w:pPr>
      <w:r w:rsidRPr="00102FBD">
        <w:rPr>
          <w:b/>
          <w:bCs/>
        </w:rPr>
        <w:t>July 9, 2021</w:t>
      </w:r>
    </w:p>
    <w:p w14:paraId="1DBC82FC" w14:textId="4876C677" w:rsidR="265DDE7A" w:rsidRPr="00102FBD" w:rsidRDefault="265DDE7A" w:rsidP="00102FBD">
      <w:pPr>
        <w:spacing w:after="0"/>
        <w:jc w:val="center"/>
        <w:rPr>
          <w:b/>
          <w:bCs/>
        </w:rPr>
      </w:pPr>
      <w:r w:rsidRPr="00102FBD">
        <w:rPr>
          <w:b/>
          <w:bCs/>
        </w:rPr>
        <w:t>9:30-11:30 am</w:t>
      </w:r>
    </w:p>
    <w:p w14:paraId="76898BAF" w14:textId="180F31F8" w:rsidR="265DDE7A" w:rsidRPr="00102FBD" w:rsidRDefault="265DDE7A" w:rsidP="00102FBD">
      <w:pPr>
        <w:spacing w:after="0"/>
        <w:jc w:val="center"/>
        <w:rPr>
          <w:b/>
          <w:bCs/>
        </w:rPr>
      </w:pPr>
      <w:r w:rsidRPr="00102FBD">
        <w:rPr>
          <w:b/>
          <w:bCs/>
        </w:rPr>
        <w:t>Zoom</w:t>
      </w:r>
    </w:p>
    <w:p w14:paraId="1045AE2E" w14:textId="77777777" w:rsidR="00102FBD" w:rsidRDefault="00102FBD" w:rsidP="34EBFC70"/>
    <w:p w14:paraId="234D837F" w14:textId="4FA53742" w:rsidR="265DDE7A" w:rsidRDefault="265DDE7A" w:rsidP="00DE432C">
      <w:pPr>
        <w:pStyle w:val="ListParagraph"/>
        <w:numPr>
          <w:ilvl w:val="0"/>
          <w:numId w:val="3"/>
        </w:numPr>
      </w:pPr>
      <w:r>
        <w:t>Call to Order</w:t>
      </w:r>
    </w:p>
    <w:p w14:paraId="6FCB3457" w14:textId="32C61EE1" w:rsidR="265DDE7A" w:rsidRDefault="265DDE7A" w:rsidP="00DE432C">
      <w:pPr>
        <w:pStyle w:val="ListParagraph"/>
        <w:numPr>
          <w:ilvl w:val="1"/>
          <w:numId w:val="3"/>
        </w:numPr>
      </w:pPr>
      <w:r>
        <w:t>Cha</w:t>
      </w:r>
      <w:r w:rsidR="373B1CC2">
        <w:t>i</w:t>
      </w:r>
      <w:r>
        <w:t>r Karen Kee called the meeting to order at 9:31 am</w:t>
      </w:r>
    </w:p>
    <w:p w14:paraId="0F487AB7" w14:textId="07F77BCF" w:rsidR="265DDE7A" w:rsidRDefault="265DDE7A" w:rsidP="00DE432C">
      <w:pPr>
        <w:pStyle w:val="ListParagraph"/>
        <w:numPr>
          <w:ilvl w:val="0"/>
          <w:numId w:val="3"/>
        </w:numPr>
      </w:pPr>
      <w:r>
        <w:t>Approval of minutes</w:t>
      </w:r>
    </w:p>
    <w:p w14:paraId="795CC392" w14:textId="17D75B11" w:rsidR="265DDE7A" w:rsidRDefault="265DDE7A" w:rsidP="00DE432C">
      <w:pPr>
        <w:pStyle w:val="ListParagraph"/>
        <w:numPr>
          <w:ilvl w:val="1"/>
          <w:numId w:val="3"/>
        </w:numPr>
      </w:pPr>
      <w:r>
        <w:t>Karen Fremont motioned and Eri</w:t>
      </w:r>
      <w:r w:rsidR="1F955EA4">
        <w:t>n</w:t>
      </w:r>
      <w:r>
        <w:t xml:space="preserve"> Mckinnie</w:t>
      </w:r>
      <w:r w:rsidR="350034D9">
        <w:t xml:space="preserve"> @ Northbrook</w:t>
      </w:r>
      <w:r>
        <w:t xml:space="preserve"> seconded to approve the drafted minutes from the April 9, 2021 circulation group meeting.</w:t>
      </w:r>
    </w:p>
    <w:p w14:paraId="25292131" w14:textId="5B3A2E3C" w:rsidR="2D089046" w:rsidRDefault="2D089046" w:rsidP="00DE432C">
      <w:pPr>
        <w:pStyle w:val="ListParagraph"/>
        <w:numPr>
          <w:ilvl w:val="0"/>
          <w:numId w:val="3"/>
        </w:numPr>
      </w:pPr>
      <w:r>
        <w:t>Additions to the agenda</w:t>
      </w:r>
    </w:p>
    <w:p w14:paraId="08D31B9A" w14:textId="60385515" w:rsidR="2D089046" w:rsidRDefault="2D089046" w:rsidP="00DE432C">
      <w:pPr>
        <w:pStyle w:val="ListParagraph"/>
        <w:numPr>
          <w:ilvl w:val="1"/>
          <w:numId w:val="3"/>
        </w:numPr>
      </w:pPr>
      <w:r>
        <w:t>Michelle DP claims return – added to new business</w:t>
      </w:r>
    </w:p>
    <w:p w14:paraId="4CC24970" w14:textId="77777777" w:rsidR="00750519" w:rsidRDefault="2D089046" w:rsidP="00DE432C">
      <w:pPr>
        <w:pStyle w:val="ListParagraph"/>
        <w:numPr>
          <w:ilvl w:val="0"/>
          <w:numId w:val="3"/>
        </w:numPr>
      </w:pPr>
      <w:r>
        <w:t xml:space="preserve">Officer reports – </w:t>
      </w:r>
    </w:p>
    <w:p w14:paraId="5FBA7691" w14:textId="33011D00" w:rsidR="2D089046" w:rsidRDefault="2D089046" w:rsidP="00DE432C">
      <w:pPr>
        <w:pStyle w:val="ListParagraph"/>
        <w:numPr>
          <w:ilvl w:val="1"/>
          <w:numId w:val="3"/>
        </w:numPr>
      </w:pPr>
      <w:r>
        <w:t>None</w:t>
      </w:r>
    </w:p>
    <w:p w14:paraId="29426B70" w14:textId="308BA2D8" w:rsidR="24C3B978" w:rsidRDefault="24C3B978" w:rsidP="00DE432C">
      <w:pPr>
        <w:pStyle w:val="ListParagraph"/>
        <w:numPr>
          <w:ilvl w:val="0"/>
          <w:numId w:val="3"/>
        </w:numPr>
      </w:pPr>
      <w:r>
        <w:t>CCS Staff Reports</w:t>
      </w:r>
    </w:p>
    <w:p w14:paraId="2A3EC850" w14:textId="77777777" w:rsidR="002E43A7" w:rsidRDefault="24C3B978" w:rsidP="00DE432C">
      <w:pPr>
        <w:pStyle w:val="ListParagraph"/>
        <w:numPr>
          <w:ilvl w:val="1"/>
          <w:numId w:val="3"/>
        </w:numPr>
      </w:pPr>
      <w:r>
        <w:t xml:space="preserve">Mieko Fujiura-Landers  - </w:t>
      </w:r>
    </w:p>
    <w:p w14:paraId="4B1E2E02" w14:textId="3151CD53" w:rsidR="24C3B978" w:rsidRPr="0057282D" w:rsidRDefault="24C3B978" w:rsidP="00DE432C">
      <w:pPr>
        <w:pStyle w:val="ListParagraph"/>
        <w:numPr>
          <w:ilvl w:val="2"/>
          <w:numId w:val="3"/>
        </w:numPr>
      </w:pPr>
      <w:r>
        <w:t>Valid</w:t>
      </w:r>
      <w:r w:rsidRPr="0057282D">
        <w:rPr>
          <w:b/>
          <w:bCs/>
        </w:rPr>
        <w:t xml:space="preserve"> multiple accounts for a patron</w:t>
      </w:r>
      <w:r>
        <w:t xml:space="preserve"> – patrons paying </w:t>
      </w:r>
      <w:r w:rsidR="25B6B444">
        <w:t>taxes on property</w:t>
      </w:r>
      <w:r w:rsidR="3E3A7076">
        <w:t>/</w:t>
      </w:r>
      <w:r w:rsidR="53233559">
        <w:t>properties</w:t>
      </w:r>
      <w:r w:rsidR="3DCBA7CC">
        <w:t xml:space="preserve"> that includes library taxes (unincorporated areas may vary)</w:t>
      </w:r>
      <w:r w:rsidR="25B6B444">
        <w:t xml:space="preserve"> are </w:t>
      </w:r>
      <w:r w:rsidR="6694CD4E">
        <w:t>allowed a card for that library</w:t>
      </w:r>
      <w:r w:rsidR="144527BE">
        <w:t xml:space="preserve">, </w:t>
      </w:r>
      <w:r w:rsidR="7C8ED151">
        <w:t>Illinois does not restrict patron to 1 home library.</w:t>
      </w:r>
      <w:r w:rsidR="0D9AB800">
        <w:t xml:space="preserve"> </w:t>
      </w:r>
      <w:r w:rsidR="6CED2A98">
        <w:t>Checking into what rules may apply if the property they own is used to rent to</w:t>
      </w:r>
      <w:r w:rsidR="55D2623A">
        <w:t xml:space="preserve"> </w:t>
      </w:r>
      <w:r w:rsidR="6CED2A98">
        <w:t>others.</w:t>
      </w:r>
      <w:r w:rsidR="22F7C8A9">
        <w:t xml:space="preserve"> </w:t>
      </w:r>
      <w:r w:rsidR="5BB4C67C" w:rsidRPr="0057282D">
        <w:rPr>
          <w:b/>
          <w:bCs/>
        </w:rPr>
        <w:t>Staff cards</w:t>
      </w:r>
      <w:r w:rsidR="5BB4C67C">
        <w:t xml:space="preserve"> issued are usually reserved for that library only</w:t>
      </w:r>
      <w:r w:rsidR="378B0413">
        <w:t>. Will check on wording</w:t>
      </w:r>
      <w:r w:rsidR="2229A2C2">
        <w:t xml:space="preserve"> for both issues</w:t>
      </w:r>
      <w:r w:rsidR="5BB4C67C">
        <w:t>.</w:t>
      </w:r>
      <w:r w:rsidR="6CED2A98">
        <w:t xml:space="preserve"> </w:t>
      </w:r>
      <w:r w:rsidR="79AC1E46" w:rsidRPr="0057282D">
        <w:rPr>
          <w:rFonts w:ascii="Calibri" w:eastAsia="Calibri" w:hAnsi="Calibri" w:cs="Calibri"/>
          <w:color w:val="000000" w:themeColor="text1"/>
        </w:rPr>
        <w:t xml:space="preserve">Will vote to approve wording in October. </w:t>
      </w:r>
      <w:r w:rsidR="79AC1E46" w:rsidRPr="0057282D">
        <w:rPr>
          <w:rFonts w:ascii="Calibri" w:eastAsia="Calibri" w:hAnsi="Calibri" w:cs="Calibri"/>
        </w:rPr>
        <w:t xml:space="preserve"> </w:t>
      </w:r>
    </w:p>
    <w:p w14:paraId="6DEA00D8" w14:textId="7BF0E5A1" w:rsidR="79AC1E46" w:rsidRPr="00DA6404" w:rsidRDefault="79AC1E46" w:rsidP="00DE432C">
      <w:pPr>
        <w:pStyle w:val="ListParagraph"/>
        <w:numPr>
          <w:ilvl w:val="2"/>
          <w:numId w:val="3"/>
        </w:numPr>
        <w:rPr>
          <w:rFonts w:ascii="Calibri" w:eastAsia="Calibri" w:hAnsi="Calibri" w:cs="Calibri"/>
        </w:rPr>
      </w:pPr>
      <w:r w:rsidRPr="006619B8">
        <w:rPr>
          <w:rFonts w:ascii="Calibri" w:eastAsia="Calibri" w:hAnsi="Calibri" w:cs="Calibri"/>
          <w:b/>
          <w:bCs/>
        </w:rPr>
        <w:t>CCS new website</w:t>
      </w:r>
      <w:r w:rsidRPr="00DA6404">
        <w:rPr>
          <w:rFonts w:ascii="Calibri" w:eastAsia="Calibri" w:hAnsi="Calibri" w:cs="Calibri"/>
        </w:rPr>
        <w:t xml:space="preserve"> – Coming to you late summer early fall. Combine</w:t>
      </w:r>
      <w:r w:rsidR="2C5B5D5A" w:rsidRPr="00DA6404">
        <w:rPr>
          <w:rFonts w:ascii="Calibri" w:eastAsia="Calibri" w:hAnsi="Calibri" w:cs="Calibri"/>
        </w:rPr>
        <w:t xml:space="preserve"> learning and current ccs website</w:t>
      </w:r>
      <w:r w:rsidRPr="00DA6404">
        <w:rPr>
          <w:rFonts w:ascii="Calibri" w:eastAsia="Calibri" w:hAnsi="Calibri" w:cs="Calibri"/>
        </w:rPr>
        <w:t xml:space="preserve"> streamline all the sites</w:t>
      </w:r>
      <w:r w:rsidR="02BAB12E" w:rsidRPr="00DA6404">
        <w:rPr>
          <w:rFonts w:ascii="Calibri" w:eastAsia="Calibri" w:hAnsi="Calibri" w:cs="Calibri"/>
        </w:rPr>
        <w:t xml:space="preserve"> for easy access to anything CCS.  No group user/pass, </w:t>
      </w:r>
      <w:r w:rsidR="6E561E6C" w:rsidRPr="00DA6404">
        <w:rPr>
          <w:rFonts w:ascii="Calibri" w:eastAsia="Calibri" w:hAnsi="Calibri" w:cs="Calibri"/>
        </w:rPr>
        <w:t>instead w</w:t>
      </w:r>
      <w:r w:rsidR="02BAB12E" w:rsidRPr="00DA6404">
        <w:rPr>
          <w:rFonts w:ascii="Calibri" w:eastAsia="Calibri" w:hAnsi="Calibri" w:cs="Calibri"/>
        </w:rPr>
        <w:t>ill use L2 account to access so make sure</w:t>
      </w:r>
      <w:r w:rsidR="59F18BAB" w:rsidRPr="00DA6404">
        <w:rPr>
          <w:rFonts w:ascii="Calibri" w:eastAsia="Calibri" w:hAnsi="Calibri" w:cs="Calibri"/>
        </w:rPr>
        <w:t xml:space="preserve"> your account is updated.</w:t>
      </w:r>
      <w:r w:rsidR="7C385090" w:rsidRPr="00DA6404">
        <w:rPr>
          <w:rFonts w:ascii="Calibri" w:eastAsia="Calibri" w:hAnsi="Calibri" w:cs="Calibri"/>
        </w:rPr>
        <w:t xml:space="preserve"> </w:t>
      </w:r>
      <w:r w:rsidR="00E22F86">
        <w:rPr>
          <w:rFonts w:ascii="Calibri" w:eastAsia="Calibri" w:hAnsi="Calibri" w:cs="Calibri"/>
        </w:rPr>
        <w:t>Links below for help</w:t>
      </w:r>
    </w:p>
    <w:p w14:paraId="00B5CC06" w14:textId="72CDF13F" w:rsidR="79AC1E46" w:rsidRPr="00DA6404" w:rsidRDefault="006435F6" w:rsidP="00DE432C">
      <w:pPr>
        <w:pStyle w:val="ListParagraph"/>
        <w:numPr>
          <w:ilvl w:val="3"/>
          <w:numId w:val="3"/>
        </w:numPr>
        <w:rPr>
          <w:rFonts w:ascii="Calibri" w:eastAsia="Calibri" w:hAnsi="Calibri" w:cs="Calibri"/>
        </w:rPr>
      </w:pPr>
      <w:hyperlink r:id="rId5" w:history="1">
        <w:r w:rsidRPr="00D6683C">
          <w:rPr>
            <w:rStyle w:val="Hyperlink"/>
            <w:rFonts w:ascii="Consolas" w:eastAsia="Consolas" w:hAnsi="Consolas" w:cs="Consolas"/>
            <w:sz w:val="21"/>
            <w:szCs w:val="21"/>
          </w:rPr>
          <w:t>https://librarylearning.org/help</w:t>
        </w:r>
      </w:hyperlink>
      <w:r w:rsidR="7C385090" w:rsidRPr="00DA6404">
        <w:rPr>
          <w:rFonts w:ascii="Consolas" w:eastAsia="Consolas" w:hAnsi="Consolas" w:cs="Consolas"/>
          <w:color w:val="323130"/>
          <w:sz w:val="21"/>
          <w:szCs w:val="21"/>
        </w:rPr>
        <w:t xml:space="preserve"> </w:t>
      </w:r>
    </w:p>
    <w:p w14:paraId="5705B872" w14:textId="7F06891B" w:rsidR="15FE3457" w:rsidRPr="00654CCD" w:rsidRDefault="006435F6" w:rsidP="00DE432C">
      <w:pPr>
        <w:pStyle w:val="ListParagraph"/>
        <w:numPr>
          <w:ilvl w:val="3"/>
          <w:numId w:val="3"/>
        </w:numPr>
        <w:rPr>
          <w:rFonts w:ascii="Consolas" w:eastAsia="Consolas" w:hAnsi="Consolas" w:cs="Consolas"/>
          <w:color w:val="323130"/>
          <w:sz w:val="21"/>
          <w:szCs w:val="21"/>
        </w:rPr>
      </w:pPr>
      <w:hyperlink r:id="rId6" w:history="1">
        <w:r w:rsidRPr="00D6683C">
          <w:rPr>
            <w:rStyle w:val="Hyperlink"/>
            <w:rFonts w:ascii="Consolas" w:eastAsia="Consolas" w:hAnsi="Consolas" w:cs="Consolas"/>
            <w:sz w:val="21"/>
            <w:szCs w:val="21"/>
          </w:rPr>
          <w:t>https://www.youtube.com/watch?v=UvCKAcsCiKA</w:t>
        </w:r>
      </w:hyperlink>
    </w:p>
    <w:p w14:paraId="36103FA6" w14:textId="3DD05C79" w:rsidR="00654CCD" w:rsidRPr="006435F6" w:rsidRDefault="00E767B4" w:rsidP="00DE432C">
      <w:pPr>
        <w:pStyle w:val="ListParagraph"/>
        <w:numPr>
          <w:ilvl w:val="2"/>
          <w:numId w:val="3"/>
        </w:numPr>
        <w:rPr>
          <w:rFonts w:ascii="Consolas" w:eastAsia="Consolas" w:hAnsi="Consolas" w:cs="Consolas"/>
          <w:b/>
          <w:bCs/>
          <w:color w:val="323130"/>
          <w:sz w:val="21"/>
          <w:szCs w:val="21"/>
        </w:rPr>
      </w:pPr>
      <w:r w:rsidRPr="006435F6">
        <w:rPr>
          <w:rFonts w:ascii="Consolas" w:eastAsia="Consolas" w:hAnsi="Consolas" w:cs="Consolas"/>
          <w:b/>
          <w:bCs/>
          <w:sz w:val="21"/>
          <w:szCs w:val="21"/>
        </w:rPr>
        <w:t>Patron Data Reminders</w:t>
      </w:r>
    </w:p>
    <w:p w14:paraId="0254AA7A" w14:textId="62D83C15" w:rsidR="3E3311A3" w:rsidRPr="00E767B4" w:rsidRDefault="3E3311A3" w:rsidP="00DE432C">
      <w:pPr>
        <w:pStyle w:val="ListParagraph"/>
        <w:numPr>
          <w:ilvl w:val="3"/>
          <w:numId w:val="3"/>
        </w:numPr>
        <w:rPr>
          <w:rFonts w:ascii="Consolas" w:eastAsia="Consolas" w:hAnsi="Consolas" w:cs="Consolas"/>
          <w:color w:val="323130"/>
          <w:sz w:val="21"/>
          <w:szCs w:val="21"/>
        </w:rPr>
      </w:pPr>
      <w:r w:rsidRPr="00E767B4">
        <w:rPr>
          <w:rFonts w:ascii="Calibri" w:eastAsia="Calibri" w:hAnsi="Calibri" w:cs="Calibri"/>
        </w:rPr>
        <w:t xml:space="preserve">Power Pac – Remember to clear out old registrations </w:t>
      </w:r>
      <w:r w:rsidR="4C8E54CF" w:rsidRPr="00E767B4">
        <w:rPr>
          <w:rFonts w:ascii="Calibri" w:eastAsia="Calibri" w:hAnsi="Calibri" w:cs="Calibri"/>
        </w:rPr>
        <w:t xml:space="preserve">from cards never picked up. Contact </w:t>
      </w:r>
      <w:hyperlink r:id="rId7">
        <w:r w:rsidR="4C8E54CF" w:rsidRPr="00E767B4">
          <w:rPr>
            <w:rStyle w:val="Hyperlink"/>
            <w:rFonts w:ascii="Calibri" w:eastAsia="Calibri" w:hAnsi="Calibri" w:cs="Calibri"/>
          </w:rPr>
          <w:t>ccshelp@lib.or</w:t>
        </w:r>
        <w:r w:rsidR="1D5E98E9" w:rsidRPr="00E767B4">
          <w:rPr>
            <w:rStyle w:val="Hyperlink"/>
            <w:rFonts w:ascii="Calibri" w:eastAsia="Calibri" w:hAnsi="Calibri" w:cs="Calibri"/>
          </w:rPr>
          <w:t>g</w:t>
        </w:r>
      </w:hyperlink>
      <w:r w:rsidR="1D5E98E9" w:rsidRPr="00E767B4">
        <w:rPr>
          <w:rFonts w:ascii="Calibri" w:eastAsia="Calibri" w:hAnsi="Calibri" w:cs="Calibri"/>
        </w:rPr>
        <w:t xml:space="preserve"> for assistance if needed</w:t>
      </w:r>
    </w:p>
    <w:p w14:paraId="19A3D46D" w14:textId="2053EB62" w:rsidR="4C8E54CF" w:rsidRPr="009B6EC2" w:rsidRDefault="4C8E54CF" w:rsidP="00DE432C">
      <w:pPr>
        <w:pStyle w:val="ListParagraph"/>
        <w:numPr>
          <w:ilvl w:val="4"/>
          <w:numId w:val="3"/>
        </w:numPr>
        <w:rPr>
          <w:rFonts w:ascii="Verdana" w:eastAsia="Verdana" w:hAnsi="Verdana" w:cs="Verdana"/>
          <w:sz w:val="14"/>
          <w:szCs w:val="14"/>
        </w:rPr>
      </w:pPr>
      <w:r w:rsidRPr="009B6EC2">
        <w:rPr>
          <w:rFonts w:ascii="Verdana" w:eastAsia="Verdana" w:hAnsi="Verdana" w:cs="Verdana"/>
          <w:sz w:val="16"/>
          <w:szCs w:val="16"/>
        </w:rPr>
        <w:t>Monthly Expired Pac Registrations</w:t>
      </w:r>
    </w:p>
    <w:p w14:paraId="0C864E2A" w14:textId="417FD39D" w:rsidR="4C8E54CF" w:rsidRPr="009B6EC2" w:rsidRDefault="4C8E54CF" w:rsidP="00DE432C">
      <w:pPr>
        <w:pStyle w:val="ListParagraph"/>
        <w:numPr>
          <w:ilvl w:val="4"/>
          <w:numId w:val="3"/>
        </w:numPr>
        <w:spacing w:line="270" w:lineRule="exact"/>
        <w:rPr>
          <w:rFonts w:ascii="Verdana" w:eastAsia="Verdana" w:hAnsi="Verdana" w:cs="Verdana"/>
          <w:sz w:val="16"/>
          <w:szCs w:val="16"/>
        </w:rPr>
      </w:pPr>
      <w:r w:rsidRPr="009B6EC2">
        <w:rPr>
          <w:rFonts w:ascii="Verdana" w:eastAsia="Verdana" w:hAnsi="Verdana" w:cs="Verdana"/>
          <w:sz w:val="16"/>
          <w:szCs w:val="16"/>
        </w:rPr>
        <w:t>Patrons who registered in the PAC but never came in to get a real barcode and now the expiration date in the record is in the past.</w:t>
      </w:r>
      <w:r w:rsidR="28C19D1A" w:rsidRPr="009B6EC2">
        <w:rPr>
          <w:rFonts w:ascii="Verdana" w:eastAsia="Verdana" w:hAnsi="Verdana" w:cs="Verdana"/>
          <w:sz w:val="16"/>
          <w:szCs w:val="16"/>
        </w:rPr>
        <w:t xml:space="preserve"> A couple of reports available to help you with it</w:t>
      </w:r>
      <w:r w:rsidR="193E3AB5" w:rsidRPr="009B6EC2">
        <w:rPr>
          <w:rFonts w:ascii="Verdana" w:eastAsia="Verdana" w:hAnsi="Verdana" w:cs="Verdana"/>
          <w:sz w:val="16"/>
          <w:szCs w:val="16"/>
        </w:rPr>
        <w:t>, Web reports and in staff client</w:t>
      </w:r>
      <w:r w:rsidR="28C19D1A" w:rsidRPr="009B6EC2">
        <w:rPr>
          <w:rFonts w:ascii="Verdana" w:eastAsia="Verdana" w:hAnsi="Verdana" w:cs="Verdana"/>
          <w:sz w:val="16"/>
          <w:szCs w:val="16"/>
        </w:rPr>
        <w:t xml:space="preserve">. </w:t>
      </w:r>
      <w:r w:rsidR="08140FB3" w:rsidRPr="009B6EC2">
        <w:rPr>
          <w:rFonts w:ascii="Verdana" w:eastAsia="Verdana" w:hAnsi="Verdana" w:cs="Verdana"/>
          <w:sz w:val="16"/>
          <w:szCs w:val="16"/>
        </w:rPr>
        <w:t>Don’t forget to remove</w:t>
      </w:r>
      <w:r w:rsidR="3A6FFA3E" w:rsidRPr="009B6EC2">
        <w:rPr>
          <w:rFonts w:ascii="Verdana" w:eastAsia="Verdana" w:hAnsi="Verdana" w:cs="Verdana"/>
          <w:sz w:val="16"/>
          <w:szCs w:val="16"/>
        </w:rPr>
        <w:t xml:space="preserve"> or contact CCS for help </w:t>
      </w:r>
      <w:r w:rsidR="7EF743B1" w:rsidRPr="009B6EC2">
        <w:rPr>
          <w:rFonts w:ascii="Verdana" w:eastAsia="Verdana" w:hAnsi="Verdana" w:cs="Verdana"/>
          <w:sz w:val="16"/>
          <w:szCs w:val="16"/>
        </w:rPr>
        <w:t>At ccshelp@lib.org</w:t>
      </w:r>
    </w:p>
    <w:p w14:paraId="15B79CBB" w14:textId="5EF89489" w:rsidR="1AA8634C" w:rsidRPr="006435F6" w:rsidRDefault="3B55F0B3" w:rsidP="00DE432C">
      <w:pPr>
        <w:pStyle w:val="ListParagraph"/>
        <w:numPr>
          <w:ilvl w:val="3"/>
          <w:numId w:val="3"/>
        </w:numPr>
        <w:spacing w:line="270" w:lineRule="exact"/>
        <w:rPr>
          <w:rFonts w:eastAsiaTheme="minorEastAsia"/>
        </w:rPr>
      </w:pPr>
      <w:r w:rsidRPr="00DA6404">
        <w:rPr>
          <w:rFonts w:eastAsiaTheme="minorEastAsia"/>
        </w:rPr>
        <w:t xml:space="preserve">Blocks – when you resolve a </w:t>
      </w:r>
      <w:r w:rsidR="389181FC" w:rsidRPr="00DA6404">
        <w:rPr>
          <w:rFonts w:eastAsiaTheme="minorEastAsia"/>
        </w:rPr>
        <w:t>patron's</w:t>
      </w:r>
      <w:r w:rsidRPr="00DA6404">
        <w:rPr>
          <w:rFonts w:eastAsiaTheme="minorEastAsia"/>
        </w:rPr>
        <w:t xml:space="preserve"> issue that has blocked the account it is helpful if any Notes in the account concerning the issue are also removed. </w:t>
      </w:r>
      <w:r w:rsidR="1AA8634C" w:rsidRPr="006435F6">
        <w:rPr>
          <w:rFonts w:eastAsiaTheme="minorEastAsia"/>
        </w:rPr>
        <w:t xml:space="preserve">Notes should include Date, Library 3 letter code and employee initials. </w:t>
      </w:r>
    </w:p>
    <w:p w14:paraId="30BB4009" w14:textId="6BC2E2F9" w:rsidR="34EBFC70" w:rsidRDefault="17F22DAF" w:rsidP="00DE432C">
      <w:pPr>
        <w:pStyle w:val="ListParagraph"/>
        <w:numPr>
          <w:ilvl w:val="2"/>
          <w:numId w:val="3"/>
        </w:numPr>
        <w:spacing w:line="270" w:lineRule="exact"/>
        <w:rPr>
          <w:rFonts w:eastAsiaTheme="minorEastAsia"/>
        </w:rPr>
      </w:pPr>
      <w:r w:rsidRPr="00DA6404">
        <w:rPr>
          <w:rFonts w:eastAsiaTheme="minorEastAsia"/>
          <w:b/>
          <w:bCs/>
        </w:rPr>
        <w:t>Hold Notices: August 9</w:t>
      </w:r>
      <w:r w:rsidRPr="00DA6404">
        <w:rPr>
          <w:rFonts w:eastAsiaTheme="minorEastAsia"/>
        </w:rPr>
        <w:t xml:space="preserve"> updating notices wording and hopefully making </w:t>
      </w:r>
      <w:r w:rsidR="0ED561AE" w:rsidRPr="00DA6404">
        <w:rPr>
          <w:rFonts w:eastAsiaTheme="minorEastAsia"/>
        </w:rPr>
        <w:t>them</w:t>
      </w:r>
      <w:r w:rsidRPr="00DA6404">
        <w:rPr>
          <w:rFonts w:eastAsiaTheme="minorEastAsia"/>
        </w:rPr>
        <w:t xml:space="preserve"> more mobile friendly. </w:t>
      </w:r>
      <w:r w:rsidR="62E00D86" w:rsidRPr="00DA6404">
        <w:rPr>
          <w:rFonts w:eastAsiaTheme="minorEastAsia"/>
        </w:rPr>
        <w:t>All modified standards done for Covid will be returning to previous standards</w:t>
      </w:r>
      <w:r w:rsidR="004A702C" w:rsidRPr="004A702C">
        <w:rPr>
          <w:rFonts w:eastAsiaTheme="minorEastAsia"/>
        </w:rPr>
        <w:t>.</w:t>
      </w:r>
    </w:p>
    <w:p w14:paraId="2ECD516B" w14:textId="355D582C" w:rsidR="00D96822" w:rsidRPr="00DE432C" w:rsidRDefault="00187E61" w:rsidP="00DE432C">
      <w:pPr>
        <w:pStyle w:val="ListParagraph"/>
        <w:numPr>
          <w:ilvl w:val="0"/>
          <w:numId w:val="3"/>
        </w:numPr>
        <w:spacing w:line="270" w:lineRule="exact"/>
        <w:rPr>
          <w:rFonts w:eastAsiaTheme="minorEastAsia"/>
        </w:rPr>
      </w:pPr>
      <w:r w:rsidRPr="00DE432C">
        <w:rPr>
          <w:rFonts w:eastAsiaTheme="minorEastAsia"/>
        </w:rPr>
        <w:t>Debra - CCS</w:t>
      </w:r>
    </w:p>
    <w:p w14:paraId="2FF0B95A" w14:textId="70812F9F" w:rsidR="34EBFC70" w:rsidRPr="00DE432C" w:rsidRDefault="394163FD" w:rsidP="00DE432C">
      <w:pPr>
        <w:pStyle w:val="ListParagraph"/>
        <w:numPr>
          <w:ilvl w:val="1"/>
          <w:numId w:val="3"/>
        </w:numPr>
        <w:spacing w:line="270" w:lineRule="exact"/>
        <w:rPr>
          <w:rFonts w:eastAsiaTheme="minorEastAsia"/>
        </w:rPr>
      </w:pPr>
      <w:r w:rsidRPr="00DE432C">
        <w:rPr>
          <w:rFonts w:eastAsiaTheme="minorEastAsia"/>
        </w:rPr>
        <w:t xml:space="preserve">Add additional Demographic </w:t>
      </w:r>
      <w:r w:rsidR="0C4ADBF0" w:rsidRPr="00DE432C">
        <w:rPr>
          <w:rFonts w:eastAsiaTheme="minorEastAsia"/>
        </w:rPr>
        <w:t>category</w:t>
      </w:r>
      <w:r w:rsidR="77E6492E" w:rsidRPr="00DE432C">
        <w:rPr>
          <w:rFonts w:eastAsiaTheme="minorEastAsia"/>
        </w:rPr>
        <w:t>-mid august</w:t>
      </w:r>
      <w:r w:rsidR="0C4ADBF0" w:rsidRPr="00DE432C">
        <w:rPr>
          <w:rFonts w:eastAsiaTheme="minorEastAsia"/>
        </w:rPr>
        <w:t xml:space="preserve">: </w:t>
      </w:r>
      <w:r w:rsidRPr="00DE432C">
        <w:rPr>
          <w:rFonts w:eastAsiaTheme="minorEastAsia"/>
          <w:b/>
          <w:bCs/>
        </w:rPr>
        <w:t>Race/Ethnicity</w:t>
      </w:r>
      <w:r w:rsidRPr="00DE432C">
        <w:rPr>
          <w:rFonts w:eastAsiaTheme="minorEastAsia"/>
        </w:rPr>
        <w:t xml:space="preserve"> </w:t>
      </w:r>
      <w:r w:rsidR="4106699D" w:rsidRPr="00DE432C">
        <w:rPr>
          <w:rFonts w:eastAsiaTheme="minorEastAsia"/>
        </w:rPr>
        <w:t>(optional</w:t>
      </w:r>
      <w:r w:rsidR="5738BBC7" w:rsidRPr="00DE432C">
        <w:rPr>
          <w:rFonts w:eastAsiaTheme="minorEastAsia"/>
        </w:rPr>
        <w:t xml:space="preserve"> field</w:t>
      </w:r>
      <w:r w:rsidR="4106699D" w:rsidRPr="00DE432C">
        <w:rPr>
          <w:rFonts w:eastAsiaTheme="minorEastAsia"/>
        </w:rPr>
        <w:t>)</w:t>
      </w:r>
      <w:r w:rsidR="401DF369" w:rsidRPr="00DE432C">
        <w:rPr>
          <w:rFonts w:eastAsiaTheme="minorEastAsia"/>
        </w:rPr>
        <w:t xml:space="preserve"> in Attributes</w:t>
      </w:r>
      <w:r w:rsidR="003E7896" w:rsidRPr="00DE432C">
        <w:rPr>
          <w:rFonts w:eastAsiaTheme="minorEastAsia"/>
        </w:rPr>
        <w:t xml:space="preserve"> </w:t>
      </w:r>
      <w:r w:rsidR="15DDA0F9" w:rsidRPr="00DE432C">
        <w:rPr>
          <w:rFonts w:eastAsiaTheme="minorEastAsia"/>
        </w:rPr>
        <w:t xml:space="preserve">Next week DEI will present to Governor Board Directors </w:t>
      </w:r>
      <w:r w:rsidR="0E30D188" w:rsidRPr="00DE432C">
        <w:rPr>
          <w:rFonts w:eastAsiaTheme="minorEastAsia"/>
        </w:rPr>
        <w:t>how to address use of the field</w:t>
      </w:r>
    </w:p>
    <w:p w14:paraId="04089040" w14:textId="1F03016B" w:rsidR="34EBFC70" w:rsidRDefault="34EBFC70" w:rsidP="15FE3457">
      <w:pPr>
        <w:spacing w:line="270" w:lineRule="exact"/>
        <w:rPr>
          <w:rFonts w:eastAsiaTheme="minorEastAsia"/>
        </w:rPr>
      </w:pPr>
    </w:p>
    <w:p w14:paraId="7D853B43" w14:textId="0D0C39B6" w:rsidR="00D76551" w:rsidRPr="00DA6404" w:rsidRDefault="00D76551" w:rsidP="00DE432C">
      <w:pPr>
        <w:pStyle w:val="ListParagraph"/>
        <w:numPr>
          <w:ilvl w:val="0"/>
          <w:numId w:val="3"/>
        </w:numPr>
        <w:rPr>
          <w:b/>
          <w:bCs/>
        </w:rPr>
      </w:pPr>
      <w:r w:rsidRPr="00DA6404">
        <w:rPr>
          <w:b/>
          <w:bCs/>
        </w:rPr>
        <w:t>Old Business:</w:t>
      </w:r>
    </w:p>
    <w:p w14:paraId="36A08361" w14:textId="1DD06733" w:rsidR="00D76551" w:rsidRDefault="00D76551" w:rsidP="00DE432C">
      <w:pPr>
        <w:pStyle w:val="ListParagraph"/>
        <w:numPr>
          <w:ilvl w:val="1"/>
          <w:numId w:val="3"/>
        </w:numPr>
      </w:pPr>
      <w:r>
        <w:t>Nomination for Vice Chair – K</w:t>
      </w:r>
      <w:r w:rsidR="46FBB9E4">
        <w:t>eri Carroll Fox river valley</w:t>
      </w:r>
      <w:r>
        <w:t xml:space="preserve"> agreed to serve!</w:t>
      </w:r>
    </w:p>
    <w:p w14:paraId="2FD263FC" w14:textId="64370606" w:rsidR="00D76551" w:rsidRDefault="00D76551" w:rsidP="00DE432C">
      <w:pPr>
        <w:pStyle w:val="ListParagraph"/>
        <w:numPr>
          <w:ilvl w:val="2"/>
          <w:numId w:val="3"/>
        </w:numPr>
      </w:pPr>
      <w:r>
        <w:t xml:space="preserve">Kim </w:t>
      </w:r>
      <w:r w:rsidR="59448C93">
        <w:t xml:space="preserve">@ WLD </w:t>
      </w:r>
      <w:r>
        <w:t>motioned/Ann</w:t>
      </w:r>
      <w:r w:rsidR="347EFFF8">
        <w:t xml:space="preserve"> Marie</w:t>
      </w:r>
      <w:r w:rsidR="398C4B89">
        <w:t xml:space="preserve"> @ prospect</w:t>
      </w:r>
      <w:r w:rsidR="348D3912">
        <w:t xml:space="preserve"> heights</w:t>
      </w:r>
      <w:r w:rsidR="398C4B89">
        <w:t xml:space="preserve"> </w:t>
      </w:r>
      <w:r>
        <w:t xml:space="preserve">seconded </w:t>
      </w:r>
    </w:p>
    <w:p w14:paraId="5D9A9C66" w14:textId="77777777" w:rsidR="00A12907" w:rsidRDefault="00A12907" w:rsidP="00DE432C">
      <w:pPr>
        <w:pStyle w:val="ListParagraph"/>
        <w:numPr>
          <w:ilvl w:val="2"/>
          <w:numId w:val="3"/>
        </w:numPr>
      </w:pPr>
    </w:p>
    <w:p w14:paraId="403A29E2" w14:textId="06591BD6" w:rsidR="00D76551" w:rsidRPr="00DA6404" w:rsidRDefault="00D76551" w:rsidP="00DE432C">
      <w:pPr>
        <w:pStyle w:val="ListParagraph"/>
        <w:numPr>
          <w:ilvl w:val="0"/>
          <w:numId w:val="3"/>
        </w:numPr>
        <w:rPr>
          <w:b/>
          <w:bCs/>
        </w:rPr>
      </w:pPr>
      <w:r w:rsidRPr="00DA6404">
        <w:rPr>
          <w:b/>
          <w:bCs/>
        </w:rPr>
        <w:t>New Business:</w:t>
      </w:r>
    </w:p>
    <w:p w14:paraId="30209B8D" w14:textId="5C2A798A" w:rsidR="3D702539" w:rsidRDefault="3D702539" w:rsidP="00DE432C">
      <w:pPr>
        <w:pStyle w:val="ListParagraph"/>
        <w:numPr>
          <w:ilvl w:val="1"/>
          <w:numId w:val="3"/>
        </w:numPr>
      </w:pPr>
      <w:r>
        <w:t>Kim Wilmette: Will be closed for capital improvement project 8/15-31</w:t>
      </w:r>
      <w:r w:rsidR="7A7CC48E">
        <w:t xml:space="preserve"> no staff</w:t>
      </w:r>
      <w:r>
        <w:t>. No</w:t>
      </w:r>
      <w:r w:rsidR="7C150A6A">
        <w:t xml:space="preserve">: </w:t>
      </w:r>
      <w:r>
        <w:t>power</w:t>
      </w:r>
      <w:r w:rsidR="70CF0DEE">
        <w:t xml:space="preserve">, </w:t>
      </w:r>
      <w:r>
        <w:t>Rails or P</w:t>
      </w:r>
      <w:r w:rsidR="7EAA51B3">
        <w:t>ick</w:t>
      </w:r>
      <w:r w:rsidR="13DFABAB">
        <w:t xml:space="preserve"> up</w:t>
      </w:r>
      <w:r w:rsidR="7EAA51B3">
        <w:t xml:space="preserve"> lis</w:t>
      </w:r>
      <w:r w:rsidR="3CFFA586">
        <w:t xml:space="preserve">t or </w:t>
      </w:r>
      <w:r w:rsidR="7EAA51B3">
        <w:t>sending. Pick list resumes after Labor Day</w:t>
      </w:r>
    </w:p>
    <w:p w14:paraId="531B0613" w14:textId="0505818E" w:rsidR="15FE3457" w:rsidRDefault="7EAA51B3" w:rsidP="15FE3457">
      <w:pPr>
        <w:pStyle w:val="ListParagraph"/>
        <w:numPr>
          <w:ilvl w:val="2"/>
          <w:numId w:val="3"/>
        </w:numPr>
      </w:pPr>
      <w:r>
        <w:t>August 4 WL</w:t>
      </w:r>
      <w:r w:rsidR="73321E43">
        <w:t>K</w:t>
      </w:r>
      <w:r>
        <w:t xml:space="preserve"> will be hidden, Sept 1 open to patrons</w:t>
      </w:r>
    </w:p>
    <w:p w14:paraId="3702B493" w14:textId="4C7C53CB" w:rsidR="69912020" w:rsidRDefault="69912020" w:rsidP="00DE432C">
      <w:pPr>
        <w:pStyle w:val="ListParagraph"/>
        <w:numPr>
          <w:ilvl w:val="1"/>
          <w:numId w:val="3"/>
        </w:numPr>
      </w:pPr>
      <w:r>
        <w:t>Ann</w:t>
      </w:r>
      <w:r w:rsidR="38CB64C3">
        <w:t xml:space="preserve"> Marie</w:t>
      </w:r>
      <w:r>
        <w:t xml:space="preserve"> Prospect Heights: Barcode placement standards</w:t>
      </w:r>
      <w:r w:rsidR="670C8736">
        <w:t xml:space="preserve"> – </w:t>
      </w:r>
      <w:r>
        <w:t>RAILS</w:t>
      </w:r>
    </w:p>
    <w:p w14:paraId="7512BCBC" w14:textId="17161CB2" w:rsidR="71570968" w:rsidRDefault="71570968" w:rsidP="00DE432C">
      <w:pPr>
        <w:pStyle w:val="ListParagraph"/>
        <w:numPr>
          <w:ilvl w:val="2"/>
          <w:numId w:val="3"/>
        </w:numPr>
      </w:pPr>
      <w:r>
        <w:t xml:space="preserve">Mieko – Rails idea came from: </w:t>
      </w:r>
      <w:r w:rsidR="43ADD912">
        <w:t xml:space="preserve">view via </w:t>
      </w:r>
      <w:r>
        <w:t>consultant study April 2021 Members update</w:t>
      </w:r>
      <w:r w:rsidR="09D605CF">
        <w:t>. Gathering ideas, but not currently recommending</w:t>
      </w:r>
    </w:p>
    <w:p w14:paraId="5DDC8022" w14:textId="72BA14CA" w:rsidR="675F1CA5" w:rsidRDefault="675F1CA5" w:rsidP="00DE432C">
      <w:pPr>
        <w:pStyle w:val="ListParagraph"/>
        <w:numPr>
          <w:ilvl w:val="2"/>
          <w:numId w:val="3"/>
        </w:numPr>
      </w:pPr>
      <w:r>
        <w:t>Barcodes are currently assorted in where they are placed, would be work intensive.</w:t>
      </w:r>
    </w:p>
    <w:p w14:paraId="52BCF35A" w14:textId="1C765A3C" w:rsidR="25B68148" w:rsidRDefault="25B68148" w:rsidP="00DE432C">
      <w:pPr>
        <w:pStyle w:val="ListParagraph"/>
        <w:numPr>
          <w:ilvl w:val="2"/>
          <w:numId w:val="3"/>
        </w:numPr>
      </w:pPr>
      <w:r>
        <w:t>Can set scanners to not read ISBN’s per John DPK</w:t>
      </w:r>
    </w:p>
    <w:p w14:paraId="5D2FEEBF" w14:textId="2C995322" w:rsidR="17B884EB" w:rsidRDefault="17B884EB" w:rsidP="00DE432C">
      <w:pPr>
        <w:pStyle w:val="ListParagraph"/>
        <w:numPr>
          <w:ilvl w:val="1"/>
          <w:numId w:val="3"/>
        </w:numPr>
      </w:pPr>
      <w:r>
        <w:t>Karen GVK: Going Fine Free</w:t>
      </w:r>
      <w:r w:rsidR="62A664C2">
        <w:t xml:space="preserve">- </w:t>
      </w:r>
      <w:r>
        <w:t>pointers and tips</w:t>
      </w:r>
    </w:p>
    <w:p w14:paraId="6B0A606D" w14:textId="52E32EC0" w:rsidR="0252BE44" w:rsidRDefault="0252BE44" w:rsidP="00DE432C">
      <w:pPr>
        <w:pStyle w:val="ListParagraph"/>
        <w:numPr>
          <w:ilvl w:val="2"/>
          <w:numId w:val="3"/>
        </w:numPr>
      </w:pPr>
      <w:r>
        <w:t xml:space="preserve">This fall, </w:t>
      </w:r>
      <w:r w:rsidR="69C7A33E">
        <w:t xml:space="preserve">November? </w:t>
      </w:r>
      <w:r>
        <w:t xml:space="preserve">have board approval. </w:t>
      </w:r>
    </w:p>
    <w:p w14:paraId="260FE019" w14:textId="1B8CDC2B" w:rsidR="0252BE44" w:rsidRDefault="0252BE44" w:rsidP="00DE432C">
      <w:pPr>
        <w:pStyle w:val="ListParagraph"/>
        <w:numPr>
          <w:ilvl w:val="2"/>
          <w:numId w:val="3"/>
        </w:numPr>
      </w:pPr>
      <w:r>
        <w:t xml:space="preserve">Bulk removal, remove as you go? Bulk done by CCS via Innovative – </w:t>
      </w:r>
      <w:r w:rsidR="719E8C49">
        <w:t xml:space="preserve">there was a cost. </w:t>
      </w:r>
      <w:r w:rsidR="53A7347F">
        <w:t xml:space="preserve">DUK says the staff did it at their location, took about 2 weeks. </w:t>
      </w:r>
    </w:p>
    <w:p w14:paraId="321C504A" w14:textId="7C42BD17" w:rsidR="53A7347F" w:rsidRDefault="53A7347F" w:rsidP="00DE432C">
      <w:pPr>
        <w:pStyle w:val="ListParagraph"/>
        <w:numPr>
          <w:ilvl w:val="2"/>
          <w:numId w:val="3"/>
        </w:numPr>
      </w:pPr>
      <w:r>
        <w:t>Kim said at Evanston they removed lots of fines, which then allowed patrons to be removed. They lost a lot of patrons from database</w:t>
      </w:r>
      <w:r w:rsidR="40A2719A">
        <w:t xml:space="preserve"> as fee was only </w:t>
      </w:r>
      <w:r w:rsidR="50F0FEE2">
        <w:t>thing keeping it there.</w:t>
      </w:r>
    </w:p>
    <w:p w14:paraId="6211058C" w14:textId="7BBEF0EF" w:rsidR="50F0FEE2" w:rsidRDefault="50F0FEE2" w:rsidP="00DE432C">
      <w:pPr>
        <w:pStyle w:val="ListParagraph"/>
        <w:numPr>
          <w:ilvl w:val="2"/>
          <w:numId w:val="3"/>
        </w:numPr>
      </w:pPr>
      <w:r>
        <w:t xml:space="preserve">Tori Lake Forest: Cleared fines that were blocking patrons. Anything smaller can be done when patrons </w:t>
      </w:r>
      <w:r w:rsidR="1BDEDEBA">
        <w:t>came up.</w:t>
      </w:r>
    </w:p>
    <w:p w14:paraId="74B8D224" w14:textId="27622CBB" w:rsidR="7C773448" w:rsidRDefault="7C773448" w:rsidP="00DE432C">
      <w:pPr>
        <w:pStyle w:val="ListParagraph"/>
        <w:numPr>
          <w:ilvl w:val="2"/>
          <w:numId w:val="3"/>
        </w:numPr>
      </w:pPr>
      <w:r>
        <w:t>Keri</w:t>
      </w:r>
      <w:r w:rsidR="02CF9193">
        <w:t xml:space="preserve"> DUK</w:t>
      </w:r>
      <w:r>
        <w:t xml:space="preserve"> emailed those who were no longer blocked</w:t>
      </w:r>
    </w:p>
    <w:p w14:paraId="1487E8D5" w14:textId="341AA5C2" w:rsidR="7C773448" w:rsidRDefault="7C773448" w:rsidP="00DE432C">
      <w:pPr>
        <w:pStyle w:val="ListParagraph"/>
        <w:numPr>
          <w:ilvl w:val="2"/>
          <w:numId w:val="3"/>
        </w:numPr>
      </w:pPr>
      <w:r>
        <w:t>Jen @ Palatine: some learning curve on how long you can keep book, fine free isn’t forever</w:t>
      </w:r>
      <w:r w:rsidR="735A6847">
        <w:t xml:space="preserve"> checkout.</w:t>
      </w:r>
    </w:p>
    <w:p w14:paraId="26722B2F" w14:textId="56E14914" w:rsidR="753224C5" w:rsidRDefault="753224C5" w:rsidP="00DE432C">
      <w:pPr>
        <w:pStyle w:val="ListParagraph"/>
        <w:numPr>
          <w:ilvl w:val="2"/>
          <w:numId w:val="3"/>
        </w:numPr>
      </w:pPr>
      <w:r>
        <w:t>Lengthy discussion on Fine Free</w:t>
      </w:r>
      <w:r w:rsidR="6D168CAA">
        <w:t xml:space="preserve"> – how much longer people get to keep material before pushed to return. 45 past due FLIPS to LOST</w:t>
      </w:r>
      <w:r w:rsidR="13BA056B">
        <w:t>, which happens after all other notices 3day, 15day, 28day have been sent</w:t>
      </w:r>
      <w:r w:rsidR="3703389C">
        <w:t>. Can consider how many renewals you give to manage accounts and returns.</w:t>
      </w:r>
    </w:p>
    <w:p w14:paraId="30500748" w14:textId="4B32620C" w:rsidR="46869B01" w:rsidRDefault="46869B01" w:rsidP="00DE432C">
      <w:pPr>
        <w:pStyle w:val="ListParagraph"/>
        <w:numPr>
          <w:ilvl w:val="2"/>
          <w:numId w:val="3"/>
        </w:numPr>
      </w:pPr>
      <w:r>
        <w:t>Notice Preference must be set in patron’s account</w:t>
      </w:r>
      <w:r w:rsidR="1CBC4199">
        <w:t xml:space="preserve"> so proper notifications are sent and items are moved to Lost.</w:t>
      </w:r>
    </w:p>
    <w:p w14:paraId="55706E40" w14:textId="575FEF22" w:rsidR="1260C300" w:rsidRDefault="1260C300" w:rsidP="00DE432C">
      <w:pPr>
        <w:pStyle w:val="ListParagraph"/>
        <w:numPr>
          <w:ilvl w:val="1"/>
          <w:numId w:val="3"/>
        </w:numPr>
      </w:pPr>
      <w:r>
        <w:t>Karen GVK: RFID</w:t>
      </w:r>
    </w:p>
    <w:p w14:paraId="67E51747" w14:textId="21D108A8" w:rsidR="1260C300" w:rsidRDefault="1260C300" w:rsidP="00DE432C">
      <w:pPr>
        <w:pStyle w:val="ListParagraph"/>
        <w:numPr>
          <w:ilvl w:val="2"/>
          <w:numId w:val="3"/>
        </w:numPr>
      </w:pPr>
      <w:r>
        <w:t xml:space="preserve">Not automated </w:t>
      </w:r>
      <w:r w:rsidR="533EDC0A">
        <w:t>handling</w:t>
      </w:r>
      <w:r>
        <w:t xml:space="preserve"> aspect</w:t>
      </w:r>
      <w:r w:rsidR="3C991EE2">
        <w:t>.</w:t>
      </w:r>
    </w:p>
    <w:p w14:paraId="6F08136E" w14:textId="0FC404AF" w:rsidR="0943F6FF" w:rsidRDefault="0943F6FF" w:rsidP="00DE432C">
      <w:pPr>
        <w:pStyle w:val="ListParagraph"/>
        <w:numPr>
          <w:ilvl w:val="2"/>
          <w:numId w:val="3"/>
        </w:numPr>
      </w:pPr>
      <w:r>
        <w:t xml:space="preserve">Anastasia: Park Ridge – gates do beep green and red. </w:t>
      </w:r>
    </w:p>
    <w:p w14:paraId="165E9ECB" w14:textId="2E30BBA5" w:rsidR="713633D4" w:rsidRDefault="713633D4" w:rsidP="00DE432C">
      <w:pPr>
        <w:pStyle w:val="ListParagraph"/>
        <w:numPr>
          <w:ilvl w:val="2"/>
          <w:numId w:val="3"/>
        </w:numPr>
      </w:pPr>
      <w:r>
        <w:t xml:space="preserve">Sometimes will read the checkout but </w:t>
      </w:r>
      <w:r w:rsidR="69970481">
        <w:t>does not</w:t>
      </w:r>
      <w:r>
        <w:t xml:space="preserve"> always deactivate so gate can be wrong. </w:t>
      </w:r>
      <w:r w:rsidR="6F81321D">
        <w:t xml:space="preserve">Happens with </w:t>
      </w:r>
      <w:r w:rsidR="250FBB0E">
        <w:t>Bibliotheca</w:t>
      </w:r>
      <w:r w:rsidR="6F81321D">
        <w:t xml:space="preserve"> and Invisionware.</w:t>
      </w:r>
      <w:r w:rsidR="6E7FFE37">
        <w:t xml:space="preserve"> Different tags from different libraries can be confusing to system. Indian Trials has a different tag which is </w:t>
      </w:r>
      <w:r w:rsidR="4E97061C">
        <w:t>problematic</w:t>
      </w:r>
      <w:r w:rsidR="6E7FFE37">
        <w:t xml:space="preserve"> </w:t>
      </w:r>
      <w:r w:rsidR="4DD270D0">
        <w:t>to systems.</w:t>
      </w:r>
    </w:p>
    <w:p w14:paraId="66BF416D" w14:textId="3ACAD3A4" w:rsidR="36EEF706" w:rsidRDefault="1A14E329" w:rsidP="36EEF706">
      <w:pPr>
        <w:pStyle w:val="ListParagraph"/>
        <w:numPr>
          <w:ilvl w:val="2"/>
          <w:numId w:val="3"/>
        </w:numPr>
        <w:spacing w:after="0"/>
      </w:pPr>
      <w:r>
        <w:t>RFID tags can be sent back and reused (placed in ILL items to spe</w:t>
      </w:r>
      <w:r w:rsidR="6BF95B27">
        <w:t>ed checkout)</w:t>
      </w:r>
    </w:p>
    <w:p w14:paraId="74C0CDD8" w14:textId="120EBB14" w:rsidR="36EEF706" w:rsidRDefault="6BF95B27" w:rsidP="36EEF706">
      <w:pPr>
        <w:pStyle w:val="ListParagraph"/>
        <w:numPr>
          <w:ilvl w:val="2"/>
          <w:numId w:val="3"/>
        </w:numPr>
        <w:spacing w:after="0"/>
      </w:pPr>
      <w:r>
        <w:t>Erin @ Northbrook: Had Backstage do the tagg</w:t>
      </w:r>
      <w:r w:rsidR="6A62BDE3">
        <w:t>ing</w:t>
      </w:r>
    </w:p>
    <w:p w14:paraId="5F231E4B" w14:textId="6D0CE705" w:rsidR="6BF95B27" w:rsidRDefault="6BF95B27" w:rsidP="00DE432C">
      <w:pPr>
        <w:pStyle w:val="ListParagraph"/>
        <w:numPr>
          <w:ilvl w:val="2"/>
          <w:numId w:val="3"/>
        </w:numPr>
        <w:spacing w:after="0"/>
      </w:pPr>
      <w:r>
        <w:t>Kim did their own tagging. Started in January just about done. Changed some packaging and couldn’t work in teams.</w:t>
      </w:r>
    </w:p>
    <w:p w14:paraId="772E617F" w14:textId="50CA861A" w:rsidR="56AE1081" w:rsidRDefault="56AE1081" w:rsidP="56AE1081">
      <w:pPr>
        <w:spacing w:after="0"/>
      </w:pPr>
    </w:p>
    <w:p w14:paraId="45067676" w14:textId="1CBC5B61" w:rsidR="00F157A5" w:rsidRDefault="37447076" w:rsidP="15FE3457">
      <w:pPr>
        <w:pStyle w:val="ListParagraph"/>
        <w:numPr>
          <w:ilvl w:val="2"/>
          <w:numId w:val="3"/>
        </w:numPr>
        <w:spacing w:after="0"/>
      </w:pPr>
      <w:r>
        <w:lastRenderedPageBreak/>
        <w:t xml:space="preserve">Kim: </w:t>
      </w:r>
      <w:r w:rsidR="5B596CDC">
        <w:t>Bibliotheca</w:t>
      </w:r>
      <w:r>
        <w:t xml:space="preserve"> – get all your training </w:t>
      </w:r>
      <w:r w:rsidR="340A08B7">
        <w:t xml:space="preserve">prior to anything, </w:t>
      </w:r>
      <w:r w:rsidR="7E3682C5">
        <w:t>were not</w:t>
      </w:r>
      <w:r w:rsidR="340A08B7">
        <w:t xml:space="preserve"> as coordinated</w:t>
      </w:r>
      <w:r w:rsidR="00CA541B">
        <w:t xml:space="preserve">. </w:t>
      </w:r>
      <w:r>
        <w:t>Can do inventory while tagging</w:t>
      </w:r>
      <w:r w:rsidR="46B999C1">
        <w:t xml:space="preserve">, need to code it in </w:t>
      </w:r>
      <w:r w:rsidR="46B999C1" w:rsidRPr="008818D0">
        <w:rPr>
          <w:u w:val="single"/>
        </w:rPr>
        <w:t>before</w:t>
      </w:r>
      <w:r w:rsidR="46B999C1">
        <w:t xml:space="preserve"> starting RFID</w:t>
      </w:r>
    </w:p>
    <w:p w14:paraId="09BD7A4A" w14:textId="7011331D" w:rsidR="46B999C1" w:rsidRDefault="46B999C1" w:rsidP="00DE432C">
      <w:pPr>
        <w:pStyle w:val="ListParagraph"/>
        <w:numPr>
          <w:ilvl w:val="2"/>
          <w:numId w:val="3"/>
        </w:numPr>
      </w:pPr>
      <w:r>
        <w:t>Wand not popular</w:t>
      </w:r>
      <w:r w:rsidR="6CCC89A6">
        <w:t xml:space="preserve"> - expensive, hard to use</w:t>
      </w:r>
      <w:r w:rsidR="528592A3">
        <w:t>, can</w:t>
      </w:r>
      <w:r w:rsidR="4F4B2AE4">
        <w:t xml:space="preserve"> read items on other shelves. </w:t>
      </w:r>
      <w:r w:rsidR="22C62F37">
        <w:t>Does not</w:t>
      </w:r>
      <w:r w:rsidR="4F4B2AE4">
        <w:t xml:space="preserve"> get all the </w:t>
      </w:r>
      <w:r w:rsidR="3DD675FF">
        <w:t>kid's</w:t>
      </w:r>
      <w:r w:rsidR="4F4B2AE4">
        <w:t xml:space="preserve"> materials as spines </w:t>
      </w:r>
      <w:r w:rsidR="3B3A017D">
        <w:t>small</w:t>
      </w:r>
      <w:r w:rsidR="4F4B2AE4">
        <w:t>.</w:t>
      </w:r>
      <w:r w:rsidR="7CB07453">
        <w:t xml:space="preserve"> Some still waiting on item</w:t>
      </w:r>
    </w:p>
    <w:p w14:paraId="106D29C4" w14:textId="5FDEBA9F" w:rsidR="370BC063" w:rsidRDefault="370BC063" w:rsidP="00DE432C">
      <w:pPr>
        <w:pStyle w:val="ListParagraph"/>
        <w:numPr>
          <w:ilvl w:val="2"/>
          <w:numId w:val="3"/>
        </w:numPr>
      </w:pPr>
      <w:r>
        <w:t>Self check</w:t>
      </w:r>
      <w:r w:rsidR="11FCF70E">
        <w:t>outs</w:t>
      </w:r>
      <w:r>
        <w:t xml:space="preserve"> 1000 has a lip that is a trip hazard. The 500 does not</w:t>
      </w:r>
      <w:r w:rsidR="4204DCAD">
        <w:t xml:space="preserve"> have that problem it can be on a stand</w:t>
      </w:r>
    </w:p>
    <w:p w14:paraId="4E2132F3" w14:textId="77777777" w:rsidR="00A74E0D" w:rsidRDefault="00A74E0D" w:rsidP="00A74E0D">
      <w:pPr>
        <w:pStyle w:val="ListParagraph"/>
        <w:ind w:left="2160"/>
      </w:pPr>
    </w:p>
    <w:p w14:paraId="15FBECC3" w14:textId="7C6D8EE5" w:rsidR="4204DCAD" w:rsidRDefault="4204DCAD" w:rsidP="00DE432C">
      <w:pPr>
        <w:pStyle w:val="ListParagraph"/>
        <w:numPr>
          <w:ilvl w:val="1"/>
          <w:numId w:val="3"/>
        </w:numPr>
      </w:pPr>
      <w:r>
        <w:t>Michelle DPK CLAIMS RETURN</w:t>
      </w:r>
    </w:p>
    <w:p w14:paraId="14781F1F" w14:textId="7689BA1B" w:rsidR="19A0DA86" w:rsidRDefault="19A0DA86" w:rsidP="00DE432C">
      <w:pPr>
        <w:pStyle w:val="ListParagraph"/>
        <w:numPr>
          <w:ilvl w:val="2"/>
          <w:numId w:val="3"/>
        </w:numPr>
        <w:spacing w:after="0"/>
      </w:pPr>
      <w:r>
        <w:t>Currently mark Claims return – do shelf check if our item</w:t>
      </w:r>
    </w:p>
    <w:p w14:paraId="037BCBD4" w14:textId="22397E03" w:rsidR="63D37455" w:rsidRDefault="19A0DA86" w:rsidP="63D37455">
      <w:pPr>
        <w:pStyle w:val="ListParagraph"/>
        <w:numPr>
          <w:ilvl w:val="2"/>
          <w:numId w:val="3"/>
        </w:numPr>
        <w:spacing w:after="0"/>
      </w:pPr>
      <w:r>
        <w:t>If not our item also mark claims return and assume the other library is checking shelf</w:t>
      </w:r>
    </w:p>
    <w:p w14:paraId="68E276BB" w14:textId="38303A61" w:rsidR="3FB99226" w:rsidRDefault="09972FF7" w:rsidP="3FB99226">
      <w:pPr>
        <w:pStyle w:val="ListParagraph"/>
        <w:numPr>
          <w:ilvl w:val="2"/>
          <w:numId w:val="3"/>
        </w:numPr>
        <w:spacing w:after="0"/>
      </w:pPr>
      <w:r>
        <w:t>Some want email, some want call, but some libraries check claims return report</w:t>
      </w:r>
      <w:r w:rsidR="36DAE0AF">
        <w:t xml:space="preserve"> via CCS reports</w:t>
      </w:r>
      <w:r>
        <w:t xml:space="preserve">. Policy does not require call to home library </w:t>
      </w:r>
      <w:r w:rsidR="31B52F3D">
        <w:t>to put item in claims return.</w:t>
      </w:r>
    </w:p>
    <w:p w14:paraId="1765BC80" w14:textId="076E8E90" w:rsidR="7FF67821" w:rsidRDefault="7FF67821" w:rsidP="00DE432C">
      <w:pPr>
        <w:pStyle w:val="ListParagraph"/>
        <w:numPr>
          <w:ilvl w:val="2"/>
          <w:numId w:val="3"/>
        </w:numPr>
        <w:spacing w:after="0"/>
      </w:pPr>
      <w:r>
        <w:t>Will put into Old business for next time.</w:t>
      </w:r>
    </w:p>
    <w:p w14:paraId="4606ACFA" w14:textId="0B520D1E" w:rsidR="4A6EFDEB" w:rsidRDefault="005F167A" w:rsidP="4A6EFDEB">
      <w:pPr>
        <w:pStyle w:val="ListParagraph"/>
        <w:numPr>
          <w:ilvl w:val="2"/>
          <w:numId w:val="3"/>
        </w:numPr>
        <w:spacing w:after="0"/>
      </w:pPr>
      <w:r>
        <w:t>Lengthy conversation on how to use Claims Return, when to</w:t>
      </w:r>
      <w:r w:rsidR="0037561D">
        <w:t xml:space="preserve">/or can you bill patron for that item. </w:t>
      </w:r>
    </w:p>
    <w:p w14:paraId="35F94B2B" w14:textId="4ABB0134" w:rsidR="27B9715F" w:rsidRDefault="0604D93B" w:rsidP="27B9715F">
      <w:pPr>
        <w:pStyle w:val="ListParagraph"/>
        <w:numPr>
          <w:ilvl w:val="2"/>
          <w:numId w:val="3"/>
        </w:numPr>
        <w:spacing w:after="0"/>
      </w:pPr>
      <w:r>
        <w:t xml:space="preserve">Lost can then be deleted </w:t>
      </w:r>
      <w:r w:rsidR="580BF360">
        <w:t>without changing status</w:t>
      </w:r>
    </w:p>
    <w:p w14:paraId="6F1F38FD" w14:textId="7A3C7AC6" w:rsidR="0604D93B" w:rsidRDefault="0604D93B" w:rsidP="00DE432C">
      <w:pPr>
        <w:pStyle w:val="ListParagraph"/>
        <w:numPr>
          <w:ilvl w:val="2"/>
          <w:numId w:val="3"/>
        </w:numPr>
        <w:spacing w:after="0"/>
      </w:pPr>
      <w:r>
        <w:t>Claims</w:t>
      </w:r>
      <w:r w:rsidR="16364BBF">
        <w:t>:</w:t>
      </w:r>
      <w:r>
        <w:t xml:space="preserve"> </w:t>
      </w:r>
      <w:r>
        <w:t>needs to be checked in/ withdrawn/ deleted</w:t>
      </w:r>
      <w:r w:rsidR="36F61457">
        <w:t xml:space="preserve"> (Mieko will check)</w:t>
      </w:r>
    </w:p>
    <w:p w14:paraId="63DBA38C" w14:textId="3BB0BD32" w:rsidR="0B21ECBF" w:rsidRDefault="4657F304" w:rsidP="00DE432C">
      <w:pPr>
        <w:pStyle w:val="ListParagraph"/>
        <w:numPr>
          <w:ilvl w:val="2"/>
          <w:numId w:val="3"/>
        </w:numPr>
        <w:spacing w:after="0"/>
      </w:pPr>
      <w:r>
        <w:t>Is there a way to find a Lost and paid as opposed to Lost not paid list</w:t>
      </w:r>
    </w:p>
    <w:p w14:paraId="6EF16E45" w14:textId="2A37B295" w:rsidR="22A0D67C" w:rsidRDefault="22A0D67C" w:rsidP="22A0D67C">
      <w:pPr>
        <w:spacing w:after="0"/>
      </w:pPr>
    </w:p>
    <w:p w14:paraId="6AA5F9D4" w14:textId="466D27FD" w:rsidR="2B9075DF" w:rsidRPr="00DE432C" w:rsidRDefault="003D4657" w:rsidP="00DE432C">
      <w:pPr>
        <w:pStyle w:val="ListParagraph"/>
        <w:numPr>
          <w:ilvl w:val="0"/>
          <w:numId w:val="3"/>
        </w:numPr>
        <w:spacing w:after="0"/>
        <w:rPr>
          <w:b/>
          <w:bCs/>
        </w:rPr>
      </w:pPr>
      <w:r w:rsidRPr="00DE432C">
        <w:rPr>
          <w:b/>
          <w:bCs/>
        </w:rPr>
        <w:t>Next meeting October 8, 2021 9:30 Zoom meeting</w:t>
      </w:r>
    </w:p>
    <w:p w14:paraId="25B5256E" w14:textId="6B645566" w:rsidR="0AA83D99" w:rsidRDefault="0AA83D99" w:rsidP="0AA83D99">
      <w:pPr>
        <w:spacing w:after="0"/>
      </w:pPr>
    </w:p>
    <w:p w14:paraId="3C8D4AE8" w14:textId="517BBBD9" w:rsidR="338AC5DF" w:rsidRDefault="338AC5DF" w:rsidP="00DE432C">
      <w:pPr>
        <w:pStyle w:val="ListParagraph"/>
        <w:numPr>
          <w:ilvl w:val="0"/>
          <w:numId w:val="3"/>
        </w:numPr>
        <w:spacing w:after="0"/>
      </w:pPr>
      <w:r>
        <w:t>Erin</w:t>
      </w:r>
      <w:r w:rsidR="0022362D">
        <w:t xml:space="preserve"> @ NBK</w:t>
      </w:r>
      <w:r>
        <w:t xml:space="preserve"> motion to adjourn the meeting</w:t>
      </w:r>
    </w:p>
    <w:p w14:paraId="6C45D709" w14:textId="0717761E" w:rsidR="7DDC89F9" w:rsidRDefault="338AC5DF" w:rsidP="00DE432C">
      <w:pPr>
        <w:pStyle w:val="ListParagraph"/>
        <w:numPr>
          <w:ilvl w:val="0"/>
          <w:numId w:val="3"/>
        </w:numPr>
        <w:spacing w:after="0"/>
      </w:pPr>
      <w:r>
        <w:t>Tori</w:t>
      </w:r>
      <w:r w:rsidR="0022362D">
        <w:t xml:space="preserve"> @LFK</w:t>
      </w:r>
      <w:r>
        <w:t xml:space="preserve"> 2nds</w:t>
      </w:r>
    </w:p>
    <w:p w14:paraId="7DC0A7CD" w14:textId="77777777" w:rsidR="003D4657" w:rsidRDefault="003D4657" w:rsidP="7DDC89F9">
      <w:pPr>
        <w:spacing w:after="0"/>
      </w:pPr>
    </w:p>
    <w:p w14:paraId="66D1B385" w14:textId="72C8949B" w:rsidR="34EBFC70" w:rsidRDefault="338AC5DF" w:rsidP="00DE432C">
      <w:pPr>
        <w:pStyle w:val="ListParagraph"/>
        <w:numPr>
          <w:ilvl w:val="0"/>
          <w:numId w:val="3"/>
        </w:numPr>
        <w:spacing w:after="0"/>
      </w:pPr>
      <w:r>
        <w:t>11:34 Ending meeting</w:t>
      </w:r>
    </w:p>
    <w:p w14:paraId="53DD5B06" w14:textId="77777777" w:rsidR="001C2E5C" w:rsidRDefault="001C2E5C" w:rsidP="001C2E5C">
      <w:pPr>
        <w:pStyle w:val="ListParagraph"/>
      </w:pPr>
    </w:p>
    <w:p w14:paraId="03078DF3" w14:textId="77777777" w:rsidR="001C2E5C" w:rsidRDefault="001C2E5C" w:rsidP="001C2E5C">
      <w:pPr>
        <w:spacing w:after="0"/>
      </w:pPr>
    </w:p>
    <w:p w14:paraId="0CDE0DA7" w14:textId="77777777" w:rsidR="001C2E5C" w:rsidRDefault="001C2E5C" w:rsidP="001C2E5C">
      <w:pPr>
        <w:spacing w:after="0"/>
      </w:pPr>
    </w:p>
    <w:p w14:paraId="4D45F045" w14:textId="77777777" w:rsidR="001C2E5C" w:rsidRDefault="001C2E5C" w:rsidP="001C2E5C">
      <w:pPr>
        <w:spacing w:after="0"/>
      </w:pPr>
    </w:p>
    <w:p w14:paraId="4253F043" w14:textId="77777777" w:rsidR="001C2E5C" w:rsidRDefault="001C2E5C" w:rsidP="001C2E5C">
      <w:pPr>
        <w:spacing w:after="0"/>
      </w:pPr>
    </w:p>
    <w:p w14:paraId="75D5290D" w14:textId="77777777" w:rsidR="001C2E5C" w:rsidRDefault="001C2E5C" w:rsidP="001C2E5C">
      <w:pPr>
        <w:spacing w:after="0"/>
      </w:pPr>
    </w:p>
    <w:p w14:paraId="1FD68BBF" w14:textId="77777777" w:rsidR="001C2E5C" w:rsidRDefault="001C2E5C" w:rsidP="001C2E5C">
      <w:pPr>
        <w:spacing w:after="0"/>
      </w:pPr>
    </w:p>
    <w:p w14:paraId="3762DAF2" w14:textId="77777777" w:rsidR="001C2E5C" w:rsidRDefault="001C2E5C" w:rsidP="001C2E5C">
      <w:pPr>
        <w:spacing w:after="0"/>
      </w:pPr>
    </w:p>
    <w:p w14:paraId="625A623E" w14:textId="77777777" w:rsidR="001C2E5C" w:rsidRDefault="001C2E5C" w:rsidP="001C2E5C">
      <w:pPr>
        <w:spacing w:after="0"/>
      </w:pPr>
    </w:p>
    <w:p w14:paraId="4FA046FF" w14:textId="77777777" w:rsidR="001C2E5C" w:rsidRDefault="001C2E5C" w:rsidP="001C2E5C">
      <w:pPr>
        <w:spacing w:after="0"/>
      </w:pPr>
    </w:p>
    <w:p w14:paraId="23B63E50" w14:textId="77777777" w:rsidR="001C2E5C" w:rsidRDefault="001C2E5C" w:rsidP="001C2E5C">
      <w:pPr>
        <w:spacing w:after="0"/>
      </w:pPr>
    </w:p>
    <w:p w14:paraId="787D169E" w14:textId="77777777" w:rsidR="001C2E5C" w:rsidRDefault="001C2E5C" w:rsidP="001C2E5C">
      <w:pPr>
        <w:spacing w:after="0"/>
      </w:pPr>
    </w:p>
    <w:p w14:paraId="436009BC" w14:textId="77777777" w:rsidR="001C2E5C" w:rsidRDefault="001C2E5C" w:rsidP="001C2E5C">
      <w:pPr>
        <w:spacing w:after="0"/>
      </w:pPr>
    </w:p>
    <w:p w14:paraId="12E0DB4A" w14:textId="77777777" w:rsidR="001C2E5C" w:rsidRDefault="001C2E5C" w:rsidP="001C2E5C">
      <w:pPr>
        <w:spacing w:after="0"/>
      </w:pPr>
    </w:p>
    <w:p w14:paraId="333838A1" w14:textId="77777777" w:rsidR="001C2E5C" w:rsidRDefault="001C2E5C" w:rsidP="001C2E5C">
      <w:pPr>
        <w:spacing w:after="0"/>
      </w:pPr>
    </w:p>
    <w:p w14:paraId="75932D03" w14:textId="77777777" w:rsidR="001C2E5C" w:rsidRDefault="001C2E5C" w:rsidP="001C2E5C">
      <w:pPr>
        <w:spacing w:after="0"/>
      </w:pPr>
    </w:p>
    <w:p w14:paraId="780DFF6C" w14:textId="77777777" w:rsidR="001C2E5C" w:rsidRDefault="001C2E5C" w:rsidP="001C2E5C">
      <w:pPr>
        <w:spacing w:after="0"/>
      </w:pPr>
    </w:p>
    <w:p w14:paraId="23C3BAEC" w14:textId="77777777" w:rsidR="001C2E5C" w:rsidRDefault="001C2E5C" w:rsidP="001C2E5C">
      <w:pPr>
        <w:spacing w:after="0"/>
      </w:pPr>
    </w:p>
    <w:p w14:paraId="79E7B696" w14:textId="77777777" w:rsidR="001C2E5C" w:rsidRDefault="001C2E5C" w:rsidP="001C2E5C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11EE2" w14:paraId="25FCD86C" w14:textId="77777777" w:rsidTr="0056785E">
        <w:tc>
          <w:tcPr>
            <w:tcW w:w="4675" w:type="dxa"/>
            <w:shd w:val="clear" w:color="auto" w:fill="D0CECE" w:themeFill="background2" w:themeFillShade="E6"/>
          </w:tcPr>
          <w:p w14:paraId="21F6BD6E" w14:textId="5D9889D3" w:rsidR="00411EE2" w:rsidRDefault="00411EE2" w:rsidP="001C2E5C">
            <w:r>
              <w:lastRenderedPageBreak/>
              <w:t>Library</w:t>
            </w:r>
          </w:p>
        </w:tc>
        <w:tc>
          <w:tcPr>
            <w:tcW w:w="4675" w:type="dxa"/>
            <w:shd w:val="clear" w:color="auto" w:fill="D0CECE" w:themeFill="background2" w:themeFillShade="E6"/>
          </w:tcPr>
          <w:p w14:paraId="11CDFA02" w14:textId="16DBCE1E" w:rsidR="00411EE2" w:rsidRDefault="00411EE2" w:rsidP="001C2E5C">
            <w:r>
              <w:t>Attending</w:t>
            </w:r>
          </w:p>
        </w:tc>
      </w:tr>
      <w:tr w:rsidR="00411EE2" w14:paraId="5AEFF772" w14:textId="77777777" w:rsidTr="00411EE2">
        <w:tc>
          <w:tcPr>
            <w:tcW w:w="4675" w:type="dxa"/>
          </w:tcPr>
          <w:p w14:paraId="70077BD3" w14:textId="58B16025" w:rsidR="00411EE2" w:rsidRDefault="00411EE2" w:rsidP="001C2E5C">
            <w:r>
              <w:t>Algonquin</w:t>
            </w:r>
          </w:p>
        </w:tc>
        <w:tc>
          <w:tcPr>
            <w:tcW w:w="4675" w:type="dxa"/>
          </w:tcPr>
          <w:p w14:paraId="6A2650A0" w14:textId="77777777" w:rsidR="00411EE2" w:rsidRDefault="00411EE2" w:rsidP="001C2E5C"/>
        </w:tc>
      </w:tr>
      <w:tr w:rsidR="00411EE2" w14:paraId="590C1C24" w14:textId="77777777" w:rsidTr="00411EE2">
        <w:tc>
          <w:tcPr>
            <w:tcW w:w="4675" w:type="dxa"/>
          </w:tcPr>
          <w:p w14:paraId="42F4AAC7" w14:textId="01D084D9" w:rsidR="005F5E03" w:rsidRDefault="005F5E03" w:rsidP="001C2E5C">
            <w:r>
              <w:t>Cary</w:t>
            </w:r>
          </w:p>
        </w:tc>
        <w:tc>
          <w:tcPr>
            <w:tcW w:w="4675" w:type="dxa"/>
          </w:tcPr>
          <w:p w14:paraId="3F487061" w14:textId="3FB23AB0" w:rsidR="00411EE2" w:rsidRDefault="0045795D" w:rsidP="001C2E5C">
            <w:r>
              <w:t>Nina Haselhorst</w:t>
            </w:r>
          </w:p>
        </w:tc>
      </w:tr>
      <w:tr w:rsidR="00411EE2" w14:paraId="3ADF2387" w14:textId="77777777" w:rsidTr="00411EE2">
        <w:tc>
          <w:tcPr>
            <w:tcW w:w="4675" w:type="dxa"/>
          </w:tcPr>
          <w:p w14:paraId="40A0884A" w14:textId="18052640" w:rsidR="00411EE2" w:rsidRDefault="005F5E03" w:rsidP="001C2E5C">
            <w:r>
              <w:t>Crystal Lake</w:t>
            </w:r>
          </w:p>
        </w:tc>
        <w:tc>
          <w:tcPr>
            <w:tcW w:w="4675" w:type="dxa"/>
          </w:tcPr>
          <w:p w14:paraId="69995858" w14:textId="77777777" w:rsidR="00411EE2" w:rsidRDefault="00411EE2" w:rsidP="001C2E5C"/>
        </w:tc>
      </w:tr>
      <w:tr w:rsidR="00411EE2" w14:paraId="33B3F7E4" w14:textId="77777777" w:rsidTr="00411EE2">
        <w:tc>
          <w:tcPr>
            <w:tcW w:w="4675" w:type="dxa"/>
          </w:tcPr>
          <w:p w14:paraId="1D62B9AD" w14:textId="57328A94" w:rsidR="00411EE2" w:rsidRDefault="005F5E03" w:rsidP="001C2E5C">
            <w:r>
              <w:t>Des Plaines</w:t>
            </w:r>
          </w:p>
        </w:tc>
        <w:tc>
          <w:tcPr>
            <w:tcW w:w="4675" w:type="dxa"/>
          </w:tcPr>
          <w:p w14:paraId="6F79EE32" w14:textId="59521FD2" w:rsidR="00411EE2" w:rsidRDefault="003808B5" w:rsidP="001C2E5C">
            <w:r>
              <w:t>Michelle M</w:t>
            </w:r>
            <w:r w:rsidR="00AE0251">
              <w:t>eyer-Edley</w:t>
            </w:r>
            <w:r w:rsidR="00CF1BB3">
              <w:t xml:space="preserve"> </w:t>
            </w:r>
            <w:r w:rsidR="009D7086">
              <w:t>/Dana Jenkins/John Lavalie</w:t>
            </w:r>
          </w:p>
        </w:tc>
      </w:tr>
      <w:tr w:rsidR="00411EE2" w14:paraId="38A3FEC0" w14:textId="77777777" w:rsidTr="00411EE2">
        <w:tc>
          <w:tcPr>
            <w:tcW w:w="4675" w:type="dxa"/>
          </w:tcPr>
          <w:p w14:paraId="1A39A5E5" w14:textId="7124C97A" w:rsidR="00411EE2" w:rsidRDefault="005F5E03" w:rsidP="001C2E5C">
            <w:r>
              <w:t>Ela</w:t>
            </w:r>
          </w:p>
        </w:tc>
        <w:tc>
          <w:tcPr>
            <w:tcW w:w="4675" w:type="dxa"/>
          </w:tcPr>
          <w:p w14:paraId="309E0148" w14:textId="7BCDCBD9" w:rsidR="00411EE2" w:rsidRDefault="009F25EB" w:rsidP="001C2E5C">
            <w:r>
              <w:t>Laurie White</w:t>
            </w:r>
          </w:p>
        </w:tc>
      </w:tr>
      <w:tr w:rsidR="00411EE2" w14:paraId="7564127F" w14:textId="77777777" w:rsidTr="00411EE2">
        <w:tc>
          <w:tcPr>
            <w:tcW w:w="4675" w:type="dxa"/>
          </w:tcPr>
          <w:p w14:paraId="0670CC31" w14:textId="335B56BA" w:rsidR="00411EE2" w:rsidRDefault="005F5E03" w:rsidP="001C2E5C">
            <w:r>
              <w:t>Evanston</w:t>
            </w:r>
          </w:p>
        </w:tc>
        <w:tc>
          <w:tcPr>
            <w:tcW w:w="4675" w:type="dxa"/>
          </w:tcPr>
          <w:p w14:paraId="30562F5F" w14:textId="4240F0FB" w:rsidR="00411EE2" w:rsidRDefault="00A14093" w:rsidP="001C2E5C">
            <w:r>
              <w:t>Gabriela Mansera</w:t>
            </w:r>
          </w:p>
        </w:tc>
      </w:tr>
      <w:tr w:rsidR="00411EE2" w14:paraId="40B5AC63" w14:textId="77777777" w:rsidTr="00411EE2">
        <w:tc>
          <w:tcPr>
            <w:tcW w:w="4675" w:type="dxa"/>
          </w:tcPr>
          <w:p w14:paraId="1B267AD0" w14:textId="39985A3C" w:rsidR="00411EE2" w:rsidRDefault="001F0B01" w:rsidP="001C2E5C">
            <w:r>
              <w:t>Fox River Valley</w:t>
            </w:r>
          </w:p>
        </w:tc>
        <w:tc>
          <w:tcPr>
            <w:tcW w:w="4675" w:type="dxa"/>
          </w:tcPr>
          <w:p w14:paraId="2E424DF6" w14:textId="5D0837C7" w:rsidR="00411EE2" w:rsidRDefault="005147BF" w:rsidP="001C2E5C">
            <w:r>
              <w:t>Keri Carroll</w:t>
            </w:r>
          </w:p>
        </w:tc>
      </w:tr>
      <w:tr w:rsidR="001F0B01" w14:paraId="0F729F40" w14:textId="77777777" w:rsidTr="00411EE2">
        <w:tc>
          <w:tcPr>
            <w:tcW w:w="4675" w:type="dxa"/>
          </w:tcPr>
          <w:p w14:paraId="592E9C6A" w14:textId="7D2731F2" w:rsidR="001F0B01" w:rsidRDefault="000B70F6" w:rsidP="001C2E5C">
            <w:r>
              <w:t>Fremont</w:t>
            </w:r>
          </w:p>
        </w:tc>
        <w:tc>
          <w:tcPr>
            <w:tcW w:w="4675" w:type="dxa"/>
          </w:tcPr>
          <w:p w14:paraId="6C338498" w14:textId="76C75896" w:rsidR="001F0B01" w:rsidRDefault="00CF1BB3" w:rsidP="001C2E5C">
            <w:r>
              <w:t>Karen Bolton</w:t>
            </w:r>
          </w:p>
        </w:tc>
      </w:tr>
      <w:tr w:rsidR="000B70F6" w14:paraId="53BB4B9C" w14:textId="77777777" w:rsidTr="00411EE2">
        <w:tc>
          <w:tcPr>
            <w:tcW w:w="4675" w:type="dxa"/>
          </w:tcPr>
          <w:p w14:paraId="6A600046" w14:textId="19B57314" w:rsidR="000B70F6" w:rsidRDefault="000B70F6" w:rsidP="001C2E5C">
            <w:r>
              <w:t>Glencoe</w:t>
            </w:r>
          </w:p>
        </w:tc>
        <w:tc>
          <w:tcPr>
            <w:tcW w:w="4675" w:type="dxa"/>
          </w:tcPr>
          <w:p w14:paraId="7FF777C9" w14:textId="77777777" w:rsidR="000B70F6" w:rsidRDefault="000B70F6" w:rsidP="001C2E5C"/>
        </w:tc>
      </w:tr>
      <w:tr w:rsidR="000B70F6" w14:paraId="5D55A401" w14:textId="77777777" w:rsidTr="00411EE2">
        <w:tc>
          <w:tcPr>
            <w:tcW w:w="4675" w:type="dxa"/>
          </w:tcPr>
          <w:p w14:paraId="7FDA9B04" w14:textId="30B9E8C5" w:rsidR="000B70F6" w:rsidRDefault="000B70F6" w:rsidP="001C2E5C">
            <w:r>
              <w:t>Glenview</w:t>
            </w:r>
          </w:p>
        </w:tc>
        <w:tc>
          <w:tcPr>
            <w:tcW w:w="4675" w:type="dxa"/>
          </w:tcPr>
          <w:p w14:paraId="0079D7BA" w14:textId="00AAFA3A" w:rsidR="000B70F6" w:rsidRDefault="003308E9" w:rsidP="001C2E5C">
            <w:r>
              <w:t>Karen Kee</w:t>
            </w:r>
          </w:p>
        </w:tc>
      </w:tr>
      <w:tr w:rsidR="000B70F6" w14:paraId="29ED68AB" w14:textId="77777777" w:rsidTr="00411EE2">
        <w:tc>
          <w:tcPr>
            <w:tcW w:w="4675" w:type="dxa"/>
          </w:tcPr>
          <w:p w14:paraId="1FEE9384" w14:textId="66697050" w:rsidR="000B70F6" w:rsidRDefault="000D3960" w:rsidP="001C2E5C">
            <w:r>
              <w:t>Grayslake</w:t>
            </w:r>
          </w:p>
        </w:tc>
        <w:tc>
          <w:tcPr>
            <w:tcW w:w="4675" w:type="dxa"/>
          </w:tcPr>
          <w:p w14:paraId="1E9DE1D5" w14:textId="77777777" w:rsidR="000B70F6" w:rsidRDefault="000B70F6" w:rsidP="001C2E5C"/>
        </w:tc>
      </w:tr>
      <w:tr w:rsidR="000D3960" w14:paraId="2EA1B543" w14:textId="77777777" w:rsidTr="00411EE2">
        <w:tc>
          <w:tcPr>
            <w:tcW w:w="4675" w:type="dxa"/>
          </w:tcPr>
          <w:p w14:paraId="4E169708" w14:textId="0B83E53F" w:rsidR="000D3960" w:rsidRDefault="00972946" w:rsidP="001C2E5C">
            <w:r>
              <w:t>Highland Park</w:t>
            </w:r>
          </w:p>
        </w:tc>
        <w:tc>
          <w:tcPr>
            <w:tcW w:w="4675" w:type="dxa"/>
          </w:tcPr>
          <w:p w14:paraId="53ACFE39" w14:textId="5A24F66E" w:rsidR="000D3960" w:rsidRDefault="00A14093" w:rsidP="001C2E5C">
            <w:r>
              <w:t>Danny Quinlan</w:t>
            </w:r>
          </w:p>
        </w:tc>
      </w:tr>
      <w:tr w:rsidR="00972946" w14:paraId="0D3B597E" w14:textId="77777777" w:rsidTr="00411EE2">
        <w:tc>
          <w:tcPr>
            <w:tcW w:w="4675" w:type="dxa"/>
          </w:tcPr>
          <w:p w14:paraId="1DDCC403" w14:textId="0E9EB77B" w:rsidR="00972946" w:rsidRDefault="00972946" w:rsidP="001C2E5C">
            <w:r>
              <w:t>Huntley</w:t>
            </w:r>
          </w:p>
        </w:tc>
        <w:tc>
          <w:tcPr>
            <w:tcW w:w="4675" w:type="dxa"/>
          </w:tcPr>
          <w:p w14:paraId="3958582C" w14:textId="77777777" w:rsidR="00972946" w:rsidRDefault="00972946" w:rsidP="001C2E5C"/>
        </w:tc>
      </w:tr>
      <w:tr w:rsidR="00972946" w14:paraId="77C37E86" w14:textId="77777777" w:rsidTr="00411EE2">
        <w:tc>
          <w:tcPr>
            <w:tcW w:w="4675" w:type="dxa"/>
          </w:tcPr>
          <w:p w14:paraId="7803300A" w14:textId="1D2B1FB4" w:rsidR="00972946" w:rsidRDefault="00972946" w:rsidP="001C2E5C">
            <w:r>
              <w:t>Indian Trails</w:t>
            </w:r>
          </w:p>
        </w:tc>
        <w:tc>
          <w:tcPr>
            <w:tcW w:w="4675" w:type="dxa"/>
          </w:tcPr>
          <w:p w14:paraId="2D56D8AF" w14:textId="77777777" w:rsidR="00972946" w:rsidRDefault="00972946" w:rsidP="001C2E5C"/>
        </w:tc>
      </w:tr>
      <w:tr w:rsidR="00972946" w14:paraId="3442CAEF" w14:textId="77777777" w:rsidTr="00411EE2">
        <w:tc>
          <w:tcPr>
            <w:tcW w:w="4675" w:type="dxa"/>
          </w:tcPr>
          <w:p w14:paraId="6F8245CF" w14:textId="6F107E9D" w:rsidR="00972946" w:rsidRDefault="00972946" w:rsidP="001C2E5C">
            <w:r>
              <w:t>Lake Forest</w:t>
            </w:r>
          </w:p>
        </w:tc>
        <w:tc>
          <w:tcPr>
            <w:tcW w:w="4675" w:type="dxa"/>
          </w:tcPr>
          <w:p w14:paraId="73BCFCFF" w14:textId="76775E26" w:rsidR="00972946" w:rsidRDefault="005D3567" w:rsidP="001C2E5C">
            <w:r>
              <w:t>Tori Sergel</w:t>
            </w:r>
          </w:p>
        </w:tc>
      </w:tr>
      <w:tr w:rsidR="00972946" w14:paraId="310FBD55" w14:textId="77777777" w:rsidTr="00411EE2">
        <w:tc>
          <w:tcPr>
            <w:tcW w:w="4675" w:type="dxa"/>
          </w:tcPr>
          <w:p w14:paraId="7D5DEDBC" w14:textId="212C72EC" w:rsidR="00972946" w:rsidRDefault="00972946" w:rsidP="001C2E5C">
            <w:r>
              <w:t>Lake Villa</w:t>
            </w:r>
          </w:p>
        </w:tc>
        <w:tc>
          <w:tcPr>
            <w:tcW w:w="4675" w:type="dxa"/>
          </w:tcPr>
          <w:p w14:paraId="1776510A" w14:textId="77777777" w:rsidR="00972946" w:rsidRDefault="00972946" w:rsidP="001C2E5C"/>
        </w:tc>
      </w:tr>
      <w:tr w:rsidR="00972946" w14:paraId="0704F18B" w14:textId="77777777" w:rsidTr="00411EE2">
        <w:tc>
          <w:tcPr>
            <w:tcW w:w="4675" w:type="dxa"/>
          </w:tcPr>
          <w:p w14:paraId="4F9A72B7" w14:textId="40DA3417" w:rsidR="00972946" w:rsidRDefault="00972946" w:rsidP="001C2E5C">
            <w:r>
              <w:t>Lincolnwood</w:t>
            </w:r>
          </w:p>
        </w:tc>
        <w:tc>
          <w:tcPr>
            <w:tcW w:w="4675" w:type="dxa"/>
          </w:tcPr>
          <w:p w14:paraId="732FACCC" w14:textId="77777777" w:rsidR="00972946" w:rsidRDefault="00972946" w:rsidP="001C2E5C"/>
        </w:tc>
      </w:tr>
      <w:tr w:rsidR="00972946" w14:paraId="5AAEA022" w14:textId="77777777" w:rsidTr="00411EE2">
        <w:tc>
          <w:tcPr>
            <w:tcW w:w="4675" w:type="dxa"/>
          </w:tcPr>
          <w:p w14:paraId="5F22AEC3" w14:textId="705D6DEC" w:rsidR="00972946" w:rsidRDefault="00972946" w:rsidP="001C2E5C">
            <w:r>
              <w:t>McHenry</w:t>
            </w:r>
          </w:p>
        </w:tc>
        <w:tc>
          <w:tcPr>
            <w:tcW w:w="4675" w:type="dxa"/>
          </w:tcPr>
          <w:p w14:paraId="5097629A" w14:textId="77777777" w:rsidR="00972946" w:rsidRDefault="00972946" w:rsidP="001C2E5C"/>
        </w:tc>
      </w:tr>
      <w:tr w:rsidR="00972946" w14:paraId="794AED4D" w14:textId="77777777" w:rsidTr="00411EE2">
        <w:tc>
          <w:tcPr>
            <w:tcW w:w="4675" w:type="dxa"/>
          </w:tcPr>
          <w:p w14:paraId="63F5F200" w14:textId="31DF2A59" w:rsidR="00972946" w:rsidRDefault="00524E43" w:rsidP="001C2E5C">
            <w:r>
              <w:t>Morton Grove</w:t>
            </w:r>
          </w:p>
        </w:tc>
        <w:tc>
          <w:tcPr>
            <w:tcW w:w="4675" w:type="dxa"/>
          </w:tcPr>
          <w:p w14:paraId="6D51E1A8" w14:textId="77777777" w:rsidR="00972946" w:rsidRDefault="00972946" w:rsidP="001C2E5C"/>
        </w:tc>
      </w:tr>
      <w:tr w:rsidR="00524E43" w14:paraId="622DAD4A" w14:textId="77777777" w:rsidTr="00411EE2">
        <w:tc>
          <w:tcPr>
            <w:tcW w:w="4675" w:type="dxa"/>
          </w:tcPr>
          <w:p w14:paraId="63B7001C" w14:textId="4A38F6CA" w:rsidR="00524E43" w:rsidRDefault="006D59DA" w:rsidP="001C2E5C">
            <w:r>
              <w:t>Niles-Maine</w:t>
            </w:r>
          </w:p>
        </w:tc>
        <w:tc>
          <w:tcPr>
            <w:tcW w:w="4675" w:type="dxa"/>
          </w:tcPr>
          <w:p w14:paraId="7E8C29D4" w14:textId="39830CE2" w:rsidR="00524E43" w:rsidRDefault="00354302" w:rsidP="001C2E5C">
            <w:r>
              <w:t>Athena Crouse</w:t>
            </w:r>
          </w:p>
        </w:tc>
      </w:tr>
      <w:tr w:rsidR="006D59DA" w14:paraId="18D69DA2" w14:textId="77777777" w:rsidTr="00411EE2">
        <w:tc>
          <w:tcPr>
            <w:tcW w:w="4675" w:type="dxa"/>
          </w:tcPr>
          <w:p w14:paraId="3C30568C" w14:textId="71D7C7D9" w:rsidR="006D59DA" w:rsidRDefault="006D59DA" w:rsidP="001C2E5C">
            <w:r>
              <w:t>Northbrook</w:t>
            </w:r>
          </w:p>
        </w:tc>
        <w:tc>
          <w:tcPr>
            <w:tcW w:w="4675" w:type="dxa"/>
          </w:tcPr>
          <w:p w14:paraId="25751C97" w14:textId="0141D6F5" w:rsidR="006D59DA" w:rsidRDefault="0045795D" w:rsidP="001C2E5C">
            <w:r>
              <w:t>Erin McKinn</w:t>
            </w:r>
            <w:r w:rsidR="00A14093">
              <w:t>ie</w:t>
            </w:r>
          </w:p>
        </w:tc>
      </w:tr>
      <w:tr w:rsidR="006D59DA" w14:paraId="1CF914A4" w14:textId="77777777" w:rsidTr="00411EE2">
        <w:tc>
          <w:tcPr>
            <w:tcW w:w="4675" w:type="dxa"/>
          </w:tcPr>
          <w:p w14:paraId="395608BE" w14:textId="400E8F8E" w:rsidR="006D59DA" w:rsidRDefault="006D59DA" w:rsidP="001C2E5C">
            <w:r>
              <w:t>Palatine</w:t>
            </w:r>
          </w:p>
        </w:tc>
        <w:tc>
          <w:tcPr>
            <w:tcW w:w="4675" w:type="dxa"/>
          </w:tcPr>
          <w:p w14:paraId="349A4295" w14:textId="7685D9DC" w:rsidR="006D59DA" w:rsidRDefault="00CF1BB3" w:rsidP="001C2E5C">
            <w:r>
              <w:t>Jennifer Sobel</w:t>
            </w:r>
          </w:p>
        </w:tc>
      </w:tr>
      <w:tr w:rsidR="006D59DA" w14:paraId="5D422735" w14:textId="77777777" w:rsidTr="00411EE2">
        <w:tc>
          <w:tcPr>
            <w:tcW w:w="4675" w:type="dxa"/>
          </w:tcPr>
          <w:p w14:paraId="1E190E57" w14:textId="369EED7C" w:rsidR="006D59DA" w:rsidRDefault="00AB404E" w:rsidP="001C2E5C">
            <w:r>
              <w:t>Park Ridge</w:t>
            </w:r>
          </w:p>
        </w:tc>
        <w:tc>
          <w:tcPr>
            <w:tcW w:w="4675" w:type="dxa"/>
          </w:tcPr>
          <w:p w14:paraId="4247F300" w14:textId="52321187" w:rsidR="006D59DA" w:rsidRDefault="00FE1EEA" w:rsidP="001C2E5C">
            <w:r>
              <w:t>Anastasia Rachmaciej</w:t>
            </w:r>
          </w:p>
        </w:tc>
      </w:tr>
      <w:tr w:rsidR="009039CC" w14:paraId="0643CDE9" w14:textId="77777777" w:rsidTr="00411EE2">
        <w:tc>
          <w:tcPr>
            <w:tcW w:w="4675" w:type="dxa"/>
          </w:tcPr>
          <w:p w14:paraId="352E66B6" w14:textId="42E27B34" w:rsidR="009039CC" w:rsidRDefault="000E104F" w:rsidP="001C2E5C">
            <w:r>
              <w:t>Prospect Heights</w:t>
            </w:r>
          </w:p>
        </w:tc>
        <w:tc>
          <w:tcPr>
            <w:tcW w:w="4675" w:type="dxa"/>
          </w:tcPr>
          <w:p w14:paraId="50271454" w14:textId="6CD2B744" w:rsidR="009039CC" w:rsidRDefault="00FE1EEA" w:rsidP="001C2E5C">
            <w:r>
              <w:t>AnnMarie Thomas</w:t>
            </w:r>
          </w:p>
        </w:tc>
      </w:tr>
      <w:tr w:rsidR="000E104F" w14:paraId="1C4FF2E6" w14:textId="77777777" w:rsidTr="00411EE2">
        <w:tc>
          <w:tcPr>
            <w:tcW w:w="4675" w:type="dxa"/>
          </w:tcPr>
          <w:p w14:paraId="59070BB0" w14:textId="4F919FE9" w:rsidR="000E104F" w:rsidRDefault="002D563B" w:rsidP="001C2E5C">
            <w:r>
              <w:t>Round Lake</w:t>
            </w:r>
          </w:p>
        </w:tc>
        <w:tc>
          <w:tcPr>
            <w:tcW w:w="4675" w:type="dxa"/>
          </w:tcPr>
          <w:p w14:paraId="7E584B5C" w14:textId="64240993" w:rsidR="000E104F" w:rsidRDefault="00AE0BC2" w:rsidP="001C2E5C">
            <w:r>
              <w:t>Alisha S</w:t>
            </w:r>
            <w:r w:rsidR="00A15B01">
              <w:t>maby</w:t>
            </w:r>
          </w:p>
        </w:tc>
      </w:tr>
      <w:tr w:rsidR="002D563B" w14:paraId="0724CBB0" w14:textId="77777777" w:rsidTr="00411EE2">
        <w:tc>
          <w:tcPr>
            <w:tcW w:w="4675" w:type="dxa"/>
          </w:tcPr>
          <w:p w14:paraId="6F2F827D" w14:textId="23491489" w:rsidR="002D563B" w:rsidRDefault="00F658F6" w:rsidP="001C2E5C">
            <w:r>
              <w:t>Wilmette</w:t>
            </w:r>
          </w:p>
        </w:tc>
        <w:tc>
          <w:tcPr>
            <w:tcW w:w="4675" w:type="dxa"/>
          </w:tcPr>
          <w:p w14:paraId="0CADEB33" w14:textId="5A20CE36" w:rsidR="002D563B" w:rsidRDefault="00336560" w:rsidP="001C2E5C">
            <w:r>
              <w:t xml:space="preserve">Kim </w:t>
            </w:r>
            <w:r w:rsidR="00EF2B13">
              <w:t>Hegelund</w:t>
            </w:r>
          </w:p>
        </w:tc>
      </w:tr>
      <w:tr w:rsidR="00F658F6" w14:paraId="309042AE" w14:textId="77777777" w:rsidTr="00411EE2">
        <w:tc>
          <w:tcPr>
            <w:tcW w:w="4675" w:type="dxa"/>
          </w:tcPr>
          <w:p w14:paraId="7DA2ADC9" w14:textId="4D754DAA" w:rsidR="00F658F6" w:rsidRDefault="008E1E16" w:rsidP="001C2E5C">
            <w:r>
              <w:t>Winnetka-Northfield</w:t>
            </w:r>
          </w:p>
        </w:tc>
        <w:tc>
          <w:tcPr>
            <w:tcW w:w="4675" w:type="dxa"/>
          </w:tcPr>
          <w:p w14:paraId="64F1EFFA" w14:textId="77777777" w:rsidR="00F658F6" w:rsidRDefault="00F658F6" w:rsidP="001C2E5C"/>
        </w:tc>
      </w:tr>
      <w:tr w:rsidR="008E1E16" w14:paraId="7262F074" w14:textId="77777777" w:rsidTr="00411EE2">
        <w:tc>
          <w:tcPr>
            <w:tcW w:w="4675" w:type="dxa"/>
          </w:tcPr>
          <w:p w14:paraId="6582F8A3" w14:textId="2B2EF812" w:rsidR="008E1E16" w:rsidRDefault="008E1E16" w:rsidP="001C2E5C">
            <w:r>
              <w:t>Zion-Benton</w:t>
            </w:r>
          </w:p>
        </w:tc>
        <w:tc>
          <w:tcPr>
            <w:tcW w:w="4675" w:type="dxa"/>
          </w:tcPr>
          <w:p w14:paraId="6C898291" w14:textId="7634A0A0" w:rsidR="008E1E16" w:rsidRDefault="005D3567" w:rsidP="001C2E5C">
            <w:r>
              <w:t>Paula Pavelski</w:t>
            </w:r>
          </w:p>
        </w:tc>
      </w:tr>
      <w:tr w:rsidR="008E1E16" w14:paraId="2DA51A79" w14:textId="77777777" w:rsidTr="00411EE2">
        <w:tc>
          <w:tcPr>
            <w:tcW w:w="4675" w:type="dxa"/>
          </w:tcPr>
          <w:p w14:paraId="1934C5B8" w14:textId="5F1A6A77" w:rsidR="008E1E16" w:rsidRDefault="008E1E16" w:rsidP="001C2E5C">
            <w:r>
              <w:t>CCS</w:t>
            </w:r>
          </w:p>
        </w:tc>
        <w:tc>
          <w:tcPr>
            <w:tcW w:w="4675" w:type="dxa"/>
          </w:tcPr>
          <w:p w14:paraId="1891D500" w14:textId="12DFF0C3" w:rsidR="008E1E16" w:rsidRDefault="00F96079" w:rsidP="001C2E5C">
            <w:r>
              <w:t>Mieko Fujiura-Landers &amp; Debra Wischmeyer</w:t>
            </w:r>
          </w:p>
        </w:tc>
      </w:tr>
      <w:tr w:rsidR="008E1E16" w14:paraId="66444F84" w14:textId="77777777" w:rsidTr="00411EE2">
        <w:tc>
          <w:tcPr>
            <w:tcW w:w="4675" w:type="dxa"/>
          </w:tcPr>
          <w:p w14:paraId="6D9564FA" w14:textId="00113E3A" w:rsidR="008E1E16" w:rsidRDefault="008E1E16" w:rsidP="001C2E5C">
            <w:r>
              <w:t>Guest</w:t>
            </w:r>
          </w:p>
        </w:tc>
        <w:tc>
          <w:tcPr>
            <w:tcW w:w="4675" w:type="dxa"/>
          </w:tcPr>
          <w:p w14:paraId="174FAA48" w14:textId="77777777" w:rsidR="008E1E16" w:rsidRDefault="008E1E16" w:rsidP="001C2E5C"/>
        </w:tc>
      </w:tr>
    </w:tbl>
    <w:p w14:paraId="1B664FFC" w14:textId="1445A167" w:rsidR="001C2E5C" w:rsidRDefault="001C2E5C" w:rsidP="001C2E5C">
      <w:pPr>
        <w:spacing w:after="0"/>
      </w:pPr>
    </w:p>
    <w:sectPr w:rsidR="001C2E5C" w:rsidSect="00971EB8">
      <w:pgSz w:w="12240" w:h="15840"/>
      <w:pgMar w:top="90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.xml><?xml version="1.0" encoding="utf-8"?>
<int:Intelligence xmlns:int="http://schemas.microsoft.com/office/intelligence/2019/intelligence">
  <int:IntelligenceSettings/>
  <int:Manifest>
    <int:ParagraphRange paragraphId="645016367" textId="261974612" start="193" length="8" invalidationStart="193" invalidationLength="8" id="2onOAS67"/>
    <int:ParagraphRange paragraphId="375299787" textId="774945701" start="37" length="4" invalidationStart="37" invalidationLength="4" id="ftAdPEOj"/>
  </int:Manifest>
  <int:Observations>
    <int:Content id="2onOAS67">
      <int:Rejection type="LegacyProofing"/>
    </int:Content>
    <int:Content id="ftAdPEOj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25F1"/>
    <w:multiLevelType w:val="hybridMultilevel"/>
    <w:tmpl w:val="76F4F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31D21"/>
    <w:multiLevelType w:val="hybridMultilevel"/>
    <w:tmpl w:val="5D944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F343D"/>
    <w:multiLevelType w:val="hybridMultilevel"/>
    <w:tmpl w:val="7834C552"/>
    <w:lvl w:ilvl="0" w:tplc="59A6C5D2">
      <w:start w:val="1"/>
      <w:numFmt w:val="decimal"/>
      <w:lvlText w:val="%1."/>
      <w:lvlJc w:val="left"/>
      <w:pPr>
        <w:ind w:left="720" w:hanging="360"/>
      </w:pPr>
    </w:lvl>
    <w:lvl w:ilvl="1" w:tplc="B330D358">
      <w:start w:val="1"/>
      <w:numFmt w:val="lowerLetter"/>
      <w:lvlText w:val="%2."/>
      <w:lvlJc w:val="left"/>
      <w:pPr>
        <w:ind w:left="1440" w:hanging="360"/>
      </w:pPr>
    </w:lvl>
    <w:lvl w:ilvl="2" w:tplc="817C196A">
      <w:start w:val="1"/>
      <w:numFmt w:val="lowerRoman"/>
      <w:lvlText w:val="%3."/>
      <w:lvlJc w:val="right"/>
      <w:pPr>
        <w:ind w:left="2160" w:hanging="180"/>
      </w:pPr>
    </w:lvl>
    <w:lvl w:ilvl="3" w:tplc="5E38FCFC">
      <w:start w:val="1"/>
      <w:numFmt w:val="decimal"/>
      <w:lvlText w:val="%4."/>
      <w:lvlJc w:val="left"/>
      <w:pPr>
        <w:ind w:left="2880" w:hanging="360"/>
      </w:pPr>
    </w:lvl>
    <w:lvl w:ilvl="4" w:tplc="F76A5EEA">
      <w:start w:val="1"/>
      <w:numFmt w:val="lowerLetter"/>
      <w:lvlText w:val="%5."/>
      <w:lvlJc w:val="left"/>
      <w:pPr>
        <w:ind w:left="3600" w:hanging="360"/>
      </w:pPr>
    </w:lvl>
    <w:lvl w:ilvl="5" w:tplc="9FCE37D8">
      <w:start w:val="1"/>
      <w:numFmt w:val="lowerRoman"/>
      <w:lvlText w:val="%6."/>
      <w:lvlJc w:val="right"/>
      <w:pPr>
        <w:ind w:left="4320" w:hanging="180"/>
      </w:pPr>
    </w:lvl>
    <w:lvl w:ilvl="6" w:tplc="DA1C1FF4">
      <w:start w:val="1"/>
      <w:numFmt w:val="decimal"/>
      <w:lvlText w:val="%7."/>
      <w:lvlJc w:val="left"/>
      <w:pPr>
        <w:ind w:left="5040" w:hanging="360"/>
      </w:pPr>
    </w:lvl>
    <w:lvl w:ilvl="7" w:tplc="140C8002">
      <w:start w:val="1"/>
      <w:numFmt w:val="lowerLetter"/>
      <w:lvlText w:val="%8."/>
      <w:lvlJc w:val="left"/>
      <w:pPr>
        <w:ind w:left="5760" w:hanging="360"/>
      </w:pPr>
    </w:lvl>
    <w:lvl w:ilvl="8" w:tplc="3ADEA36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9E3DDD5"/>
    <w:rsid w:val="00001882"/>
    <w:rsid w:val="00015E88"/>
    <w:rsid w:val="00026AB9"/>
    <w:rsid w:val="00046DE0"/>
    <w:rsid w:val="0005080F"/>
    <w:rsid w:val="00050EE8"/>
    <w:rsid w:val="000665F0"/>
    <w:rsid w:val="00077A85"/>
    <w:rsid w:val="00081ED5"/>
    <w:rsid w:val="000827FB"/>
    <w:rsid w:val="000970C1"/>
    <w:rsid w:val="000A3960"/>
    <w:rsid w:val="000B07EF"/>
    <w:rsid w:val="000B0B91"/>
    <w:rsid w:val="000B55A3"/>
    <w:rsid w:val="000B70F6"/>
    <w:rsid w:val="000C2CF3"/>
    <w:rsid w:val="000D3960"/>
    <w:rsid w:val="000D7609"/>
    <w:rsid w:val="000E0DD1"/>
    <w:rsid w:val="000E104F"/>
    <w:rsid w:val="000E30CD"/>
    <w:rsid w:val="000F20BA"/>
    <w:rsid w:val="000F47A0"/>
    <w:rsid w:val="000F4EBF"/>
    <w:rsid w:val="00102FBD"/>
    <w:rsid w:val="00130855"/>
    <w:rsid w:val="001476C2"/>
    <w:rsid w:val="00150557"/>
    <w:rsid w:val="00175C63"/>
    <w:rsid w:val="0017FE65"/>
    <w:rsid w:val="00187E61"/>
    <w:rsid w:val="001A1ECB"/>
    <w:rsid w:val="001A64CF"/>
    <w:rsid w:val="001B0D08"/>
    <w:rsid w:val="001B0FA0"/>
    <w:rsid w:val="001B5519"/>
    <w:rsid w:val="001C1F23"/>
    <w:rsid w:val="001C2E5C"/>
    <w:rsid w:val="001F0B01"/>
    <w:rsid w:val="001F15E0"/>
    <w:rsid w:val="002010BC"/>
    <w:rsid w:val="00210425"/>
    <w:rsid w:val="0021311D"/>
    <w:rsid w:val="0022362D"/>
    <w:rsid w:val="00223E9B"/>
    <w:rsid w:val="002245B8"/>
    <w:rsid w:val="00226259"/>
    <w:rsid w:val="00236BD0"/>
    <w:rsid w:val="0024595C"/>
    <w:rsid w:val="00274AAD"/>
    <w:rsid w:val="002775D9"/>
    <w:rsid w:val="00287631"/>
    <w:rsid w:val="00295296"/>
    <w:rsid w:val="002A0102"/>
    <w:rsid w:val="002A7D27"/>
    <w:rsid w:val="002D563B"/>
    <w:rsid w:val="002E134E"/>
    <w:rsid w:val="002E43A7"/>
    <w:rsid w:val="002E6C6D"/>
    <w:rsid w:val="003104FC"/>
    <w:rsid w:val="003163E8"/>
    <w:rsid w:val="0032407A"/>
    <w:rsid w:val="003308E9"/>
    <w:rsid w:val="003318B5"/>
    <w:rsid w:val="00336560"/>
    <w:rsid w:val="0033713D"/>
    <w:rsid w:val="00354302"/>
    <w:rsid w:val="00375451"/>
    <w:rsid w:val="0037561D"/>
    <w:rsid w:val="00377127"/>
    <w:rsid w:val="003808B5"/>
    <w:rsid w:val="0038302B"/>
    <w:rsid w:val="00387B08"/>
    <w:rsid w:val="0039300A"/>
    <w:rsid w:val="003A6234"/>
    <w:rsid w:val="003B24E5"/>
    <w:rsid w:val="003B46DE"/>
    <w:rsid w:val="003B5C04"/>
    <w:rsid w:val="003C09A3"/>
    <w:rsid w:val="003D4657"/>
    <w:rsid w:val="003E2795"/>
    <w:rsid w:val="003E3F85"/>
    <w:rsid w:val="003E7896"/>
    <w:rsid w:val="003F7885"/>
    <w:rsid w:val="00403644"/>
    <w:rsid w:val="00405716"/>
    <w:rsid w:val="00410D39"/>
    <w:rsid w:val="00411EE2"/>
    <w:rsid w:val="00436F55"/>
    <w:rsid w:val="00450E63"/>
    <w:rsid w:val="0045229D"/>
    <w:rsid w:val="00453A89"/>
    <w:rsid w:val="00454A71"/>
    <w:rsid w:val="0045795D"/>
    <w:rsid w:val="00471511"/>
    <w:rsid w:val="00472031"/>
    <w:rsid w:val="004A702C"/>
    <w:rsid w:val="004B1280"/>
    <w:rsid w:val="004B5002"/>
    <w:rsid w:val="004B7668"/>
    <w:rsid w:val="004C1D63"/>
    <w:rsid w:val="004C5E41"/>
    <w:rsid w:val="004F6017"/>
    <w:rsid w:val="005027A0"/>
    <w:rsid w:val="005147BF"/>
    <w:rsid w:val="00524E43"/>
    <w:rsid w:val="00537628"/>
    <w:rsid w:val="00545595"/>
    <w:rsid w:val="00545F78"/>
    <w:rsid w:val="00557331"/>
    <w:rsid w:val="00560274"/>
    <w:rsid w:val="0056785E"/>
    <w:rsid w:val="0057282D"/>
    <w:rsid w:val="005868A0"/>
    <w:rsid w:val="005929BB"/>
    <w:rsid w:val="005931B7"/>
    <w:rsid w:val="005A0271"/>
    <w:rsid w:val="005A4DD9"/>
    <w:rsid w:val="005B3F2D"/>
    <w:rsid w:val="005C0828"/>
    <w:rsid w:val="005C1F41"/>
    <w:rsid w:val="005C41F6"/>
    <w:rsid w:val="005D3567"/>
    <w:rsid w:val="005D4AD9"/>
    <w:rsid w:val="005E72FE"/>
    <w:rsid w:val="005F167A"/>
    <w:rsid w:val="005F5E03"/>
    <w:rsid w:val="006229B7"/>
    <w:rsid w:val="00623D48"/>
    <w:rsid w:val="0062567B"/>
    <w:rsid w:val="006306DD"/>
    <w:rsid w:val="006435F6"/>
    <w:rsid w:val="00645878"/>
    <w:rsid w:val="0065442E"/>
    <w:rsid w:val="00654CCD"/>
    <w:rsid w:val="006619B8"/>
    <w:rsid w:val="00663F05"/>
    <w:rsid w:val="00667025"/>
    <w:rsid w:val="00683433"/>
    <w:rsid w:val="00684547"/>
    <w:rsid w:val="006852BA"/>
    <w:rsid w:val="00693D24"/>
    <w:rsid w:val="00696BC9"/>
    <w:rsid w:val="00696FC8"/>
    <w:rsid w:val="006A1E0B"/>
    <w:rsid w:val="006A491F"/>
    <w:rsid w:val="006B05B6"/>
    <w:rsid w:val="006B6D07"/>
    <w:rsid w:val="006B6E0D"/>
    <w:rsid w:val="006D59DA"/>
    <w:rsid w:val="006D5EA7"/>
    <w:rsid w:val="006D7525"/>
    <w:rsid w:val="006E6F28"/>
    <w:rsid w:val="006E7342"/>
    <w:rsid w:val="00700583"/>
    <w:rsid w:val="00703518"/>
    <w:rsid w:val="007104E7"/>
    <w:rsid w:val="007235C3"/>
    <w:rsid w:val="00750519"/>
    <w:rsid w:val="00754D96"/>
    <w:rsid w:val="00761861"/>
    <w:rsid w:val="00762F4F"/>
    <w:rsid w:val="007B023F"/>
    <w:rsid w:val="007B7198"/>
    <w:rsid w:val="007C563B"/>
    <w:rsid w:val="007D289C"/>
    <w:rsid w:val="007E7CA3"/>
    <w:rsid w:val="007F17FE"/>
    <w:rsid w:val="00803058"/>
    <w:rsid w:val="008117C4"/>
    <w:rsid w:val="00822B6F"/>
    <w:rsid w:val="008255DB"/>
    <w:rsid w:val="00826BBD"/>
    <w:rsid w:val="00830C37"/>
    <w:rsid w:val="00834881"/>
    <w:rsid w:val="00875A9E"/>
    <w:rsid w:val="00875D2B"/>
    <w:rsid w:val="0087603B"/>
    <w:rsid w:val="00876C50"/>
    <w:rsid w:val="008818D0"/>
    <w:rsid w:val="008C4803"/>
    <w:rsid w:val="008D65F4"/>
    <w:rsid w:val="008E1E16"/>
    <w:rsid w:val="008F1F1E"/>
    <w:rsid w:val="009002FE"/>
    <w:rsid w:val="009039CC"/>
    <w:rsid w:val="00906CCA"/>
    <w:rsid w:val="00917155"/>
    <w:rsid w:val="00924B24"/>
    <w:rsid w:val="00935A07"/>
    <w:rsid w:val="00935A52"/>
    <w:rsid w:val="00942C76"/>
    <w:rsid w:val="009555BE"/>
    <w:rsid w:val="00960A52"/>
    <w:rsid w:val="00971EB8"/>
    <w:rsid w:val="009725AC"/>
    <w:rsid w:val="00972946"/>
    <w:rsid w:val="00974515"/>
    <w:rsid w:val="00983809"/>
    <w:rsid w:val="00996061"/>
    <w:rsid w:val="009A05F2"/>
    <w:rsid w:val="009B2C32"/>
    <w:rsid w:val="009B6EC2"/>
    <w:rsid w:val="009B72AC"/>
    <w:rsid w:val="009C0CCA"/>
    <w:rsid w:val="009D072D"/>
    <w:rsid w:val="009D7086"/>
    <w:rsid w:val="009E3FD7"/>
    <w:rsid w:val="009F18AE"/>
    <w:rsid w:val="009F25EB"/>
    <w:rsid w:val="009F7538"/>
    <w:rsid w:val="00A049E7"/>
    <w:rsid w:val="00A0BD53"/>
    <w:rsid w:val="00A12907"/>
    <w:rsid w:val="00A14093"/>
    <w:rsid w:val="00A14A23"/>
    <w:rsid w:val="00A15B01"/>
    <w:rsid w:val="00A232C5"/>
    <w:rsid w:val="00A56D52"/>
    <w:rsid w:val="00A571AB"/>
    <w:rsid w:val="00A65C06"/>
    <w:rsid w:val="00A7137C"/>
    <w:rsid w:val="00A74E0D"/>
    <w:rsid w:val="00A77ABD"/>
    <w:rsid w:val="00A80A99"/>
    <w:rsid w:val="00A8547A"/>
    <w:rsid w:val="00A90167"/>
    <w:rsid w:val="00A9698F"/>
    <w:rsid w:val="00AA2269"/>
    <w:rsid w:val="00AA4E99"/>
    <w:rsid w:val="00AB404E"/>
    <w:rsid w:val="00AC02E4"/>
    <w:rsid w:val="00AD5859"/>
    <w:rsid w:val="00AE0251"/>
    <w:rsid w:val="00AE0BC2"/>
    <w:rsid w:val="00AF57D7"/>
    <w:rsid w:val="00AF580E"/>
    <w:rsid w:val="00AF5C4E"/>
    <w:rsid w:val="00B14193"/>
    <w:rsid w:val="00B156EF"/>
    <w:rsid w:val="00B238B7"/>
    <w:rsid w:val="00B32ECC"/>
    <w:rsid w:val="00B45EFA"/>
    <w:rsid w:val="00B479A3"/>
    <w:rsid w:val="00B52B7E"/>
    <w:rsid w:val="00B6471E"/>
    <w:rsid w:val="00B662E4"/>
    <w:rsid w:val="00B67337"/>
    <w:rsid w:val="00B755C7"/>
    <w:rsid w:val="00B758FE"/>
    <w:rsid w:val="00B75DFE"/>
    <w:rsid w:val="00B84624"/>
    <w:rsid w:val="00B93CAF"/>
    <w:rsid w:val="00BB3D66"/>
    <w:rsid w:val="00BD4352"/>
    <w:rsid w:val="00BDD301"/>
    <w:rsid w:val="00BE298B"/>
    <w:rsid w:val="00C040B9"/>
    <w:rsid w:val="00C23DEC"/>
    <w:rsid w:val="00C24D81"/>
    <w:rsid w:val="00C42A93"/>
    <w:rsid w:val="00C76C77"/>
    <w:rsid w:val="00C81C13"/>
    <w:rsid w:val="00C82B25"/>
    <w:rsid w:val="00C90D3D"/>
    <w:rsid w:val="00C92792"/>
    <w:rsid w:val="00C94BBE"/>
    <w:rsid w:val="00C976DF"/>
    <w:rsid w:val="00CA541B"/>
    <w:rsid w:val="00CA62F1"/>
    <w:rsid w:val="00CB47C0"/>
    <w:rsid w:val="00CD0F95"/>
    <w:rsid w:val="00CF1BB3"/>
    <w:rsid w:val="00D10898"/>
    <w:rsid w:val="00D44C59"/>
    <w:rsid w:val="00D44D56"/>
    <w:rsid w:val="00D5182B"/>
    <w:rsid w:val="00D651D8"/>
    <w:rsid w:val="00D76551"/>
    <w:rsid w:val="00D91227"/>
    <w:rsid w:val="00D96822"/>
    <w:rsid w:val="00DA1AC6"/>
    <w:rsid w:val="00DA4030"/>
    <w:rsid w:val="00DA6404"/>
    <w:rsid w:val="00DA69B6"/>
    <w:rsid w:val="00DA74B0"/>
    <w:rsid w:val="00DB2E30"/>
    <w:rsid w:val="00DB5E26"/>
    <w:rsid w:val="00DC4715"/>
    <w:rsid w:val="00DD6F6A"/>
    <w:rsid w:val="00DE432C"/>
    <w:rsid w:val="00DE4994"/>
    <w:rsid w:val="00DF11B0"/>
    <w:rsid w:val="00DF1B11"/>
    <w:rsid w:val="00DF358D"/>
    <w:rsid w:val="00E14398"/>
    <w:rsid w:val="00E17776"/>
    <w:rsid w:val="00E22F86"/>
    <w:rsid w:val="00E2600F"/>
    <w:rsid w:val="00E27D2A"/>
    <w:rsid w:val="00E33FAC"/>
    <w:rsid w:val="00E37B57"/>
    <w:rsid w:val="00E44A8D"/>
    <w:rsid w:val="00E44CAA"/>
    <w:rsid w:val="00E517B4"/>
    <w:rsid w:val="00E55320"/>
    <w:rsid w:val="00E67CA3"/>
    <w:rsid w:val="00E743BE"/>
    <w:rsid w:val="00E767B4"/>
    <w:rsid w:val="00E80E18"/>
    <w:rsid w:val="00ED4E29"/>
    <w:rsid w:val="00EE75F6"/>
    <w:rsid w:val="00EE7F8E"/>
    <w:rsid w:val="00EF1DB0"/>
    <w:rsid w:val="00EF2B13"/>
    <w:rsid w:val="00EF3171"/>
    <w:rsid w:val="00EF7D0A"/>
    <w:rsid w:val="00F06C4E"/>
    <w:rsid w:val="00F12DEA"/>
    <w:rsid w:val="00F1304F"/>
    <w:rsid w:val="00F157A5"/>
    <w:rsid w:val="00F30F81"/>
    <w:rsid w:val="00F34DAC"/>
    <w:rsid w:val="00F35913"/>
    <w:rsid w:val="00F50034"/>
    <w:rsid w:val="00F545A2"/>
    <w:rsid w:val="00F6522D"/>
    <w:rsid w:val="00F658F6"/>
    <w:rsid w:val="00F701A5"/>
    <w:rsid w:val="00F8281E"/>
    <w:rsid w:val="00F96079"/>
    <w:rsid w:val="00FA756A"/>
    <w:rsid w:val="00FB0E79"/>
    <w:rsid w:val="00FB106D"/>
    <w:rsid w:val="00FB6ED1"/>
    <w:rsid w:val="00FD4D33"/>
    <w:rsid w:val="00FE1EEA"/>
    <w:rsid w:val="00FE4D7B"/>
    <w:rsid w:val="013F6328"/>
    <w:rsid w:val="01B3CEC6"/>
    <w:rsid w:val="0220A3CB"/>
    <w:rsid w:val="0233BC41"/>
    <w:rsid w:val="0252BE44"/>
    <w:rsid w:val="02565580"/>
    <w:rsid w:val="02BAB12E"/>
    <w:rsid w:val="02CF9193"/>
    <w:rsid w:val="02F497FD"/>
    <w:rsid w:val="03320B7C"/>
    <w:rsid w:val="033D33BA"/>
    <w:rsid w:val="034BF7B8"/>
    <w:rsid w:val="04249A10"/>
    <w:rsid w:val="044A47EE"/>
    <w:rsid w:val="045BFAF6"/>
    <w:rsid w:val="04D5774B"/>
    <w:rsid w:val="0525CE9C"/>
    <w:rsid w:val="053C4D6B"/>
    <w:rsid w:val="05AC37A5"/>
    <w:rsid w:val="05D66E46"/>
    <w:rsid w:val="0604D93B"/>
    <w:rsid w:val="063E3E36"/>
    <w:rsid w:val="064D039F"/>
    <w:rsid w:val="0658F8D8"/>
    <w:rsid w:val="076735AE"/>
    <w:rsid w:val="07B65E0F"/>
    <w:rsid w:val="07E0B203"/>
    <w:rsid w:val="0803C1CA"/>
    <w:rsid w:val="08140FB3"/>
    <w:rsid w:val="081A496F"/>
    <w:rsid w:val="0896BB1C"/>
    <w:rsid w:val="08F0834F"/>
    <w:rsid w:val="08FEAEF3"/>
    <w:rsid w:val="0943F6FF"/>
    <w:rsid w:val="09972FF7"/>
    <w:rsid w:val="09D605CF"/>
    <w:rsid w:val="09E3DDD5"/>
    <w:rsid w:val="09FF7FD6"/>
    <w:rsid w:val="0A6647EC"/>
    <w:rsid w:val="0AA38426"/>
    <w:rsid w:val="0AA83D99"/>
    <w:rsid w:val="0AC6A9EE"/>
    <w:rsid w:val="0B21ECBF"/>
    <w:rsid w:val="0B3D1D61"/>
    <w:rsid w:val="0B7106DB"/>
    <w:rsid w:val="0B99EE76"/>
    <w:rsid w:val="0C4ADBF0"/>
    <w:rsid w:val="0CCA1B63"/>
    <w:rsid w:val="0D9AB800"/>
    <w:rsid w:val="0E13FF1A"/>
    <w:rsid w:val="0E30D188"/>
    <w:rsid w:val="0ED561AE"/>
    <w:rsid w:val="0EF880C6"/>
    <w:rsid w:val="0F61BC05"/>
    <w:rsid w:val="0FCECA56"/>
    <w:rsid w:val="0FD5DC91"/>
    <w:rsid w:val="10944FD5"/>
    <w:rsid w:val="1099ADA5"/>
    <w:rsid w:val="11552B91"/>
    <w:rsid w:val="119DC74E"/>
    <w:rsid w:val="11AFB375"/>
    <w:rsid w:val="11B1E91C"/>
    <w:rsid w:val="11FCF70E"/>
    <w:rsid w:val="1260C300"/>
    <w:rsid w:val="126E26B9"/>
    <w:rsid w:val="129E6EFA"/>
    <w:rsid w:val="12BA5C7F"/>
    <w:rsid w:val="13066B18"/>
    <w:rsid w:val="13082C68"/>
    <w:rsid w:val="13395CE7"/>
    <w:rsid w:val="139F35ED"/>
    <w:rsid w:val="13BA056B"/>
    <w:rsid w:val="13CBF1E9"/>
    <w:rsid w:val="13DFABAB"/>
    <w:rsid w:val="13E863B3"/>
    <w:rsid w:val="14053C55"/>
    <w:rsid w:val="14361176"/>
    <w:rsid w:val="144042E8"/>
    <w:rsid w:val="144527BE"/>
    <w:rsid w:val="1567C24A"/>
    <w:rsid w:val="15DDA0F9"/>
    <w:rsid w:val="15FE3457"/>
    <w:rsid w:val="16364BBF"/>
    <w:rsid w:val="1670FDA9"/>
    <w:rsid w:val="16F74EB0"/>
    <w:rsid w:val="172E1027"/>
    <w:rsid w:val="172EFC96"/>
    <w:rsid w:val="1756EA5C"/>
    <w:rsid w:val="17B884EB"/>
    <w:rsid w:val="17F22DAF"/>
    <w:rsid w:val="193E3AB5"/>
    <w:rsid w:val="19A0DA86"/>
    <w:rsid w:val="1A14E329"/>
    <w:rsid w:val="1A2C2253"/>
    <w:rsid w:val="1A43E8EF"/>
    <w:rsid w:val="1A7562C1"/>
    <w:rsid w:val="1AA8634C"/>
    <w:rsid w:val="1B446ECC"/>
    <w:rsid w:val="1BD703CE"/>
    <w:rsid w:val="1BDEDEBA"/>
    <w:rsid w:val="1BF50BD0"/>
    <w:rsid w:val="1C113322"/>
    <w:rsid w:val="1C4AF026"/>
    <w:rsid w:val="1C994050"/>
    <w:rsid w:val="1CB28054"/>
    <w:rsid w:val="1CBC4199"/>
    <w:rsid w:val="1CE03F2D"/>
    <w:rsid w:val="1CF6FF12"/>
    <w:rsid w:val="1D2BFCA9"/>
    <w:rsid w:val="1D5E98E9"/>
    <w:rsid w:val="1D7B250A"/>
    <w:rsid w:val="1DC7D6AE"/>
    <w:rsid w:val="1E83FD14"/>
    <w:rsid w:val="1E92CF73"/>
    <w:rsid w:val="1EFE3402"/>
    <w:rsid w:val="1F955EA4"/>
    <w:rsid w:val="1FA492AF"/>
    <w:rsid w:val="1FCAD296"/>
    <w:rsid w:val="203E2FAB"/>
    <w:rsid w:val="20C9F4F0"/>
    <w:rsid w:val="20D4181D"/>
    <w:rsid w:val="212EA001"/>
    <w:rsid w:val="214740ED"/>
    <w:rsid w:val="21CD91F4"/>
    <w:rsid w:val="2229A2C2"/>
    <w:rsid w:val="22A0D67C"/>
    <w:rsid w:val="22C62F37"/>
    <w:rsid w:val="22D0FC27"/>
    <w:rsid w:val="22F7C8A9"/>
    <w:rsid w:val="23366146"/>
    <w:rsid w:val="23576E37"/>
    <w:rsid w:val="24C3B978"/>
    <w:rsid w:val="24DF25A0"/>
    <w:rsid w:val="250FBB0E"/>
    <w:rsid w:val="25AD4721"/>
    <w:rsid w:val="25B68148"/>
    <w:rsid w:val="25B6B444"/>
    <w:rsid w:val="25C30E82"/>
    <w:rsid w:val="26136795"/>
    <w:rsid w:val="262873A1"/>
    <w:rsid w:val="265DDE7A"/>
    <w:rsid w:val="268F0EF9"/>
    <w:rsid w:val="269E0DBF"/>
    <w:rsid w:val="26DACC75"/>
    <w:rsid w:val="2702B8D0"/>
    <w:rsid w:val="2749B3E7"/>
    <w:rsid w:val="275448CA"/>
    <w:rsid w:val="276C97D4"/>
    <w:rsid w:val="27B9715F"/>
    <w:rsid w:val="27CDC51F"/>
    <w:rsid w:val="2877E4A3"/>
    <w:rsid w:val="288E6372"/>
    <w:rsid w:val="28C19D1A"/>
    <w:rsid w:val="28CFB5EA"/>
    <w:rsid w:val="28FD8C6A"/>
    <w:rsid w:val="2907DFC7"/>
    <w:rsid w:val="2933C831"/>
    <w:rsid w:val="29388D8E"/>
    <w:rsid w:val="29534982"/>
    <w:rsid w:val="29815C1C"/>
    <w:rsid w:val="29AB0EDF"/>
    <w:rsid w:val="29BA9EE8"/>
    <w:rsid w:val="29CCDED0"/>
    <w:rsid w:val="2A1A5C63"/>
    <w:rsid w:val="2A51BB87"/>
    <w:rsid w:val="2A6B9DF2"/>
    <w:rsid w:val="2ADF8B9C"/>
    <w:rsid w:val="2B32C80A"/>
    <w:rsid w:val="2B9075DF"/>
    <w:rsid w:val="2C5B5D5A"/>
    <w:rsid w:val="2CF23FAA"/>
    <w:rsid w:val="2CFE507D"/>
    <w:rsid w:val="2D089046"/>
    <w:rsid w:val="2D3607A9"/>
    <w:rsid w:val="2D5195DD"/>
    <w:rsid w:val="2D51FD25"/>
    <w:rsid w:val="2D648E2A"/>
    <w:rsid w:val="2D77BD22"/>
    <w:rsid w:val="2E18BFF5"/>
    <w:rsid w:val="2E705D19"/>
    <w:rsid w:val="2EC31CE2"/>
    <w:rsid w:val="2EEDCD86"/>
    <w:rsid w:val="2EFFF9E4"/>
    <w:rsid w:val="2F0F1FC8"/>
    <w:rsid w:val="2F34ABB1"/>
    <w:rsid w:val="2F6FC20F"/>
    <w:rsid w:val="2FD0B7A8"/>
    <w:rsid w:val="304A33FD"/>
    <w:rsid w:val="3092D099"/>
    <w:rsid w:val="309BCA45"/>
    <w:rsid w:val="310AD250"/>
    <w:rsid w:val="311D8415"/>
    <w:rsid w:val="31B52F3D"/>
    <w:rsid w:val="32256E48"/>
    <w:rsid w:val="326C74AC"/>
    <w:rsid w:val="32713A09"/>
    <w:rsid w:val="32717CE1"/>
    <w:rsid w:val="328321C4"/>
    <w:rsid w:val="32A46EB0"/>
    <w:rsid w:val="330D6AC7"/>
    <w:rsid w:val="338AC5DF"/>
    <w:rsid w:val="33C13EA9"/>
    <w:rsid w:val="33E665DC"/>
    <w:rsid w:val="33FCE4AB"/>
    <w:rsid w:val="340A08B7"/>
    <w:rsid w:val="341C98CD"/>
    <w:rsid w:val="347EFFF8"/>
    <w:rsid w:val="348D3912"/>
    <w:rsid w:val="34EBFC70"/>
    <w:rsid w:val="34EFDD55"/>
    <w:rsid w:val="350034D9"/>
    <w:rsid w:val="3501C97C"/>
    <w:rsid w:val="3506DAA3"/>
    <w:rsid w:val="35199018"/>
    <w:rsid w:val="355EB9D8"/>
    <w:rsid w:val="36DAE0AF"/>
    <w:rsid w:val="36E0988E"/>
    <w:rsid w:val="36EEF706"/>
    <w:rsid w:val="36F5067D"/>
    <w:rsid w:val="36F61457"/>
    <w:rsid w:val="3703389C"/>
    <w:rsid w:val="370BC063"/>
    <w:rsid w:val="373B1CC2"/>
    <w:rsid w:val="37447076"/>
    <w:rsid w:val="378B0413"/>
    <w:rsid w:val="37B3DD16"/>
    <w:rsid w:val="37BB6B64"/>
    <w:rsid w:val="37F3DBD7"/>
    <w:rsid w:val="380A74D5"/>
    <w:rsid w:val="389181FC"/>
    <w:rsid w:val="38CB64C3"/>
    <w:rsid w:val="38DFCB38"/>
    <w:rsid w:val="38F280AD"/>
    <w:rsid w:val="3913B034"/>
    <w:rsid w:val="391B9DBA"/>
    <w:rsid w:val="39401F30"/>
    <w:rsid w:val="394163FD"/>
    <w:rsid w:val="398C4B89"/>
    <w:rsid w:val="3A6FFA3E"/>
    <w:rsid w:val="3AE3D425"/>
    <w:rsid w:val="3AEBFC73"/>
    <w:rsid w:val="3AF30C26"/>
    <w:rsid w:val="3AF3432A"/>
    <w:rsid w:val="3B31A509"/>
    <w:rsid w:val="3B3A017D"/>
    <w:rsid w:val="3B3F38E1"/>
    <w:rsid w:val="3B4483D8"/>
    <w:rsid w:val="3B55F0B3"/>
    <w:rsid w:val="3C8EDC87"/>
    <w:rsid w:val="3C991EE2"/>
    <w:rsid w:val="3CA7CBA9"/>
    <w:rsid w:val="3CDDE5F8"/>
    <w:rsid w:val="3CFFA586"/>
    <w:rsid w:val="3D23B076"/>
    <w:rsid w:val="3D644801"/>
    <w:rsid w:val="3D702539"/>
    <w:rsid w:val="3DCBA7CC"/>
    <w:rsid w:val="3DD0F744"/>
    <w:rsid w:val="3DD675FF"/>
    <w:rsid w:val="3E314B3C"/>
    <w:rsid w:val="3E3311A3"/>
    <w:rsid w:val="3E3A7076"/>
    <w:rsid w:val="3EA9B3CB"/>
    <w:rsid w:val="3FB99226"/>
    <w:rsid w:val="4004965B"/>
    <w:rsid w:val="4005162C"/>
    <w:rsid w:val="401DF369"/>
    <w:rsid w:val="40881151"/>
    <w:rsid w:val="40A2719A"/>
    <w:rsid w:val="4106699D"/>
    <w:rsid w:val="41A0E68D"/>
    <w:rsid w:val="4204DCAD"/>
    <w:rsid w:val="4229EFF3"/>
    <w:rsid w:val="4246D89C"/>
    <w:rsid w:val="424C5740"/>
    <w:rsid w:val="429429AF"/>
    <w:rsid w:val="42A36C48"/>
    <w:rsid w:val="42C5D395"/>
    <w:rsid w:val="42D42906"/>
    <w:rsid w:val="42FE1E0B"/>
    <w:rsid w:val="436F7595"/>
    <w:rsid w:val="43ADD912"/>
    <w:rsid w:val="43D0CB1B"/>
    <w:rsid w:val="443079E1"/>
    <w:rsid w:val="4442BA1D"/>
    <w:rsid w:val="4499EE6C"/>
    <w:rsid w:val="44CCDACC"/>
    <w:rsid w:val="45157689"/>
    <w:rsid w:val="451FA7FB"/>
    <w:rsid w:val="45325581"/>
    <w:rsid w:val="453E699B"/>
    <w:rsid w:val="45C85779"/>
    <w:rsid w:val="4657F304"/>
    <w:rsid w:val="46869B01"/>
    <w:rsid w:val="46B999C1"/>
    <w:rsid w:val="46FBB9E4"/>
    <w:rsid w:val="475FF9F5"/>
    <w:rsid w:val="47E655D8"/>
    <w:rsid w:val="48273D06"/>
    <w:rsid w:val="48333E7D"/>
    <w:rsid w:val="49856E2C"/>
    <w:rsid w:val="4998C40B"/>
    <w:rsid w:val="49E9651F"/>
    <w:rsid w:val="4A54CED7"/>
    <w:rsid w:val="4A6EFDEB"/>
    <w:rsid w:val="4BD49285"/>
    <w:rsid w:val="4C3BBC4A"/>
    <w:rsid w:val="4C4BFC54"/>
    <w:rsid w:val="4C59F5CE"/>
    <w:rsid w:val="4C696246"/>
    <w:rsid w:val="4C85DE38"/>
    <w:rsid w:val="4C8E54CF"/>
    <w:rsid w:val="4D044DD7"/>
    <w:rsid w:val="4D52CF3B"/>
    <w:rsid w:val="4DD270D0"/>
    <w:rsid w:val="4E51E350"/>
    <w:rsid w:val="4E6E0B9D"/>
    <w:rsid w:val="4E97061C"/>
    <w:rsid w:val="4E97C7A9"/>
    <w:rsid w:val="4ED1F6FD"/>
    <w:rsid w:val="4F4B2AE4"/>
    <w:rsid w:val="4F4C0829"/>
    <w:rsid w:val="4F54E8DC"/>
    <w:rsid w:val="4FBA8374"/>
    <w:rsid w:val="4FC82E0C"/>
    <w:rsid w:val="4FEDB3B1"/>
    <w:rsid w:val="4FF4AFB0"/>
    <w:rsid w:val="503B5C05"/>
    <w:rsid w:val="50F0FEE2"/>
    <w:rsid w:val="510EFCE9"/>
    <w:rsid w:val="51898412"/>
    <w:rsid w:val="5243D409"/>
    <w:rsid w:val="528592A3"/>
    <w:rsid w:val="52C32B5E"/>
    <w:rsid w:val="52CE7B2E"/>
    <w:rsid w:val="52EE4849"/>
    <w:rsid w:val="53233559"/>
    <w:rsid w:val="533EDC0A"/>
    <w:rsid w:val="53419FE1"/>
    <w:rsid w:val="534534FC"/>
    <w:rsid w:val="536B6A4B"/>
    <w:rsid w:val="53760A1D"/>
    <w:rsid w:val="537C95E2"/>
    <w:rsid w:val="5395BE3F"/>
    <w:rsid w:val="53A7347F"/>
    <w:rsid w:val="53E4E6A0"/>
    <w:rsid w:val="545CE857"/>
    <w:rsid w:val="54DD7042"/>
    <w:rsid w:val="555DE120"/>
    <w:rsid w:val="556402CF"/>
    <w:rsid w:val="557523CE"/>
    <w:rsid w:val="55BE8AB3"/>
    <w:rsid w:val="55D2623A"/>
    <w:rsid w:val="560E5445"/>
    <w:rsid w:val="5687D09A"/>
    <w:rsid w:val="56AE1081"/>
    <w:rsid w:val="56D6F8FB"/>
    <w:rsid w:val="57267D2D"/>
    <w:rsid w:val="5738BBC7"/>
    <w:rsid w:val="57F9579F"/>
    <w:rsid w:val="580BF360"/>
    <w:rsid w:val="5853DF83"/>
    <w:rsid w:val="58CF917F"/>
    <w:rsid w:val="59448C93"/>
    <w:rsid w:val="59806EBA"/>
    <w:rsid w:val="59F18BAB"/>
    <w:rsid w:val="5A32AE95"/>
    <w:rsid w:val="5ABA8962"/>
    <w:rsid w:val="5B596CDC"/>
    <w:rsid w:val="5B79F9C0"/>
    <w:rsid w:val="5BB4C67C"/>
    <w:rsid w:val="5BBE5045"/>
    <w:rsid w:val="5C61557E"/>
    <w:rsid w:val="5C923537"/>
    <w:rsid w:val="5CBB1DB1"/>
    <w:rsid w:val="5CDE7942"/>
    <w:rsid w:val="5D28F027"/>
    <w:rsid w:val="5D7C864D"/>
    <w:rsid w:val="5DF28FC6"/>
    <w:rsid w:val="5E05DE05"/>
    <w:rsid w:val="5E914EE8"/>
    <w:rsid w:val="5EE1A639"/>
    <w:rsid w:val="5FCB6990"/>
    <w:rsid w:val="5FD33DCD"/>
    <w:rsid w:val="600BC501"/>
    <w:rsid w:val="60255205"/>
    <w:rsid w:val="6045A73C"/>
    <w:rsid w:val="6063EAE8"/>
    <w:rsid w:val="60A8814D"/>
    <w:rsid w:val="6109E4EE"/>
    <w:rsid w:val="61299910"/>
    <w:rsid w:val="61836143"/>
    <w:rsid w:val="62A664C2"/>
    <w:rsid w:val="62AF1D73"/>
    <w:rsid w:val="62BD7BEB"/>
    <w:rsid w:val="62DB7A9C"/>
    <w:rsid w:val="62E00D86"/>
    <w:rsid w:val="63A22F16"/>
    <w:rsid w:val="63D37455"/>
    <w:rsid w:val="641F5118"/>
    <w:rsid w:val="6434D3C8"/>
    <w:rsid w:val="645BF72C"/>
    <w:rsid w:val="648105C5"/>
    <w:rsid w:val="64FECCA5"/>
    <w:rsid w:val="65071ED2"/>
    <w:rsid w:val="6544A514"/>
    <w:rsid w:val="654FBA1F"/>
    <w:rsid w:val="659E6D47"/>
    <w:rsid w:val="65CE2EA2"/>
    <w:rsid w:val="65F5824F"/>
    <w:rsid w:val="6694CD4E"/>
    <w:rsid w:val="669A9D06"/>
    <w:rsid w:val="66B4E8C0"/>
    <w:rsid w:val="66C18B9C"/>
    <w:rsid w:val="670C8736"/>
    <w:rsid w:val="675F1CA5"/>
    <w:rsid w:val="6780AE56"/>
    <w:rsid w:val="681EF0D3"/>
    <w:rsid w:val="686DA024"/>
    <w:rsid w:val="6871BE02"/>
    <w:rsid w:val="68934229"/>
    <w:rsid w:val="689A6AD5"/>
    <w:rsid w:val="68E4160E"/>
    <w:rsid w:val="69912020"/>
    <w:rsid w:val="69970481"/>
    <w:rsid w:val="69B5CA58"/>
    <w:rsid w:val="69C7A33E"/>
    <w:rsid w:val="69DA8D54"/>
    <w:rsid w:val="6A62BDE3"/>
    <w:rsid w:val="6A6CF73E"/>
    <w:rsid w:val="6B6B8B12"/>
    <w:rsid w:val="6B7FDED2"/>
    <w:rsid w:val="6B805C56"/>
    <w:rsid w:val="6B9E4B62"/>
    <w:rsid w:val="6BA69D8F"/>
    <w:rsid w:val="6BDD19E1"/>
    <w:rsid w:val="6BEB33F4"/>
    <w:rsid w:val="6BF95B27"/>
    <w:rsid w:val="6CCC89A6"/>
    <w:rsid w:val="6CED2A98"/>
    <w:rsid w:val="6D168CAA"/>
    <w:rsid w:val="6DA64EB8"/>
    <w:rsid w:val="6E561E6C"/>
    <w:rsid w:val="6E70131E"/>
    <w:rsid w:val="6E7CD622"/>
    <w:rsid w:val="6E7FFE37"/>
    <w:rsid w:val="6EBF2055"/>
    <w:rsid w:val="6F174B54"/>
    <w:rsid w:val="6F1C10B1"/>
    <w:rsid w:val="6F81321D"/>
    <w:rsid w:val="6FCEA745"/>
    <w:rsid w:val="6FD7F43F"/>
    <w:rsid w:val="70CF0DEE"/>
    <w:rsid w:val="70E3FB6E"/>
    <w:rsid w:val="710FB107"/>
    <w:rsid w:val="713633D4"/>
    <w:rsid w:val="71570968"/>
    <w:rsid w:val="719E8C49"/>
    <w:rsid w:val="71D6F418"/>
    <w:rsid w:val="72670914"/>
    <w:rsid w:val="7293894D"/>
    <w:rsid w:val="73321E43"/>
    <w:rsid w:val="735A6847"/>
    <w:rsid w:val="738B82DD"/>
    <w:rsid w:val="738D720C"/>
    <w:rsid w:val="739B594E"/>
    <w:rsid w:val="73DC998E"/>
    <w:rsid w:val="73DD1D7C"/>
    <w:rsid w:val="7488F00B"/>
    <w:rsid w:val="74EB6423"/>
    <w:rsid w:val="753224C5"/>
    <w:rsid w:val="75C4067B"/>
    <w:rsid w:val="75E4526C"/>
    <w:rsid w:val="76974B03"/>
    <w:rsid w:val="76C82024"/>
    <w:rsid w:val="76D25196"/>
    <w:rsid w:val="7767DC60"/>
    <w:rsid w:val="77BECF7D"/>
    <w:rsid w:val="77E6492E"/>
    <w:rsid w:val="782D5F57"/>
    <w:rsid w:val="784F381E"/>
    <w:rsid w:val="786ECA71"/>
    <w:rsid w:val="7910A0BA"/>
    <w:rsid w:val="79345142"/>
    <w:rsid w:val="79801E6E"/>
    <w:rsid w:val="7987A8F3"/>
    <w:rsid w:val="79AC1E46"/>
    <w:rsid w:val="79D9E6A1"/>
    <w:rsid w:val="7A2E3A01"/>
    <w:rsid w:val="7A59EEBB"/>
    <w:rsid w:val="7A6A6044"/>
    <w:rsid w:val="7A75C0A6"/>
    <w:rsid w:val="7A7CC48E"/>
    <w:rsid w:val="7AF6703F"/>
    <w:rsid w:val="7B4B6DA6"/>
    <w:rsid w:val="7BA5F58A"/>
    <w:rsid w:val="7C150A6A"/>
    <w:rsid w:val="7C21A786"/>
    <w:rsid w:val="7C385090"/>
    <w:rsid w:val="7C773448"/>
    <w:rsid w:val="7C8ED151"/>
    <w:rsid w:val="7CB07453"/>
    <w:rsid w:val="7CCB4986"/>
    <w:rsid w:val="7CCBF8FC"/>
    <w:rsid w:val="7CED2D50"/>
    <w:rsid w:val="7D691C90"/>
    <w:rsid w:val="7D77DEE8"/>
    <w:rsid w:val="7D820215"/>
    <w:rsid w:val="7DDC89F9"/>
    <w:rsid w:val="7E0C9F69"/>
    <w:rsid w:val="7E3682C5"/>
    <w:rsid w:val="7E77D63F"/>
    <w:rsid w:val="7E7C2E03"/>
    <w:rsid w:val="7EAA51B3"/>
    <w:rsid w:val="7EF743B1"/>
    <w:rsid w:val="7EFBF345"/>
    <w:rsid w:val="7F7DD2C9"/>
    <w:rsid w:val="7FA392C6"/>
    <w:rsid w:val="7FB36B85"/>
    <w:rsid w:val="7FE44B3E"/>
    <w:rsid w:val="7FF6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1308D"/>
  <w15:chartTrackingRefBased/>
  <w15:docId w15:val="{38E4F438-38B6-4D18-A5E7-2AE479583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A640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D760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11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e64e7c98d0324caa" Type="http://schemas.microsoft.com/office/2019/09/relationships/intelligence" Target="intelligence.xml"/><Relationship Id="rId3" Type="http://schemas.openxmlformats.org/officeDocument/2006/relationships/settings" Target="settings.xml"/><Relationship Id="rId7" Type="http://schemas.openxmlformats.org/officeDocument/2006/relationships/hyperlink" Target="mailto:ccshelp@lib.org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vCKAcsCiKA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librarylearning.org/help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FD8AEDA893740B2E2B561320165F3" ma:contentTypeVersion="13" ma:contentTypeDescription="Create a new document." ma:contentTypeScope="" ma:versionID="01e77275d83fdf45364ab01de65a5938">
  <xsd:schema xmlns:xsd="http://www.w3.org/2001/XMLSchema" xmlns:xs="http://www.w3.org/2001/XMLSchema" xmlns:p="http://schemas.microsoft.com/office/2006/metadata/properties" xmlns:ns2="49174984-12fa-4a24-9ef6-8a7dc6c2db71" xmlns:ns3="04fb2b99-be89-4f45-b37c-be1ef0c04955" targetNamespace="http://schemas.microsoft.com/office/2006/metadata/properties" ma:root="true" ma:fieldsID="251ff4b221b7e577ca0ce3a2d2c91ff0" ns2:_="" ns3:_="">
    <xsd:import namespace="49174984-12fa-4a24-9ef6-8a7dc6c2db71"/>
    <xsd:import namespace="04fb2b99-be89-4f45-b37c-be1ef0c0495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74984-12fa-4a24-9ef6-8a7dc6c2db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2b99-be89-4f45-b37c-be1ef0c04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EE0181-3E88-404F-918A-65B677D50C42}"/>
</file>

<file path=customXml/itemProps2.xml><?xml version="1.0" encoding="utf-8"?>
<ds:datastoreItem xmlns:ds="http://schemas.openxmlformats.org/officeDocument/2006/customXml" ds:itemID="{1BB32C18-FA04-4C53-8856-4B766C617F9D}"/>
</file>

<file path=customXml/itemProps3.xml><?xml version="1.0" encoding="utf-8"?>
<ds:datastoreItem xmlns:ds="http://schemas.openxmlformats.org/officeDocument/2006/customXml" ds:itemID="{63975535-2768-4A98-96E7-C50DAEFFA3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Links>
    <vt:vector size="18" baseType="variant">
      <vt:variant>
        <vt:i4>6357080</vt:i4>
      </vt:variant>
      <vt:variant>
        <vt:i4>6</vt:i4>
      </vt:variant>
      <vt:variant>
        <vt:i4>0</vt:i4>
      </vt:variant>
      <vt:variant>
        <vt:i4>5</vt:i4>
      </vt:variant>
      <vt:variant>
        <vt:lpwstr>mailto:ccshelp@lib.org</vt:lpwstr>
      </vt:variant>
      <vt:variant>
        <vt:lpwstr/>
      </vt:variant>
      <vt:variant>
        <vt:i4>2687010</vt:i4>
      </vt:variant>
      <vt:variant>
        <vt:i4>3</vt:i4>
      </vt:variant>
      <vt:variant>
        <vt:i4>0</vt:i4>
      </vt:variant>
      <vt:variant>
        <vt:i4>5</vt:i4>
      </vt:variant>
      <vt:variant>
        <vt:lpwstr>https://www.youtube.com/watch?v=UvCKAcsCiKA</vt:lpwstr>
      </vt:variant>
      <vt:variant>
        <vt:lpwstr/>
      </vt:variant>
      <vt:variant>
        <vt:i4>1245251</vt:i4>
      </vt:variant>
      <vt:variant>
        <vt:i4>0</vt:i4>
      </vt:variant>
      <vt:variant>
        <vt:i4>0</vt:i4>
      </vt:variant>
      <vt:variant>
        <vt:i4>5</vt:i4>
      </vt:variant>
      <vt:variant>
        <vt:lpwstr>https://librarylearning.org/help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Tori Sergel</dc:creator>
  <cp:keywords/>
  <dc:description/>
  <cp:lastModifiedBy>Tori Sergel</cp:lastModifiedBy>
  <cp:revision>216</cp:revision>
  <dcterms:created xsi:type="dcterms:W3CDTF">2021-07-09T16:23:00Z</dcterms:created>
  <dcterms:modified xsi:type="dcterms:W3CDTF">2021-09-16T21:46:00Z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0x010100417FD8AEDA893740B2E2B561320165F3</vt:lpwstr>
  </property>
</Properties>
</file>