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72DE" w14:textId="72E9E86B" w:rsidR="008B1809" w:rsidRDefault="4702959E" w:rsidP="4702959E">
      <w:pPr>
        <w:pStyle w:val="Heading2"/>
        <w:rPr>
          <w:rFonts w:ascii="Calibri Light" w:eastAsia="Calibri Light" w:hAnsi="Calibri Light" w:cs="Calibri Light"/>
        </w:rPr>
      </w:pPr>
      <w:r w:rsidRPr="4702959E">
        <w:rPr>
          <w:rFonts w:ascii="Calibri Light" w:eastAsia="Calibri Light" w:hAnsi="Calibri Light" w:cs="Calibri Light"/>
          <w:b/>
          <w:bCs/>
        </w:rPr>
        <w:t xml:space="preserve">Lost &amp; Paid ILL Procedures </w:t>
      </w:r>
    </w:p>
    <w:p w14:paraId="39F7E4A6" w14:textId="6E087E70" w:rsidR="008B1809" w:rsidRDefault="4702959E" w:rsidP="4702959E">
      <w:pPr>
        <w:pStyle w:val="Heading3"/>
        <w:rPr>
          <w:rFonts w:ascii="Calibri Light" w:eastAsia="Calibri Light" w:hAnsi="Calibri Light" w:cs="Calibri Light"/>
          <w:color w:val="1F3763"/>
        </w:rPr>
      </w:pPr>
      <w:r w:rsidRPr="4702959E">
        <w:rPr>
          <w:rFonts w:ascii="Calibri Light" w:eastAsia="Calibri Light" w:hAnsi="Calibri Light" w:cs="Calibri Light"/>
          <w:color w:val="1F3763"/>
        </w:rPr>
        <w:t>Background</w:t>
      </w:r>
    </w:p>
    <w:p w14:paraId="70035CFD" w14:textId="65DA7074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ILL requests will remain on a patron’s record until the ILL item is checked in and the request marked as returned and deleted. All actions are tied to the ILL request record; the ILL item record cannot itself be deleted. However, staff can only mark an ILL request as returned if the associated item is “Available.” As a result, staff are unable to modify the ILL request record if the item becomes Lost.</w:t>
      </w:r>
    </w:p>
    <w:p w14:paraId="7B827760" w14:textId="48A38A3E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The draft procedures provide instruction on how to manage a lost and paid ILL item.</w:t>
      </w:r>
    </w:p>
    <w:p w14:paraId="4B085CE3" w14:textId="230350D6" w:rsidR="008B1809" w:rsidRDefault="008B1809" w:rsidP="4702959E">
      <w:pPr>
        <w:rPr>
          <w:rFonts w:ascii="Calibri" w:eastAsia="Calibri" w:hAnsi="Calibri" w:cs="Calibri"/>
          <w:color w:val="000000" w:themeColor="text1"/>
        </w:rPr>
      </w:pPr>
    </w:p>
    <w:p w14:paraId="161C2F70" w14:textId="3218D348" w:rsidR="008B1809" w:rsidRDefault="4702959E" w:rsidP="4702959E">
      <w:pPr>
        <w:pStyle w:val="Heading3"/>
        <w:rPr>
          <w:rFonts w:ascii="Calibri Light" w:eastAsia="Calibri Light" w:hAnsi="Calibri Light" w:cs="Calibri Light"/>
          <w:color w:val="1F3763"/>
        </w:rPr>
      </w:pPr>
      <w:r w:rsidRPr="4702959E">
        <w:rPr>
          <w:rFonts w:ascii="Calibri Light" w:eastAsia="Calibri Light" w:hAnsi="Calibri Light" w:cs="Calibri Light"/>
          <w:color w:val="1F3763"/>
        </w:rPr>
        <w:t>Proposed Draft Procedures</w:t>
      </w:r>
    </w:p>
    <w:p w14:paraId="3E53380C" w14:textId="5CA33F94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b/>
          <w:bCs/>
          <w:color w:val="000000" w:themeColor="text1"/>
        </w:rPr>
        <w:t>Removing Lost &amp; Paid ILL Requests (DRAFT)</w:t>
      </w:r>
    </w:p>
    <w:p w14:paraId="0B286920" w14:textId="0814BE4C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After the replacement fees for an ILL item are paid or waived, the ILL request record will have a status of “Received” and the ILL item a status of “Lost.”</w:t>
      </w:r>
    </w:p>
    <w:p w14:paraId="146F7620" w14:textId="4A01399B" w:rsidR="008B1809" w:rsidRDefault="4702959E" w:rsidP="4702959E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B94FE71" wp14:editId="4A1EF6C4">
            <wp:extent cx="4931228" cy="1438275"/>
            <wp:effectExtent l="9525" t="9525" r="9525" b="9525"/>
            <wp:docPr id="636874399" name="Picture 636874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228" cy="14382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D20C31">
        <w:br/>
      </w:r>
    </w:p>
    <w:p w14:paraId="037830D0" w14:textId="64A08151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 xml:space="preserve">To remove the ILL request record and mark the ILL item record for deletion: </w:t>
      </w:r>
    </w:p>
    <w:p w14:paraId="0D97A620" w14:textId="7946BCE8" w:rsidR="008B1809" w:rsidRDefault="4702959E" w:rsidP="4702959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 xml:space="preserve">Check the ILL item in. Copy-and-paste or key in the item barcode in the Check In </w:t>
      </w:r>
      <w:proofErr w:type="spellStart"/>
      <w:r w:rsidRPr="4702959E">
        <w:rPr>
          <w:rFonts w:ascii="Calibri" w:eastAsia="Calibri" w:hAnsi="Calibri" w:cs="Calibri"/>
          <w:color w:val="000000" w:themeColor="text1"/>
        </w:rPr>
        <w:t>workform</w:t>
      </w:r>
      <w:proofErr w:type="spellEnd"/>
      <w:r w:rsidRPr="4702959E">
        <w:rPr>
          <w:rFonts w:ascii="Calibri" w:eastAsia="Calibri" w:hAnsi="Calibri" w:cs="Calibri"/>
          <w:color w:val="000000" w:themeColor="text1"/>
        </w:rPr>
        <w:t xml:space="preserve">. </w:t>
      </w:r>
    </w:p>
    <w:p w14:paraId="455FB0BD" w14:textId="70CE700D" w:rsidR="008B1809" w:rsidRDefault="4702959E" w:rsidP="4702959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 xml:space="preserve">Click continue through any block messages. </w:t>
      </w:r>
    </w:p>
    <w:p w14:paraId="7504A9EA" w14:textId="1A5D978C" w:rsidR="008B1809" w:rsidRDefault="4702959E" w:rsidP="4702959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When presented with the Resolve Lost Item dialogue box, select “Leave as is” for relevant actions. (Do not click Refund or Credit.) Click “Continue.”</w:t>
      </w:r>
    </w:p>
    <w:p w14:paraId="60BC5A00" w14:textId="7885FCEB" w:rsidR="008B1809" w:rsidRDefault="4702959E" w:rsidP="4702959E">
      <w:pPr>
        <w:jc w:val="center"/>
      </w:pPr>
      <w:r w:rsidRPr="4702959E">
        <w:rPr>
          <w:rFonts w:ascii="Calibri" w:eastAsia="Calibri" w:hAnsi="Calibri" w:cs="Calibri"/>
          <w:color w:val="000000" w:themeColor="text1"/>
        </w:rPr>
        <w:lastRenderedPageBreak/>
        <w:t xml:space="preserve"> </w:t>
      </w:r>
      <w:r>
        <w:rPr>
          <w:noProof/>
        </w:rPr>
        <w:drawing>
          <wp:inline distT="0" distB="0" distL="0" distR="0" wp14:anchorId="4C074A34" wp14:editId="12942E36">
            <wp:extent cx="3838575" cy="2623026"/>
            <wp:effectExtent l="9525" t="9525" r="9525" b="9525"/>
            <wp:docPr id="916315719" name="Picture 91631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62302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6BDF4AF" w14:textId="7A2ED868" w:rsidR="008B1809" w:rsidRDefault="008B1809" w:rsidP="4702959E">
      <w:pPr>
        <w:rPr>
          <w:rFonts w:ascii="Calibri" w:eastAsia="Calibri" w:hAnsi="Calibri" w:cs="Calibri"/>
          <w:color w:val="000000" w:themeColor="text1"/>
        </w:rPr>
      </w:pPr>
    </w:p>
    <w:p w14:paraId="78A3B634" w14:textId="6F33EE59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At this point, the ILL request record status is “Received”, and the ILL item status is “Available.”</w:t>
      </w:r>
    </w:p>
    <w:p w14:paraId="0CFA1F0E" w14:textId="0C430E25" w:rsidR="008B1809" w:rsidRDefault="4702959E" w:rsidP="4702959E">
      <w:pPr>
        <w:jc w:val="center"/>
      </w:pPr>
      <w:r>
        <w:rPr>
          <w:noProof/>
        </w:rPr>
        <w:drawing>
          <wp:inline distT="0" distB="0" distL="0" distR="0" wp14:anchorId="036274FB" wp14:editId="2DEAF03E">
            <wp:extent cx="4572000" cy="1400175"/>
            <wp:effectExtent l="9525" t="9525" r="9525" b="9525"/>
            <wp:docPr id="735703790" name="Picture 73570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80B3930" w14:textId="0E792AA2" w:rsidR="008B1809" w:rsidRDefault="4702959E" w:rsidP="4702959E">
      <w:pPr>
        <w:jc w:val="center"/>
      </w:pPr>
      <w:r>
        <w:rPr>
          <w:noProof/>
        </w:rPr>
        <w:drawing>
          <wp:inline distT="0" distB="0" distL="0" distR="0" wp14:anchorId="2FDB84A1" wp14:editId="7DE09FDE">
            <wp:extent cx="4572000" cy="1333500"/>
            <wp:effectExtent l="9525" t="9525" r="9525" b="9525"/>
            <wp:docPr id="1093181481" name="Picture 109318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335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4B8E50A" w14:textId="3ACCBAA7" w:rsidR="008B1809" w:rsidRDefault="4702959E" w:rsidP="4702959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From the Request Manager or the patron’s record, locate the ILL request. Select the request and click “Return.”</w:t>
      </w:r>
    </w:p>
    <w:p w14:paraId="2BCC43AE" w14:textId="0CE34D83" w:rsidR="008B1809" w:rsidRDefault="4702959E" w:rsidP="4702959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 xml:space="preserve">The ILL request record now has a status of “Returned.” Select the request again and click “Delete.” </w:t>
      </w:r>
    </w:p>
    <w:p w14:paraId="2C078E63" w14:textId="28D2C0CE" w:rsidR="008B1809" w:rsidRDefault="4702959E" w:rsidP="4702959E">
      <w:pPr>
        <w:rPr>
          <w:rFonts w:ascii="Calibri" w:eastAsia="Calibri" w:hAnsi="Calibri" w:cs="Calibri"/>
          <w:color w:val="000000" w:themeColor="text1"/>
        </w:rPr>
      </w:pPr>
      <w:r w:rsidRPr="4702959E">
        <w:rPr>
          <w:rFonts w:ascii="Calibri" w:eastAsia="Calibri" w:hAnsi="Calibri" w:cs="Calibri"/>
          <w:color w:val="000000" w:themeColor="text1"/>
        </w:rPr>
        <w:t>The ILL request record will be permanently removed from the database and the ILL item marked as deleted.</w:t>
      </w:r>
    </w:p>
    <w:sectPr w:rsidR="008B1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3B66" w14:textId="77777777" w:rsidR="00D20C31" w:rsidRDefault="00D20C31" w:rsidP="00B51382">
      <w:pPr>
        <w:spacing w:after="0" w:line="240" w:lineRule="auto"/>
      </w:pPr>
      <w:r>
        <w:separator/>
      </w:r>
    </w:p>
  </w:endnote>
  <w:endnote w:type="continuationSeparator" w:id="0">
    <w:p w14:paraId="2C4A442C" w14:textId="77777777" w:rsidR="00D20C31" w:rsidRDefault="00D20C31" w:rsidP="00B5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DCE6" w14:textId="77777777" w:rsidR="00B51382" w:rsidRDefault="00B51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220" w14:textId="77777777" w:rsidR="00B51382" w:rsidRDefault="00B51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6020" w14:textId="77777777" w:rsidR="00B51382" w:rsidRDefault="00B51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656B" w14:textId="77777777" w:rsidR="00D20C31" w:rsidRDefault="00D20C31" w:rsidP="00B51382">
      <w:pPr>
        <w:spacing w:after="0" w:line="240" w:lineRule="auto"/>
      </w:pPr>
      <w:r>
        <w:separator/>
      </w:r>
    </w:p>
  </w:footnote>
  <w:footnote w:type="continuationSeparator" w:id="0">
    <w:p w14:paraId="669AFF7E" w14:textId="77777777" w:rsidR="00D20C31" w:rsidRDefault="00D20C31" w:rsidP="00B5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8E6" w14:textId="77777777" w:rsidR="00B51382" w:rsidRDefault="00B51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964637"/>
      <w:docPartObj>
        <w:docPartGallery w:val="Watermarks"/>
        <w:docPartUnique/>
      </w:docPartObj>
    </w:sdtPr>
    <w:sdtContent>
      <w:p w14:paraId="52FE8CFC" w14:textId="03A197C4" w:rsidR="00B51382" w:rsidRDefault="00B51382">
        <w:pPr>
          <w:pStyle w:val="Header"/>
        </w:pPr>
        <w:r>
          <w:rPr>
            <w:noProof/>
          </w:rPr>
          <w:pict w14:anchorId="10C2BF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43A8" w14:textId="77777777" w:rsidR="00B51382" w:rsidRDefault="00B51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396"/>
    <w:multiLevelType w:val="hybridMultilevel"/>
    <w:tmpl w:val="0902CF74"/>
    <w:lvl w:ilvl="0" w:tplc="48A69C04">
      <w:start w:val="1"/>
      <w:numFmt w:val="decimal"/>
      <w:lvlText w:val="%1."/>
      <w:lvlJc w:val="left"/>
      <w:pPr>
        <w:ind w:left="720" w:hanging="360"/>
      </w:pPr>
    </w:lvl>
    <w:lvl w:ilvl="1" w:tplc="EB301164">
      <w:start w:val="1"/>
      <w:numFmt w:val="lowerLetter"/>
      <w:lvlText w:val="%2."/>
      <w:lvlJc w:val="left"/>
      <w:pPr>
        <w:ind w:left="1440" w:hanging="360"/>
      </w:pPr>
    </w:lvl>
    <w:lvl w:ilvl="2" w:tplc="8A26749E">
      <w:start w:val="1"/>
      <w:numFmt w:val="lowerRoman"/>
      <w:lvlText w:val="%3."/>
      <w:lvlJc w:val="right"/>
      <w:pPr>
        <w:ind w:left="2160" w:hanging="180"/>
      </w:pPr>
    </w:lvl>
    <w:lvl w:ilvl="3" w:tplc="2B8C210A">
      <w:start w:val="1"/>
      <w:numFmt w:val="decimal"/>
      <w:lvlText w:val="%4."/>
      <w:lvlJc w:val="left"/>
      <w:pPr>
        <w:ind w:left="2880" w:hanging="360"/>
      </w:pPr>
    </w:lvl>
    <w:lvl w:ilvl="4" w:tplc="EFD67980">
      <w:start w:val="1"/>
      <w:numFmt w:val="lowerLetter"/>
      <w:lvlText w:val="%5."/>
      <w:lvlJc w:val="left"/>
      <w:pPr>
        <w:ind w:left="3600" w:hanging="360"/>
      </w:pPr>
    </w:lvl>
    <w:lvl w:ilvl="5" w:tplc="A454A584">
      <w:start w:val="1"/>
      <w:numFmt w:val="lowerRoman"/>
      <w:lvlText w:val="%6."/>
      <w:lvlJc w:val="right"/>
      <w:pPr>
        <w:ind w:left="4320" w:hanging="180"/>
      </w:pPr>
    </w:lvl>
    <w:lvl w:ilvl="6" w:tplc="35742DBE">
      <w:start w:val="1"/>
      <w:numFmt w:val="decimal"/>
      <w:lvlText w:val="%7."/>
      <w:lvlJc w:val="left"/>
      <w:pPr>
        <w:ind w:left="5040" w:hanging="360"/>
      </w:pPr>
    </w:lvl>
    <w:lvl w:ilvl="7" w:tplc="2FE01258">
      <w:start w:val="1"/>
      <w:numFmt w:val="lowerLetter"/>
      <w:lvlText w:val="%8."/>
      <w:lvlJc w:val="left"/>
      <w:pPr>
        <w:ind w:left="5760" w:hanging="360"/>
      </w:pPr>
    </w:lvl>
    <w:lvl w:ilvl="8" w:tplc="3C2A6E9E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DCADD"/>
    <w:rsid w:val="008B1809"/>
    <w:rsid w:val="00B51382"/>
    <w:rsid w:val="00D20C31"/>
    <w:rsid w:val="22A58D80"/>
    <w:rsid w:val="3EF4C132"/>
    <w:rsid w:val="3EFD4535"/>
    <w:rsid w:val="4702959E"/>
    <w:rsid w:val="590600CA"/>
    <w:rsid w:val="6705A8EE"/>
    <w:rsid w:val="699DC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DCADD"/>
  <w15:chartTrackingRefBased/>
  <w15:docId w15:val="{A6272F2D-5DDD-4BFA-AD1B-16A4FF7F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82"/>
  </w:style>
  <w:style w:type="paragraph" w:styleId="Footer">
    <w:name w:val="footer"/>
    <w:basedOn w:val="Normal"/>
    <w:link w:val="FooterChar"/>
    <w:uiPriority w:val="99"/>
    <w:unhideWhenUsed/>
    <w:rsid w:val="00B5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Landers</dc:creator>
  <cp:keywords/>
  <dc:description/>
  <cp:lastModifiedBy>Mieko</cp:lastModifiedBy>
  <cp:revision>2</cp:revision>
  <dcterms:created xsi:type="dcterms:W3CDTF">2022-05-23T18:31:00Z</dcterms:created>
  <dcterms:modified xsi:type="dcterms:W3CDTF">2022-05-23T18:49:00Z</dcterms:modified>
</cp:coreProperties>
</file>