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E80" w:rsidRPr="00242D50" w:rsidRDefault="0078487C" w:rsidP="00740E80">
      <w:pPr>
        <w:pStyle w:val="NoSpacing"/>
        <w:jc w:val="center"/>
        <w:rPr>
          <w:b/>
        </w:rPr>
      </w:pPr>
      <w:r>
        <w:rPr>
          <w:b/>
          <w:bCs/>
        </w:rPr>
        <w:t>Draft Minutes</w:t>
      </w:r>
    </w:p>
    <w:p w:rsidR="00740E80" w:rsidRPr="00034F77" w:rsidRDefault="00740E80" w:rsidP="00740E80">
      <w:pPr>
        <w:pStyle w:val="NoSpacing"/>
        <w:jc w:val="center"/>
        <w:rPr>
          <w:rFonts w:cstheme="minorHAnsi"/>
          <w:b/>
          <w:bCs/>
        </w:rPr>
      </w:pPr>
      <w:r w:rsidRPr="00034F77">
        <w:rPr>
          <w:rFonts w:cstheme="minorHAnsi"/>
          <w:b/>
          <w:bCs/>
        </w:rPr>
        <w:t>CCS Circulation Technical Group</w:t>
      </w:r>
    </w:p>
    <w:p w:rsidR="00703E13" w:rsidRDefault="00703E13" w:rsidP="00703E13">
      <w:pPr>
        <w:pStyle w:val="NoSpacing"/>
        <w:jc w:val="center"/>
        <w:rPr>
          <w:rFonts w:cstheme="minorHAnsi"/>
          <w:b/>
          <w:bCs/>
        </w:rPr>
      </w:pPr>
      <w:r>
        <w:rPr>
          <w:rFonts w:cstheme="minorHAnsi"/>
          <w:b/>
          <w:bCs/>
        </w:rPr>
        <w:t>In Person-CCS OFFICE</w:t>
      </w:r>
    </w:p>
    <w:p w:rsidR="00703E13" w:rsidRDefault="00703E13" w:rsidP="00703E13">
      <w:pPr>
        <w:pStyle w:val="NoSpacing"/>
        <w:jc w:val="center"/>
        <w:rPr>
          <w:b/>
          <w:bCs/>
        </w:rPr>
      </w:pPr>
      <w:r>
        <w:rPr>
          <w:b/>
          <w:bCs/>
        </w:rPr>
        <w:t>1</w:t>
      </w:r>
      <w:r w:rsidRPr="00DC7634">
        <w:rPr>
          <w:b/>
          <w:bCs/>
        </w:rPr>
        <w:t>00 Tri-State International Drive, Suite 122, Lincolnshire, IL 60069</w:t>
      </w:r>
    </w:p>
    <w:p w:rsidR="00703E13" w:rsidRPr="00DC7634" w:rsidRDefault="00703E13" w:rsidP="00703E13">
      <w:pPr>
        <w:pStyle w:val="NoSpacing"/>
        <w:jc w:val="center"/>
        <w:rPr>
          <w:b/>
          <w:bCs/>
        </w:rPr>
      </w:pPr>
      <w:r>
        <w:rPr>
          <w:b/>
          <w:bCs/>
        </w:rPr>
        <w:t>(Fish Bowl Room)</w:t>
      </w:r>
    </w:p>
    <w:p w:rsidR="00740E80" w:rsidRDefault="00740E80" w:rsidP="00740E80">
      <w:pPr>
        <w:pStyle w:val="NoSpacing"/>
        <w:jc w:val="center"/>
        <w:rPr>
          <w:b/>
          <w:bCs/>
        </w:rPr>
      </w:pPr>
      <w:r>
        <w:rPr>
          <w:b/>
          <w:bCs/>
        </w:rPr>
        <w:t>Friday, April 12, 2024</w:t>
      </w:r>
    </w:p>
    <w:p w:rsidR="00740E80" w:rsidRPr="000112AB" w:rsidRDefault="00740E80" w:rsidP="00740E80">
      <w:pPr>
        <w:pStyle w:val="NoSpacing"/>
        <w:jc w:val="center"/>
        <w:rPr>
          <w:b/>
          <w:bCs/>
        </w:rPr>
      </w:pPr>
      <w:r w:rsidRPr="000112AB">
        <w:rPr>
          <w:b/>
          <w:bCs/>
        </w:rPr>
        <w:t>9:30AM – 11:</w:t>
      </w:r>
      <w:r w:rsidR="002C2571" w:rsidRPr="000112AB">
        <w:rPr>
          <w:b/>
          <w:bCs/>
        </w:rPr>
        <w:t>4</w:t>
      </w:r>
      <w:r w:rsidRPr="000112AB">
        <w:rPr>
          <w:b/>
          <w:bCs/>
        </w:rPr>
        <w:t>0AM</w:t>
      </w:r>
    </w:p>
    <w:p w:rsidR="0078487C" w:rsidRDefault="0078487C" w:rsidP="00740E80">
      <w:pPr>
        <w:pStyle w:val="NoSpacing"/>
        <w:jc w:val="center"/>
        <w:rPr>
          <w:b/>
          <w:bCs/>
          <w:color w:val="FF0000"/>
        </w:rPr>
      </w:pPr>
    </w:p>
    <w:p w:rsidR="0078487C" w:rsidRPr="008A0BCC" w:rsidRDefault="0078487C" w:rsidP="00740E80">
      <w:pPr>
        <w:pStyle w:val="NoSpacing"/>
        <w:jc w:val="center"/>
        <w:rPr>
          <w:b/>
          <w:bCs/>
        </w:rPr>
      </w:pPr>
    </w:p>
    <w:p w:rsidR="0078487C" w:rsidRPr="008A0BCC" w:rsidRDefault="0078487C" w:rsidP="0078487C">
      <w:pPr>
        <w:pStyle w:val="NoSpacing"/>
        <w:rPr>
          <w:b/>
          <w:bCs/>
        </w:rPr>
      </w:pPr>
      <w:r w:rsidRPr="008A0BCC">
        <w:rPr>
          <w:b/>
          <w:bCs/>
        </w:rPr>
        <w:t xml:space="preserve">Chair, Athena Crouse (Niles) called the meeting to order </w:t>
      </w:r>
      <w:r w:rsidR="00E12A1B" w:rsidRPr="008A0BCC">
        <w:rPr>
          <w:b/>
          <w:bCs/>
        </w:rPr>
        <w:t xml:space="preserve">at </w:t>
      </w:r>
      <w:r w:rsidR="008A0BCC" w:rsidRPr="008A0BCC">
        <w:rPr>
          <w:b/>
          <w:bCs/>
        </w:rPr>
        <w:t>9:30</w:t>
      </w:r>
      <w:r w:rsidRPr="008A0BCC">
        <w:rPr>
          <w:b/>
          <w:bCs/>
        </w:rPr>
        <w:t xml:space="preserve"> a.m. </w:t>
      </w:r>
    </w:p>
    <w:p w:rsidR="0078487C" w:rsidRDefault="0078487C" w:rsidP="0078487C">
      <w:pPr>
        <w:pStyle w:val="NoSpacing"/>
        <w:rPr>
          <w:rFonts w:cstheme="minorHAnsi"/>
          <w:b/>
          <w:bCs/>
        </w:rPr>
      </w:pPr>
    </w:p>
    <w:p w:rsidR="000112AB" w:rsidRDefault="000112AB" w:rsidP="0078487C">
      <w:pPr>
        <w:pStyle w:val="NoSpacing"/>
        <w:rPr>
          <w:rFonts w:cstheme="minorHAnsi"/>
          <w:b/>
          <w:bCs/>
        </w:rPr>
      </w:pPr>
      <w:r>
        <w:rPr>
          <w:rFonts w:cstheme="minorHAnsi"/>
          <w:b/>
          <w:bCs/>
        </w:rPr>
        <w:t xml:space="preserve">Attendees </w:t>
      </w:r>
    </w:p>
    <w:p w:rsidR="000112AB" w:rsidRPr="0088565C" w:rsidRDefault="000112AB" w:rsidP="0078487C">
      <w:pPr>
        <w:pStyle w:val="NoSpacing"/>
        <w:rPr>
          <w:bCs/>
        </w:rPr>
      </w:pPr>
      <w:r w:rsidRPr="0088565C">
        <w:rPr>
          <w:bCs/>
        </w:rPr>
        <w:t xml:space="preserve">Belinda Husak (Algonquin Area Public Library District), </w:t>
      </w:r>
      <w:proofErr w:type="spellStart"/>
      <w:r w:rsidRPr="0088565C">
        <w:rPr>
          <w:bCs/>
        </w:rPr>
        <w:t>Apisara</w:t>
      </w:r>
      <w:proofErr w:type="spellEnd"/>
      <w:r w:rsidRPr="0088565C">
        <w:rPr>
          <w:bCs/>
        </w:rPr>
        <w:t xml:space="preserve"> </w:t>
      </w:r>
      <w:proofErr w:type="spellStart"/>
      <w:r w:rsidRPr="0088565C">
        <w:rPr>
          <w:bCs/>
        </w:rPr>
        <w:t>Houltram</w:t>
      </w:r>
      <w:proofErr w:type="spellEnd"/>
      <w:r w:rsidRPr="0088565C">
        <w:rPr>
          <w:bCs/>
        </w:rPr>
        <w:t xml:space="preserve"> (Algonquin Area Public Library District), Cheryl Allen (Cary Area Public Library District), Mari Swift (Crystal Lake Public Library), John </w:t>
      </w:r>
      <w:proofErr w:type="spellStart"/>
      <w:r w:rsidRPr="0088565C">
        <w:rPr>
          <w:bCs/>
        </w:rPr>
        <w:t>Lavalie</w:t>
      </w:r>
      <w:proofErr w:type="spellEnd"/>
      <w:r w:rsidRPr="0088565C">
        <w:rPr>
          <w:bCs/>
        </w:rPr>
        <w:t xml:space="preserve"> (Des Plaines Public Library), Michelle Meyer-Edley (Des Plaines Public Library), Laurie White (Ela Area Public Library District), Lori </w:t>
      </w:r>
      <w:proofErr w:type="spellStart"/>
      <w:r w:rsidRPr="0088565C">
        <w:rPr>
          <w:bCs/>
        </w:rPr>
        <w:t>Sollenberger</w:t>
      </w:r>
      <w:proofErr w:type="spellEnd"/>
      <w:r w:rsidRPr="0088565C">
        <w:rPr>
          <w:bCs/>
        </w:rPr>
        <w:t xml:space="preserve"> (Ela Area Public Library District), Karen Brown (Ela Area Public Library District), Gabriela </w:t>
      </w:r>
      <w:proofErr w:type="spellStart"/>
      <w:r w:rsidRPr="0088565C">
        <w:rPr>
          <w:bCs/>
        </w:rPr>
        <w:t>Mansera</w:t>
      </w:r>
      <w:proofErr w:type="spellEnd"/>
      <w:r w:rsidRPr="0088565C">
        <w:rPr>
          <w:bCs/>
        </w:rPr>
        <w:t xml:space="preserve"> (Evanston Public Library), Keri Carroll (Fox River Valley Public Library District), Danny Burdett (Glencoe Public Library), Karen </w:t>
      </w:r>
      <w:proofErr w:type="spellStart"/>
      <w:r w:rsidRPr="0088565C">
        <w:rPr>
          <w:bCs/>
        </w:rPr>
        <w:t>Kee</w:t>
      </w:r>
      <w:proofErr w:type="spellEnd"/>
      <w:r w:rsidRPr="0088565C">
        <w:rPr>
          <w:bCs/>
        </w:rPr>
        <w:t xml:space="preserve"> (Glenview Public Library), </w:t>
      </w:r>
      <w:proofErr w:type="spellStart"/>
      <w:r w:rsidRPr="0088565C">
        <w:rPr>
          <w:bCs/>
        </w:rPr>
        <w:t>Jurga</w:t>
      </w:r>
      <w:proofErr w:type="spellEnd"/>
      <w:r w:rsidRPr="0088565C">
        <w:rPr>
          <w:bCs/>
        </w:rPr>
        <w:t xml:space="preserve"> </w:t>
      </w:r>
      <w:proofErr w:type="spellStart"/>
      <w:r w:rsidRPr="0088565C">
        <w:rPr>
          <w:bCs/>
        </w:rPr>
        <w:t>Mackoniene</w:t>
      </w:r>
      <w:proofErr w:type="spellEnd"/>
      <w:r w:rsidRPr="0088565C">
        <w:rPr>
          <w:bCs/>
        </w:rPr>
        <w:t xml:space="preserve"> (Glenview Public Library), Danny </w:t>
      </w:r>
      <w:proofErr w:type="spellStart"/>
      <w:r w:rsidRPr="0088565C">
        <w:rPr>
          <w:bCs/>
        </w:rPr>
        <w:t>Quinlin</w:t>
      </w:r>
      <w:proofErr w:type="spellEnd"/>
      <w:r w:rsidRPr="0088565C">
        <w:rPr>
          <w:bCs/>
        </w:rPr>
        <w:t xml:space="preserve"> (Highland </w:t>
      </w:r>
      <w:r w:rsidR="00740711" w:rsidRPr="0088565C">
        <w:rPr>
          <w:bCs/>
        </w:rPr>
        <w:t xml:space="preserve">Park Public Library), Donna </w:t>
      </w:r>
      <w:proofErr w:type="spellStart"/>
      <w:r w:rsidR="00740711" w:rsidRPr="0088565C">
        <w:rPr>
          <w:bCs/>
        </w:rPr>
        <w:t>Ramierz</w:t>
      </w:r>
      <w:proofErr w:type="spellEnd"/>
      <w:r w:rsidR="00740711" w:rsidRPr="0088565C">
        <w:rPr>
          <w:bCs/>
        </w:rPr>
        <w:t xml:space="preserve"> (Indian Trails Public Library District), Tori Sergel (Lake Forest Public Library), Stephanie </w:t>
      </w:r>
      <w:proofErr w:type="spellStart"/>
      <w:r w:rsidR="00740711" w:rsidRPr="0088565C">
        <w:rPr>
          <w:bCs/>
        </w:rPr>
        <w:t>Haugan</w:t>
      </w:r>
      <w:proofErr w:type="spellEnd"/>
      <w:r w:rsidR="00740711" w:rsidRPr="0088565C">
        <w:rPr>
          <w:bCs/>
        </w:rPr>
        <w:t xml:space="preserve"> (Lincolnwood Public Library District), Janine Wisniewski (Mount Prospect Public Library), Athena Crouse (Niles-Maine District Library), Kim Hegelund (Northbrook Public Library), Karen </w:t>
      </w:r>
      <w:proofErr w:type="spellStart"/>
      <w:r w:rsidR="00740711" w:rsidRPr="0088565C">
        <w:rPr>
          <w:bCs/>
        </w:rPr>
        <w:t>Bollman</w:t>
      </w:r>
      <w:proofErr w:type="spellEnd"/>
      <w:r w:rsidR="00740711" w:rsidRPr="0088565C">
        <w:rPr>
          <w:bCs/>
        </w:rPr>
        <w:t xml:space="preserve"> (Palatine Public Library District), Anastasia Rachmaciej (Park Ridge Public Library), Ann Thomas (Prospect Heights Public Library District), Robin </w:t>
      </w:r>
      <w:proofErr w:type="spellStart"/>
      <w:r w:rsidR="00740711" w:rsidRPr="0088565C">
        <w:rPr>
          <w:bCs/>
        </w:rPr>
        <w:t>Nokes</w:t>
      </w:r>
      <w:proofErr w:type="spellEnd"/>
      <w:r w:rsidR="00740711" w:rsidRPr="0088565C">
        <w:rPr>
          <w:bCs/>
        </w:rPr>
        <w:t xml:space="preserve"> (Round Lake Area Public Library District), Alisha Smaby (Round Lake Area Public Library District), Cathy </w:t>
      </w:r>
      <w:proofErr w:type="spellStart"/>
      <w:r w:rsidR="00740711" w:rsidRPr="0088565C">
        <w:rPr>
          <w:bCs/>
        </w:rPr>
        <w:t>Sokley</w:t>
      </w:r>
      <w:proofErr w:type="spellEnd"/>
      <w:r w:rsidR="00740711" w:rsidRPr="0088565C">
        <w:rPr>
          <w:bCs/>
        </w:rPr>
        <w:t xml:space="preserve"> (Warren-Newport Public Library District), Matthew Hoffman (Wilmette Public Library District), </w:t>
      </w:r>
      <w:r w:rsidR="00D46C06" w:rsidRPr="0088565C">
        <w:rPr>
          <w:bCs/>
        </w:rPr>
        <w:t>Kris Nichols (Zion-Benton Public Library District), Dustin Smaby (Vernon Area Public Library Distric</w:t>
      </w:r>
      <w:r w:rsidR="00E341C2" w:rsidRPr="0088565C">
        <w:rPr>
          <w:bCs/>
        </w:rPr>
        <w:t>t), Mieko Fujiura-Landers (CCS), Kiara Lyons (CCS)</w:t>
      </w:r>
    </w:p>
    <w:p w:rsidR="00740E80" w:rsidRDefault="00740E80" w:rsidP="00740E80">
      <w:pPr>
        <w:pStyle w:val="NoSpacing"/>
        <w:ind w:left="360"/>
      </w:pPr>
    </w:p>
    <w:p w:rsidR="0078487C" w:rsidRDefault="00740E80" w:rsidP="0078487C">
      <w:pPr>
        <w:pStyle w:val="NoSpacing"/>
        <w:rPr>
          <w:b/>
        </w:rPr>
      </w:pPr>
      <w:r>
        <w:rPr>
          <w:b/>
        </w:rPr>
        <w:t xml:space="preserve">Approval of minutes from </w:t>
      </w:r>
      <w:r w:rsidR="0078487C">
        <w:rPr>
          <w:b/>
        </w:rPr>
        <w:t xml:space="preserve">the January 12, 2024 CCS Circulation Technical Group Meeting </w:t>
      </w:r>
    </w:p>
    <w:p w:rsidR="0078487C" w:rsidRPr="006C2336" w:rsidRDefault="008A0BCC" w:rsidP="0078487C">
      <w:pPr>
        <w:pStyle w:val="NoSpacing"/>
      </w:pPr>
      <w:r w:rsidRPr="006C2336">
        <w:t>Karen</w:t>
      </w:r>
      <w:r w:rsidR="006C2336" w:rsidRPr="006C2336">
        <w:t xml:space="preserve"> </w:t>
      </w:r>
      <w:proofErr w:type="spellStart"/>
      <w:r w:rsidR="006C2336" w:rsidRPr="006C2336">
        <w:t>Kee</w:t>
      </w:r>
      <w:proofErr w:type="spellEnd"/>
      <w:r w:rsidRPr="006C2336">
        <w:t xml:space="preserve"> </w:t>
      </w:r>
      <w:r w:rsidR="006C2336" w:rsidRPr="006C2336">
        <w:t>(</w:t>
      </w:r>
      <w:r w:rsidRPr="006C2336">
        <w:t>Glenview</w:t>
      </w:r>
      <w:r w:rsidR="0078487C" w:rsidRPr="006C2336">
        <w:t xml:space="preserve"> </w:t>
      </w:r>
      <w:r w:rsidR="006C2336" w:rsidRPr="006C2336">
        <w:t xml:space="preserve">Public Library) </w:t>
      </w:r>
      <w:r w:rsidR="0078487C" w:rsidRPr="006C2336">
        <w:t xml:space="preserve">made a </w:t>
      </w:r>
    </w:p>
    <w:p w:rsidR="0078487C" w:rsidRPr="006C2336" w:rsidRDefault="0078487C" w:rsidP="0078487C">
      <w:pPr>
        <w:pStyle w:val="NoSpacing"/>
      </w:pPr>
      <w:r w:rsidRPr="006C2336">
        <w:rPr>
          <w:b/>
        </w:rPr>
        <w:t>Motion:</w:t>
      </w:r>
      <w:r w:rsidRPr="006C2336">
        <w:t xml:space="preserve"> to approve the minutes of the January 12, 2024 CCS Circulation Technical Group Meeting </w:t>
      </w:r>
    </w:p>
    <w:p w:rsidR="0078487C" w:rsidRPr="006C2336" w:rsidRDefault="008A0BCC" w:rsidP="0078487C">
      <w:pPr>
        <w:pStyle w:val="NoSpacing"/>
      </w:pPr>
      <w:r w:rsidRPr="006C2336">
        <w:t xml:space="preserve">Ann </w:t>
      </w:r>
      <w:proofErr w:type="gramStart"/>
      <w:r w:rsidR="006C2336" w:rsidRPr="006C2336">
        <w:t xml:space="preserve">Thomas </w:t>
      </w:r>
      <w:r w:rsidRPr="006C2336">
        <w:t xml:space="preserve"> </w:t>
      </w:r>
      <w:r w:rsidR="006C2336" w:rsidRPr="006C2336">
        <w:t>(</w:t>
      </w:r>
      <w:proofErr w:type="gramEnd"/>
      <w:r w:rsidR="006C2336" w:rsidRPr="006C2336">
        <w:t>Prospect Heights Public Library District)</w:t>
      </w:r>
      <w:r w:rsidR="0078487C" w:rsidRPr="006C2336">
        <w:t xml:space="preserve"> seconded the motion</w:t>
      </w:r>
    </w:p>
    <w:p w:rsidR="00740E80" w:rsidRPr="006C2336" w:rsidRDefault="006C2336" w:rsidP="0078487C">
      <w:pPr>
        <w:pStyle w:val="NoSpacing"/>
        <w:rPr>
          <w:b/>
        </w:rPr>
      </w:pPr>
      <w:r w:rsidRPr="006C2336">
        <w:t>Motion passed</w:t>
      </w:r>
      <w:r w:rsidR="00740E80" w:rsidRPr="006C2336">
        <w:rPr>
          <w:b/>
        </w:rPr>
        <w:tab/>
      </w:r>
      <w:r w:rsidR="00740E80" w:rsidRPr="006C2336">
        <w:rPr>
          <w:b/>
        </w:rPr>
        <w:tab/>
      </w:r>
      <w:r w:rsidR="00740E80" w:rsidRPr="006C2336">
        <w:rPr>
          <w:b/>
        </w:rPr>
        <w:tab/>
      </w:r>
      <w:r w:rsidR="00740E80" w:rsidRPr="006C2336">
        <w:rPr>
          <w:b/>
        </w:rPr>
        <w:tab/>
      </w:r>
    </w:p>
    <w:p w:rsidR="00740E80" w:rsidRDefault="00740E80" w:rsidP="00740E80">
      <w:pPr>
        <w:pStyle w:val="NoSpacing"/>
        <w:ind w:left="360"/>
      </w:pPr>
    </w:p>
    <w:p w:rsidR="0078487C" w:rsidRDefault="00740E80" w:rsidP="0078487C">
      <w:pPr>
        <w:pStyle w:val="NoSpacing"/>
      </w:pPr>
      <w:r w:rsidRPr="1AD6ADF4">
        <w:rPr>
          <w:b/>
          <w:bCs/>
        </w:rPr>
        <w:t>Additions to the agenda</w:t>
      </w:r>
      <w:r>
        <w:t xml:space="preserve"> </w:t>
      </w:r>
    </w:p>
    <w:p w:rsidR="009D21AB" w:rsidRPr="009D21AB" w:rsidRDefault="00543C07" w:rsidP="0078487C">
      <w:pPr>
        <w:pStyle w:val="NoSpacing"/>
        <w:numPr>
          <w:ilvl w:val="0"/>
          <w:numId w:val="6"/>
        </w:numPr>
        <w:rPr>
          <w:b/>
          <w:bCs/>
        </w:rPr>
      </w:pPr>
      <w:r>
        <w:t xml:space="preserve">What are people are doing to get staff to improve and if not what are their consequences </w:t>
      </w:r>
    </w:p>
    <w:p w:rsidR="00740E80" w:rsidRDefault="004B7317" w:rsidP="0078487C">
      <w:pPr>
        <w:pStyle w:val="NoSpacing"/>
        <w:numPr>
          <w:ilvl w:val="0"/>
          <w:numId w:val="6"/>
        </w:numPr>
        <w:rPr>
          <w:b/>
          <w:bCs/>
        </w:rPr>
      </w:pPr>
      <w:proofErr w:type="spellStart"/>
      <w:r>
        <w:t>Innovative’s</w:t>
      </w:r>
      <w:proofErr w:type="spellEnd"/>
      <w:r>
        <w:t xml:space="preserve"> i</w:t>
      </w:r>
      <w:r w:rsidR="009D21AB">
        <w:t xml:space="preserve">dea </w:t>
      </w:r>
      <w:r>
        <w:t xml:space="preserve">Exchange </w:t>
      </w:r>
      <w:r w:rsidR="00740E80">
        <w:tab/>
      </w:r>
      <w:r w:rsidR="00740E80">
        <w:tab/>
      </w:r>
      <w:r w:rsidR="00740E80">
        <w:tab/>
      </w:r>
      <w:r w:rsidR="00740E80">
        <w:tab/>
      </w:r>
      <w:r w:rsidR="00740E80">
        <w:tab/>
      </w:r>
      <w:r w:rsidR="00740E80">
        <w:tab/>
      </w:r>
      <w:r w:rsidR="00740E80">
        <w:tab/>
      </w:r>
      <w:r w:rsidR="00740E80">
        <w:tab/>
      </w:r>
    </w:p>
    <w:p w:rsidR="00740E80" w:rsidRDefault="00740E80" w:rsidP="00740E80">
      <w:pPr>
        <w:pStyle w:val="NoSpacing"/>
        <w:ind w:left="360"/>
      </w:pPr>
    </w:p>
    <w:p w:rsidR="00740E80" w:rsidRPr="001A33EC" w:rsidRDefault="00740E80" w:rsidP="0078487C">
      <w:pPr>
        <w:pStyle w:val="NoSpacing"/>
        <w:rPr>
          <w:b/>
        </w:rPr>
      </w:pPr>
      <w:r>
        <w:rPr>
          <w:b/>
        </w:rPr>
        <w:t>Officer r</w:t>
      </w:r>
      <w:r w:rsidRPr="001A33EC">
        <w:rPr>
          <w:b/>
        </w:rPr>
        <w:t>eports</w:t>
      </w:r>
      <w:r>
        <w:rPr>
          <w:b/>
        </w:rPr>
        <w:tab/>
      </w:r>
      <w:r>
        <w:rPr>
          <w:b/>
        </w:rPr>
        <w:tab/>
      </w:r>
      <w:r>
        <w:rPr>
          <w:b/>
        </w:rPr>
        <w:tab/>
      </w:r>
      <w:r>
        <w:rPr>
          <w:b/>
        </w:rPr>
        <w:tab/>
      </w:r>
      <w:r>
        <w:rPr>
          <w:b/>
        </w:rPr>
        <w:tab/>
      </w:r>
      <w:r>
        <w:rPr>
          <w:b/>
        </w:rPr>
        <w:tab/>
      </w:r>
      <w:r>
        <w:rPr>
          <w:b/>
        </w:rPr>
        <w:tab/>
      </w:r>
      <w:r>
        <w:rPr>
          <w:b/>
        </w:rPr>
        <w:tab/>
      </w:r>
      <w:r>
        <w:rPr>
          <w:b/>
        </w:rPr>
        <w:tab/>
      </w:r>
      <w:r>
        <w:rPr>
          <w:b/>
        </w:rPr>
        <w:tab/>
      </w:r>
    </w:p>
    <w:p w:rsidR="0078487C" w:rsidRDefault="00740E80" w:rsidP="0078487C">
      <w:pPr>
        <w:pStyle w:val="NoSpacing"/>
      </w:pPr>
      <w:r w:rsidRPr="001A33EC">
        <w:t>Chair</w:t>
      </w:r>
      <w:r w:rsidR="0078487C">
        <w:t xml:space="preserve">: Athena Crouse (Niles) </w:t>
      </w:r>
    </w:p>
    <w:p w:rsidR="0078487C" w:rsidRDefault="00543C07" w:rsidP="00543C07">
      <w:pPr>
        <w:pStyle w:val="NoSpacing"/>
        <w:numPr>
          <w:ilvl w:val="0"/>
          <w:numId w:val="6"/>
        </w:numPr>
      </w:pPr>
      <w:r>
        <w:t>None</w:t>
      </w:r>
    </w:p>
    <w:p w:rsidR="0078487C" w:rsidRDefault="0078487C" w:rsidP="0078487C">
      <w:pPr>
        <w:pStyle w:val="NoSpacing"/>
      </w:pPr>
      <w:r>
        <w:t xml:space="preserve">Vice Chair: </w:t>
      </w:r>
      <w:proofErr w:type="gramStart"/>
      <w:r>
        <w:t>Dana  Jenkins</w:t>
      </w:r>
      <w:proofErr w:type="gramEnd"/>
      <w:r>
        <w:t xml:space="preserve"> (Des Plaines) </w:t>
      </w:r>
    </w:p>
    <w:p w:rsidR="0078487C" w:rsidRDefault="00C521EA" w:rsidP="00543C07">
      <w:pPr>
        <w:pStyle w:val="NoSpacing"/>
        <w:numPr>
          <w:ilvl w:val="0"/>
          <w:numId w:val="6"/>
        </w:numPr>
      </w:pPr>
      <w:r>
        <w:t>Absent</w:t>
      </w:r>
    </w:p>
    <w:p w:rsidR="007E1EB2" w:rsidRDefault="0078487C" w:rsidP="0078487C">
      <w:pPr>
        <w:pStyle w:val="NoSpacing"/>
      </w:pPr>
      <w:r>
        <w:t>Secretary: Anastasia Rachmaciej (Park Ridge)</w:t>
      </w:r>
    </w:p>
    <w:p w:rsidR="00740E80" w:rsidRDefault="007E1EB2" w:rsidP="007E1EB2">
      <w:pPr>
        <w:pStyle w:val="NoSpacing"/>
        <w:numPr>
          <w:ilvl w:val="0"/>
          <w:numId w:val="6"/>
        </w:numPr>
      </w:pPr>
      <w:r>
        <w:t xml:space="preserve">None </w:t>
      </w:r>
      <w:r w:rsidR="0078487C">
        <w:t xml:space="preserve"> </w:t>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r w:rsidR="00740E80">
        <w:tab/>
      </w:r>
    </w:p>
    <w:p w:rsidR="00740E80" w:rsidRDefault="00740E80" w:rsidP="00740E80">
      <w:pPr>
        <w:pStyle w:val="NoSpacing"/>
        <w:ind w:left="720"/>
        <w:rPr>
          <w:b/>
        </w:rPr>
      </w:pPr>
    </w:p>
    <w:p w:rsidR="00C521EA" w:rsidRDefault="00C521EA" w:rsidP="007E1EB2">
      <w:pPr>
        <w:pStyle w:val="NoSpacing"/>
        <w:rPr>
          <w:b/>
        </w:rPr>
      </w:pPr>
    </w:p>
    <w:p w:rsidR="007E1EB2" w:rsidRDefault="00740E80" w:rsidP="007E1EB2">
      <w:pPr>
        <w:pStyle w:val="NoSpacing"/>
        <w:rPr>
          <w:b/>
        </w:rPr>
      </w:pPr>
      <w:r w:rsidRPr="001A33EC">
        <w:rPr>
          <w:b/>
        </w:rPr>
        <w:lastRenderedPageBreak/>
        <w:t xml:space="preserve">CCS </w:t>
      </w:r>
      <w:r>
        <w:rPr>
          <w:b/>
        </w:rPr>
        <w:t>s</w:t>
      </w:r>
      <w:r w:rsidRPr="001A33EC">
        <w:rPr>
          <w:b/>
        </w:rPr>
        <w:t xml:space="preserve">taff </w:t>
      </w:r>
      <w:r>
        <w:rPr>
          <w:b/>
        </w:rPr>
        <w:t>r</w:t>
      </w:r>
      <w:r w:rsidRPr="001A33EC">
        <w:rPr>
          <w:b/>
        </w:rPr>
        <w:t>eports</w:t>
      </w:r>
    </w:p>
    <w:p w:rsidR="009379BE" w:rsidRDefault="00740E80" w:rsidP="007E1EB2">
      <w:pPr>
        <w:pStyle w:val="NoSpacing"/>
        <w:rPr>
          <w:bCs/>
        </w:rPr>
      </w:pPr>
      <w:r>
        <w:rPr>
          <w:bCs/>
        </w:rPr>
        <w:t>Updates from Kiara Lyons - CCS</w:t>
      </w:r>
      <w:r w:rsidRPr="00740E80">
        <w:rPr>
          <w:bCs/>
        </w:rPr>
        <w:tab/>
      </w:r>
      <w:r>
        <w:rPr>
          <w:bCs/>
        </w:rPr>
        <w:t>- Find More Illinois</w:t>
      </w:r>
    </w:p>
    <w:p w:rsidR="009379BE" w:rsidRDefault="009379BE" w:rsidP="007E1EB2">
      <w:pPr>
        <w:pStyle w:val="NoSpacing"/>
        <w:rPr>
          <w:bCs/>
        </w:rPr>
      </w:pPr>
    </w:p>
    <w:p w:rsidR="00D56D2D" w:rsidRDefault="00D56D2D" w:rsidP="00D56D2D">
      <w:pPr>
        <w:pStyle w:val="NoSpacing"/>
        <w:numPr>
          <w:ilvl w:val="0"/>
          <w:numId w:val="6"/>
        </w:numPr>
        <w:rPr>
          <w:bCs/>
        </w:rPr>
      </w:pPr>
      <w:r>
        <w:rPr>
          <w:bCs/>
        </w:rPr>
        <w:t>F</w:t>
      </w:r>
      <w:r w:rsidR="009379BE">
        <w:rPr>
          <w:bCs/>
        </w:rPr>
        <w:t xml:space="preserve">ind </w:t>
      </w:r>
      <w:r>
        <w:rPr>
          <w:bCs/>
        </w:rPr>
        <w:t xml:space="preserve">More Illinois </w:t>
      </w:r>
      <w:r w:rsidR="009379BE">
        <w:rPr>
          <w:bCs/>
        </w:rPr>
        <w:t xml:space="preserve">is a resource sharing platform. </w:t>
      </w:r>
    </w:p>
    <w:p w:rsidR="009379BE" w:rsidRDefault="009379BE" w:rsidP="00D56D2D">
      <w:pPr>
        <w:pStyle w:val="NoSpacing"/>
        <w:numPr>
          <w:ilvl w:val="0"/>
          <w:numId w:val="6"/>
        </w:numPr>
        <w:rPr>
          <w:bCs/>
        </w:rPr>
      </w:pPr>
      <w:r>
        <w:rPr>
          <w:bCs/>
        </w:rPr>
        <w:t xml:space="preserve">Go-live dates quickly approaching Algonquin and Morton </w:t>
      </w:r>
      <w:r w:rsidR="00D56D2D">
        <w:rPr>
          <w:bCs/>
        </w:rPr>
        <w:t xml:space="preserve">Grove are going live in May </w:t>
      </w:r>
    </w:p>
    <w:p w:rsidR="00D56D2D" w:rsidRDefault="00D56D2D" w:rsidP="00D56D2D">
      <w:pPr>
        <w:pStyle w:val="NoSpacing"/>
        <w:numPr>
          <w:ilvl w:val="0"/>
          <w:numId w:val="6"/>
        </w:numPr>
        <w:rPr>
          <w:bCs/>
        </w:rPr>
      </w:pPr>
      <w:r>
        <w:rPr>
          <w:bCs/>
        </w:rPr>
        <w:t xml:space="preserve">Reminder to libraries to sign up for training. Registration is available in L2 calendar. First session is on April 23 and libraries should attend training 2-4 weeks before Go-Live. </w:t>
      </w:r>
    </w:p>
    <w:p w:rsidR="00D56D2D" w:rsidRDefault="00D56D2D" w:rsidP="00D56D2D">
      <w:pPr>
        <w:pStyle w:val="NoSpacing"/>
        <w:numPr>
          <w:ilvl w:val="0"/>
          <w:numId w:val="6"/>
        </w:numPr>
        <w:rPr>
          <w:bCs/>
        </w:rPr>
      </w:pPr>
      <w:r>
        <w:rPr>
          <w:bCs/>
        </w:rPr>
        <w:t xml:space="preserve">If libraries would like to promote the new platform, they can find marketing materials from the Find More Illinois website. CCS does not have anything planned in terms of marketing materials to share with patrons. </w:t>
      </w:r>
    </w:p>
    <w:p w:rsidR="000B3A23" w:rsidRDefault="000B3A23" w:rsidP="007E1EB2">
      <w:pPr>
        <w:pStyle w:val="NoSpacing"/>
        <w:rPr>
          <w:bCs/>
        </w:rPr>
      </w:pPr>
    </w:p>
    <w:p w:rsidR="00796B9D" w:rsidRDefault="00796B9D" w:rsidP="007E1EB2">
      <w:pPr>
        <w:pStyle w:val="NoSpacing"/>
        <w:rPr>
          <w:bCs/>
        </w:rPr>
      </w:pPr>
      <w:r>
        <w:rPr>
          <w:bCs/>
        </w:rPr>
        <w:t xml:space="preserve">Update from </w:t>
      </w:r>
      <w:r w:rsidR="000B3A23">
        <w:rPr>
          <w:bCs/>
        </w:rPr>
        <w:t>Mieko</w:t>
      </w:r>
      <w:r>
        <w:rPr>
          <w:bCs/>
        </w:rPr>
        <w:t xml:space="preserve"> Fujiura-Landers</w:t>
      </w:r>
      <w:r w:rsidR="000B3A23">
        <w:rPr>
          <w:bCs/>
        </w:rPr>
        <w:t>—</w:t>
      </w:r>
      <w:r>
        <w:rPr>
          <w:bCs/>
        </w:rPr>
        <w:t>CCS</w:t>
      </w:r>
    </w:p>
    <w:p w:rsidR="000B3A23" w:rsidRPr="009379BE" w:rsidRDefault="00796B9D" w:rsidP="007E1EB2">
      <w:pPr>
        <w:pStyle w:val="NoSpacing"/>
        <w:rPr>
          <w:bCs/>
        </w:rPr>
      </w:pPr>
      <w:r>
        <w:rPr>
          <w:bCs/>
        </w:rPr>
        <w:t>T</w:t>
      </w:r>
      <w:r w:rsidR="000B3A23">
        <w:rPr>
          <w:bCs/>
        </w:rPr>
        <w:t xml:space="preserve">echnical and advisory group information session webinar </w:t>
      </w:r>
      <w:r w:rsidR="00D56D2D">
        <w:rPr>
          <w:bCs/>
        </w:rPr>
        <w:t>May</w:t>
      </w:r>
      <w:r w:rsidR="000B3A23">
        <w:rPr>
          <w:bCs/>
        </w:rPr>
        <w:t xml:space="preserve"> 1 (what it means to be involved in an advisory group and to be an officer) </w:t>
      </w:r>
    </w:p>
    <w:p w:rsidR="007E1EB2" w:rsidRDefault="007E1EB2" w:rsidP="007E1EB2">
      <w:pPr>
        <w:pStyle w:val="NoSpacing"/>
        <w:ind w:left="720"/>
        <w:rPr>
          <w:b/>
        </w:rPr>
      </w:pPr>
    </w:p>
    <w:p w:rsidR="007E1EB2" w:rsidRDefault="00740E80" w:rsidP="007E1EB2">
      <w:pPr>
        <w:pStyle w:val="NoSpacing"/>
        <w:rPr>
          <w:b/>
        </w:rPr>
      </w:pPr>
      <w:r>
        <w:rPr>
          <w:b/>
        </w:rPr>
        <w:t>Old Business</w:t>
      </w:r>
      <w:r w:rsidR="007E1EB2">
        <w:rPr>
          <w:b/>
        </w:rPr>
        <w:t xml:space="preserve"> </w:t>
      </w:r>
    </w:p>
    <w:p w:rsidR="00740E80" w:rsidRDefault="00740E80" w:rsidP="007E1EB2">
      <w:pPr>
        <w:pStyle w:val="NoSpacing"/>
        <w:rPr>
          <w:b/>
        </w:rPr>
      </w:pPr>
      <w:r w:rsidRPr="00AA6398">
        <w:t>None</w:t>
      </w:r>
    </w:p>
    <w:p w:rsidR="00740E80" w:rsidRPr="00382BB3" w:rsidRDefault="00740E80" w:rsidP="00740E80">
      <w:pPr>
        <w:pStyle w:val="NoSpacing"/>
        <w:ind w:left="1440"/>
        <w:rPr>
          <w:bCs/>
        </w:rPr>
      </w:pPr>
    </w:p>
    <w:p w:rsidR="00740E80" w:rsidRDefault="00740E80" w:rsidP="007E1EB2">
      <w:pPr>
        <w:pStyle w:val="NoSpacing"/>
        <w:rPr>
          <w:b/>
        </w:rPr>
      </w:pPr>
      <w:r>
        <w:rPr>
          <w:b/>
        </w:rPr>
        <w:t xml:space="preserve">New </w:t>
      </w:r>
      <w:r w:rsidRPr="00CF5699">
        <w:rPr>
          <w:b/>
        </w:rPr>
        <w:t>Business</w:t>
      </w:r>
      <w:r w:rsidRPr="00CF5699">
        <w:rPr>
          <w:b/>
        </w:rPr>
        <w:tab/>
      </w:r>
    </w:p>
    <w:p w:rsidR="007E1EB2" w:rsidRDefault="00740E80" w:rsidP="00267F5F">
      <w:pPr>
        <w:pStyle w:val="NoSpacing"/>
        <w:rPr>
          <w:bCs/>
        </w:rPr>
      </w:pPr>
      <w:r>
        <w:rPr>
          <w:bCs/>
        </w:rPr>
        <w:t>Patron Record Merge – M. Fujiu</w:t>
      </w:r>
      <w:r w:rsidR="007E1EB2">
        <w:rPr>
          <w:bCs/>
        </w:rPr>
        <w:t>ra-Landers/CCS (REVIEW)</w:t>
      </w:r>
    </w:p>
    <w:p w:rsidR="002F58B1" w:rsidRDefault="002F58B1" w:rsidP="002F58B1">
      <w:pPr>
        <w:pStyle w:val="NoSpacing"/>
        <w:numPr>
          <w:ilvl w:val="0"/>
          <w:numId w:val="6"/>
        </w:numPr>
        <w:rPr>
          <w:bCs/>
        </w:rPr>
      </w:pPr>
      <w:r>
        <w:rPr>
          <w:bCs/>
        </w:rPr>
        <w:t>Where can I find information about patron record merges? CCS Circulation Manual</w:t>
      </w:r>
    </w:p>
    <w:p w:rsidR="002F58B1" w:rsidRDefault="002F58B1" w:rsidP="002F58B1">
      <w:pPr>
        <w:pStyle w:val="NoSpacing"/>
        <w:numPr>
          <w:ilvl w:val="0"/>
          <w:numId w:val="6"/>
        </w:numPr>
        <w:rPr>
          <w:bCs/>
        </w:rPr>
      </w:pPr>
      <w:r>
        <w:rPr>
          <w:bCs/>
        </w:rPr>
        <w:t>Patron Merging Guidelines how-to page</w:t>
      </w:r>
    </w:p>
    <w:p w:rsidR="0006761D" w:rsidRDefault="0006761D" w:rsidP="0006761D">
      <w:pPr>
        <w:pStyle w:val="NoSpacing"/>
        <w:rPr>
          <w:bCs/>
        </w:rPr>
      </w:pPr>
      <w:r>
        <w:rPr>
          <w:bCs/>
        </w:rPr>
        <w:t xml:space="preserve">When to Merge: </w:t>
      </w:r>
    </w:p>
    <w:p w:rsidR="0006761D" w:rsidRDefault="0006761D" w:rsidP="0006761D">
      <w:pPr>
        <w:pStyle w:val="NoSpacing"/>
        <w:numPr>
          <w:ilvl w:val="0"/>
          <w:numId w:val="7"/>
        </w:numPr>
        <w:rPr>
          <w:bCs/>
        </w:rPr>
      </w:pPr>
      <w:r>
        <w:rPr>
          <w:bCs/>
        </w:rPr>
        <w:t>Both patron records registered to your library</w:t>
      </w:r>
    </w:p>
    <w:p w:rsidR="00121B3F" w:rsidRDefault="00121B3F" w:rsidP="0006761D">
      <w:pPr>
        <w:pStyle w:val="NoSpacing"/>
        <w:numPr>
          <w:ilvl w:val="0"/>
          <w:numId w:val="7"/>
        </w:numPr>
        <w:rPr>
          <w:bCs/>
        </w:rPr>
      </w:pPr>
      <w:r>
        <w:rPr>
          <w:bCs/>
        </w:rPr>
        <w:t xml:space="preserve">Record matches on: </w:t>
      </w:r>
    </w:p>
    <w:p w:rsidR="00121B3F" w:rsidRDefault="00121B3F" w:rsidP="00121B3F">
      <w:pPr>
        <w:pStyle w:val="NoSpacing"/>
        <w:numPr>
          <w:ilvl w:val="1"/>
          <w:numId w:val="7"/>
        </w:numPr>
        <w:rPr>
          <w:bCs/>
        </w:rPr>
      </w:pPr>
      <w:r>
        <w:rPr>
          <w:bCs/>
        </w:rPr>
        <w:t>Patron’s registered library</w:t>
      </w:r>
    </w:p>
    <w:p w:rsidR="00121B3F" w:rsidRDefault="00121B3F" w:rsidP="00121B3F">
      <w:pPr>
        <w:pStyle w:val="NoSpacing"/>
        <w:numPr>
          <w:ilvl w:val="1"/>
          <w:numId w:val="7"/>
        </w:numPr>
        <w:rPr>
          <w:bCs/>
        </w:rPr>
      </w:pPr>
      <w:r>
        <w:rPr>
          <w:bCs/>
        </w:rPr>
        <w:t>Name</w:t>
      </w:r>
    </w:p>
    <w:p w:rsidR="00121B3F" w:rsidRDefault="00121B3F" w:rsidP="00121B3F">
      <w:pPr>
        <w:pStyle w:val="NoSpacing"/>
        <w:numPr>
          <w:ilvl w:val="1"/>
          <w:numId w:val="7"/>
        </w:numPr>
        <w:rPr>
          <w:bCs/>
        </w:rPr>
      </w:pPr>
      <w:r>
        <w:rPr>
          <w:bCs/>
        </w:rPr>
        <w:t>Address</w:t>
      </w:r>
    </w:p>
    <w:p w:rsidR="00121B3F" w:rsidRDefault="00121B3F" w:rsidP="00121B3F">
      <w:pPr>
        <w:pStyle w:val="NoSpacing"/>
        <w:numPr>
          <w:ilvl w:val="1"/>
          <w:numId w:val="7"/>
        </w:numPr>
        <w:rPr>
          <w:bCs/>
        </w:rPr>
      </w:pPr>
      <w:r>
        <w:rPr>
          <w:bCs/>
        </w:rPr>
        <w:t>Birthday (if available)</w:t>
      </w:r>
    </w:p>
    <w:p w:rsidR="0006761D" w:rsidRPr="00121B3F" w:rsidRDefault="00121B3F" w:rsidP="00B56064">
      <w:pPr>
        <w:pStyle w:val="NoSpacing"/>
        <w:numPr>
          <w:ilvl w:val="1"/>
          <w:numId w:val="7"/>
        </w:numPr>
        <w:rPr>
          <w:bCs/>
        </w:rPr>
      </w:pPr>
      <w:proofErr w:type="spellStart"/>
      <w:r w:rsidRPr="00121B3F">
        <w:rPr>
          <w:bCs/>
        </w:rPr>
        <w:t>Drivers</w:t>
      </w:r>
      <w:proofErr w:type="spellEnd"/>
      <w:r w:rsidRPr="00121B3F">
        <w:rPr>
          <w:bCs/>
        </w:rPr>
        <w:t xml:space="preserve"> License (if available)</w:t>
      </w:r>
    </w:p>
    <w:p w:rsidR="0006761D" w:rsidRDefault="0006761D" w:rsidP="0006761D">
      <w:pPr>
        <w:pStyle w:val="NoSpacing"/>
        <w:rPr>
          <w:bCs/>
        </w:rPr>
      </w:pPr>
      <w:r>
        <w:rPr>
          <w:bCs/>
        </w:rPr>
        <w:t xml:space="preserve">When not to merge: </w:t>
      </w:r>
    </w:p>
    <w:p w:rsidR="0006761D" w:rsidRDefault="0006761D" w:rsidP="0006761D">
      <w:pPr>
        <w:pStyle w:val="NoSpacing"/>
        <w:numPr>
          <w:ilvl w:val="0"/>
          <w:numId w:val="8"/>
        </w:numPr>
        <w:rPr>
          <w:bCs/>
        </w:rPr>
      </w:pPr>
      <w:r>
        <w:rPr>
          <w:bCs/>
        </w:rPr>
        <w:t>One or both patron records are not registered to your library</w:t>
      </w:r>
    </w:p>
    <w:p w:rsidR="0006761D" w:rsidRDefault="0006761D" w:rsidP="0006761D">
      <w:pPr>
        <w:pStyle w:val="NoSpacing"/>
        <w:numPr>
          <w:ilvl w:val="0"/>
          <w:numId w:val="8"/>
        </w:numPr>
        <w:rPr>
          <w:bCs/>
        </w:rPr>
      </w:pPr>
      <w:r>
        <w:rPr>
          <w:bCs/>
        </w:rPr>
        <w:t>The Patron records are registered to two different libraries</w:t>
      </w:r>
    </w:p>
    <w:p w:rsidR="0006761D" w:rsidRDefault="0006761D" w:rsidP="0006761D">
      <w:pPr>
        <w:pStyle w:val="NoSpacing"/>
        <w:numPr>
          <w:ilvl w:val="0"/>
          <w:numId w:val="8"/>
        </w:numPr>
        <w:rPr>
          <w:bCs/>
        </w:rPr>
      </w:pPr>
      <w:r>
        <w:rPr>
          <w:bCs/>
        </w:rPr>
        <w:t>The patron names do not match</w:t>
      </w:r>
    </w:p>
    <w:p w:rsidR="0006761D" w:rsidRDefault="0006761D" w:rsidP="0006761D">
      <w:pPr>
        <w:pStyle w:val="NoSpacing"/>
        <w:numPr>
          <w:ilvl w:val="0"/>
          <w:numId w:val="8"/>
        </w:numPr>
        <w:rPr>
          <w:bCs/>
        </w:rPr>
      </w:pPr>
      <w:r>
        <w:rPr>
          <w:bCs/>
        </w:rPr>
        <w:t>The patron addresses do not match</w:t>
      </w:r>
    </w:p>
    <w:p w:rsidR="00121B3F" w:rsidRDefault="00121B3F" w:rsidP="0098623C">
      <w:pPr>
        <w:pStyle w:val="NoSpacing"/>
        <w:rPr>
          <w:bCs/>
          <w:highlight w:val="yellow"/>
        </w:rPr>
      </w:pPr>
    </w:p>
    <w:p w:rsidR="0098623C" w:rsidRDefault="00121B3F" w:rsidP="0098623C">
      <w:pPr>
        <w:pStyle w:val="NoSpacing"/>
        <w:rPr>
          <w:bCs/>
        </w:rPr>
      </w:pPr>
      <w:r w:rsidRPr="00121B3F">
        <w:rPr>
          <w:bCs/>
        </w:rPr>
        <w:t>I</w:t>
      </w:r>
      <w:r>
        <w:rPr>
          <w:bCs/>
        </w:rPr>
        <w:t>f</w:t>
      </w:r>
      <w:r w:rsidR="0098623C" w:rsidRPr="00121B3F">
        <w:rPr>
          <w:bCs/>
        </w:rPr>
        <w:t xml:space="preserve"> unable to match </w:t>
      </w:r>
      <w:r w:rsidRPr="00121B3F">
        <w:rPr>
          <w:bCs/>
        </w:rPr>
        <w:t xml:space="preserve">on the required </w:t>
      </w:r>
      <w:r w:rsidR="0098623C" w:rsidRPr="00121B3F">
        <w:rPr>
          <w:bCs/>
        </w:rPr>
        <w:t xml:space="preserve">fields, place a </w:t>
      </w:r>
      <w:r w:rsidRPr="00121B3F">
        <w:rPr>
          <w:bCs/>
        </w:rPr>
        <w:t xml:space="preserve">note on the patron(s) record(s) until you can check in with the involved libraries. </w:t>
      </w:r>
    </w:p>
    <w:p w:rsidR="00121B3F" w:rsidRDefault="00121B3F" w:rsidP="0098623C">
      <w:pPr>
        <w:pStyle w:val="NoSpacing"/>
        <w:rPr>
          <w:bCs/>
        </w:rPr>
      </w:pPr>
    </w:p>
    <w:p w:rsidR="0098623C" w:rsidRDefault="00121B3F" w:rsidP="0098623C">
      <w:pPr>
        <w:pStyle w:val="NoSpacing"/>
        <w:rPr>
          <w:bCs/>
        </w:rPr>
      </w:pPr>
      <w:r>
        <w:rPr>
          <w:bCs/>
        </w:rPr>
        <w:t>Post-Migration Merging</w:t>
      </w:r>
    </w:p>
    <w:p w:rsidR="0098623C" w:rsidRDefault="0098623C" w:rsidP="0098623C">
      <w:pPr>
        <w:pStyle w:val="NoSpacing"/>
        <w:numPr>
          <w:ilvl w:val="0"/>
          <w:numId w:val="9"/>
        </w:numPr>
        <w:rPr>
          <w:bCs/>
        </w:rPr>
      </w:pPr>
      <w:r>
        <w:rPr>
          <w:bCs/>
        </w:rPr>
        <w:t>Staff will encounter patron records with duplicate barcodes because of merged databases</w:t>
      </w:r>
    </w:p>
    <w:p w:rsidR="0098623C" w:rsidRDefault="0098623C" w:rsidP="0098623C">
      <w:pPr>
        <w:pStyle w:val="NoSpacing"/>
        <w:numPr>
          <w:ilvl w:val="0"/>
          <w:numId w:val="9"/>
        </w:numPr>
        <w:rPr>
          <w:bCs/>
        </w:rPr>
      </w:pPr>
      <w:r>
        <w:rPr>
          <w:bCs/>
        </w:rPr>
        <w:t>If comfortable, staff may merge duplicate patron records if you encounter them</w:t>
      </w:r>
    </w:p>
    <w:p w:rsidR="0098623C" w:rsidRDefault="0098623C" w:rsidP="0098623C">
      <w:pPr>
        <w:pStyle w:val="NoSpacing"/>
        <w:numPr>
          <w:ilvl w:val="0"/>
          <w:numId w:val="9"/>
        </w:numPr>
        <w:rPr>
          <w:bCs/>
        </w:rPr>
      </w:pPr>
      <w:r>
        <w:rPr>
          <w:bCs/>
        </w:rPr>
        <w:t xml:space="preserve">In addition to the barcode, continue to use the general merge criteria for determining if the record should be merged (ex/address should still match) </w:t>
      </w:r>
    </w:p>
    <w:p w:rsidR="00BD415A" w:rsidRDefault="00BD415A" w:rsidP="00BD415A">
      <w:pPr>
        <w:pStyle w:val="NoSpacing"/>
        <w:rPr>
          <w:bCs/>
        </w:rPr>
      </w:pPr>
    </w:p>
    <w:p w:rsidR="00917009" w:rsidRDefault="00917009" w:rsidP="00BD415A">
      <w:pPr>
        <w:pStyle w:val="NoSpacing"/>
        <w:rPr>
          <w:bCs/>
        </w:rPr>
      </w:pPr>
    </w:p>
    <w:p w:rsidR="00917009" w:rsidRDefault="00917009" w:rsidP="00BD415A">
      <w:pPr>
        <w:pStyle w:val="NoSpacing"/>
        <w:rPr>
          <w:bCs/>
        </w:rPr>
      </w:pPr>
    </w:p>
    <w:p w:rsidR="00BD415A" w:rsidRDefault="00BD415A" w:rsidP="00BD415A">
      <w:pPr>
        <w:pStyle w:val="NoSpacing"/>
        <w:rPr>
          <w:bCs/>
        </w:rPr>
      </w:pPr>
      <w:r>
        <w:rPr>
          <w:bCs/>
        </w:rPr>
        <w:lastRenderedPageBreak/>
        <w:t>If there are any doubts….</w:t>
      </w:r>
    </w:p>
    <w:p w:rsidR="00BD415A" w:rsidRDefault="00BD415A" w:rsidP="00BD415A">
      <w:pPr>
        <w:pStyle w:val="NoSpacing"/>
        <w:rPr>
          <w:bCs/>
        </w:rPr>
      </w:pPr>
      <w:r>
        <w:rPr>
          <w:bCs/>
        </w:rPr>
        <w:t xml:space="preserve">….. Err on the side of caution and do not merge. Use notes to indicate the potential duplicate and reach out to other parties as needed. </w:t>
      </w:r>
    </w:p>
    <w:p w:rsidR="00B02545" w:rsidRDefault="00B02545" w:rsidP="00BD415A">
      <w:pPr>
        <w:pStyle w:val="NoSpacing"/>
        <w:rPr>
          <w:bCs/>
        </w:rPr>
      </w:pPr>
    </w:p>
    <w:p w:rsidR="00740E80" w:rsidRDefault="007E1EB2" w:rsidP="007E1EB2">
      <w:pPr>
        <w:pStyle w:val="NoSpacing"/>
        <w:rPr>
          <w:bCs/>
        </w:rPr>
      </w:pPr>
      <w:r>
        <w:rPr>
          <w:bCs/>
        </w:rPr>
        <w:tab/>
      </w:r>
    </w:p>
    <w:p w:rsidR="007E1EB2" w:rsidRDefault="00740E80" w:rsidP="00D23510">
      <w:pPr>
        <w:pStyle w:val="NoSpacing"/>
        <w:rPr>
          <w:bCs/>
        </w:rPr>
      </w:pPr>
      <w:r>
        <w:rPr>
          <w:bCs/>
        </w:rPr>
        <w:t>Patron Blocks – M. Fujiura-Lan</w:t>
      </w:r>
      <w:r w:rsidR="007E1EB2">
        <w:rPr>
          <w:bCs/>
        </w:rPr>
        <w:t>ders/CCS (PRESENTATION)</w:t>
      </w:r>
    </w:p>
    <w:p w:rsidR="00B02545" w:rsidRDefault="00B02545" w:rsidP="00D23510">
      <w:pPr>
        <w:pStyle w:val="NoSpacing"/>
        <w:rPr>
          <w:bCs/>
        </w:rPr>
      </w:pPr>
      <w:r>
        <w:rPr>
          <w:bCs/>
        </w:rPr>
        <w:t>Soft blocks: act as alerts to staff and do not prevent the patron from checking out or renewing (alerts)</w:t>
      </w:r>
    </w:p>
    <w:p w:rsidR="000E304C" w:rsidRDefault="00917009" w:rsidP="00D23510">
      <w:pPr>
        <w:pStyle w:val="NoSpacing"/>
        <w:rPr>
          <w:bCs/>
        </w:rPr>
      </w:pPr>
      <w:r w:rsidRPr="00917009">
        <w:rPr>
          <w:bCs/>
        </w:rPr>
        <w:t>Pa</w:t>
      </w:r>
      <w:r w:rsidR="000E304C" w:rsidRPr="00917009">
        <w:rPr>
          <w:bCs/>
        </w:rPr>
        <w:t xml:space="preserve">tron has hold(s) ready for pickup, patron owes money </w:t>
      </w:r>
      <w:r w:rsidRPr="00917009">
        <w:rPr>
          <w:bCs/>
        </w:rPr>
        <w:t>under</w:t>
      </w:r>
      <w:r w:rsidR="000E304C" w:rsidRPr="00917009">
        <w:rPr>
          <w:bCs/>
        </w:rPr>
        <w:t xml:space="preserve"> their max fine </w:t>
      </w:r>
      <w:r w:rsidRPr="00917009">
        <w:rPr>
          <w:bCs/>
        </w:rPr>
        <w:t>threshold (amount set by patron’s home library) and patron has overdue items under their max overdue limit</w:t>
      </w:r>
    </w:p>
    <w:p w:rsidR="00B02545" w:rsidRDefault="00B02545" w:rsidP="00D23510">
      <w:pPr>
        <w:pStyle w:val="NoSpacing"/>
        <w:rPr>
          <w:bCs/>
        </w:rPr>
      </w:pPr>
    </w:p>
    <w:p w:rsidR="00B02545" w:rsidRDefault="00B02545" w:rsidP="00D23510">
      <w:pPr>
        <w:pStyle w:val="NoSpacing"/>
        <w:rPr>
          <w:bCs/>
        </w:rPr>
      </w:pPr>
      <w:r>
        <w:rPr>
          <w:bCs/>
        </w:rPr>
        <w:t xml:space="preserve">Hard blocks: </w:t>
      </w:r>
      <w:r w:rsidR="000E304C">
        <w:rPr>
          <w:bCs/>
        </w:rPr>
        <w:t xml:space="preserve">will prevent the patron from checking out and may also </w:t>
      </w:r>
      <w:r w:rsidR="00917009">
        <w:rPr>
          <w:bCs/>
        </w:rPr>
        <w:t>prevent renewals</w:t>
      </w:r>
    </w:p>
    <w:p w:rsidR="000E304C" w:rsidRDefault="000E304C" w:rsidP="00D23510">
      <w:pPr>
        <w:pStyle w:val="NoSpacing"/>
        <w:rPr>
          <w:bCs/>
        </w:rPr>
      </w:pPr>
      <w:r>
        <w:rPr>
          <w:bCs/>
        </w:rPr>
        <w:t xml:space="preserve">Patron owes money over their max fine threshold, patrons </w:t>
      </w:r>
      <w:r w:rsidR="00917009">
        <w:rPr>
          <w:bCs/>
        </w:rPr>
        <w:t>library</w:t>
      </w:r>
      <w:r>
        <w:rPr>
          <w:bCs/>
        </w:rPr>
        <w:t xml:space="preserve"> card is expired, patron has been sent to collections, patron has </w:t>
      </w:r>
      <w:r w:rsidR="00917009">
        <w:rPr>
          <w:bCs/>
        </w:rPr>
        <w:t>a long</w:t>
      </w:r>
      <w:r>
        <w:rPr>
          <w:bCs/>
        </w:rPr>
        <w:t xml:space="preserve"> overdue item</w:t>
      </w:r>
      <w:r w:rsidR="00917009">
        <w:rPr>
          <w:bCs/>
        </w:rPr>
        <w:t>*</w:t>
      </w:r>
      <w:r>
        <w:rPr>
          <w:bCs/>
        </w:rPr>
        <w:t>, library staff have manually added a block*</w:t>
      </w:r>
      <w:r w:rsidR="00917009">
        <w:rPr>
          <w:bCs/>
        </w:rPr>
        <w:t xml:space="preserve"> </w:t>
      </w:r>
    </w:p>
    <w:p w:rsidR="00917009" w:rsidRDefault="00917009" w:rsidP="00D23510">
      <w:pPr>
        <w:pStyle w:val="NoSpacing"/>
        <w:rPr>
          <w:bCs/>
        </w:rPr>
      </w:pPr>
      <w:r>
        <w:rPr>
          <w:bCs/>
        </w:rPr>
        <w:t xml:space="preserve">*may allow renewals based on library settings </w:t>
      </w:r>
    </w:p>
    <w:p w:rsidR="00917009" w:rsidRDefault="00917009" w:rsidP="00D23510">
      <w:pPr>
        <w:pStyle w:val="NoSpacing"/>
        <w:rPr>
          <w:bCs/>
        </w:rPr>
      </w:pPr>
    </w:p>
    <w:p w:rsidR="000E304C" w:rsidRDefault="000E304C" w:rsidP="00D23510">
      <w:pPr>
        <w:pStyle w:val="NoSpacing"/>
        <w:rPr>
          <w:bCs/>
        </w:rPr>
      </w:pPr>
      <w:r>
        <w:rPr>
          <w:bCs/>
        </w:rPr>
        <w:t xml:space="preserve">If you are part of an block override permission group, if you click continue you can override the block, if not you will need to get someone with authorization to enter their login/password to override the block will apply override privileges until staff member logs off of Polaris again  </w:t>
      </w:r>
    </w:p>
    <w:p w:rsidR="006D660F" w:rsidRDefault="006D660F" w:rsidP="00D23510">
      <w:pPr>
        <w:pStyle w:val="NoSpacing"/>
        <w:rPr>
          <w:bCs/>
        </w:rPr>
      </w:pPr>
    </w:p>
    <w:p w:rsidR="006D660F" w:rsidRDefault="006D660F" w:rsidP="00D23510">
      <w:pPr>
        <w:pStyle w:val="NoSpacing"/>
        <w:rPr>
          <w:bCs/>
        </w:rPr>
      </w:pPr>
      <w:r>
        <w:rPr>
          <w:bCs/>
        </w:rPr>
        <w:t>Patron Blocks at self-checks</w:t>
      </w:r>
    </w:p>
    <w:p w:rsidR="006D660F" w:rsidRDefault="006D660F" w:rsidP="00D23510">
      <w:pPr>
        <w:pStyle w:val="NoSpacing"/>
        <w:rPr>
          <w:bCs/>
        </w:rPr>
      </w:pPr>
      <w:r>
        <w:rPr>
          <w:bCs/>
        </w:rPr>
        <w:t xml:space="preserve">In addition to system-driven conditions (expired card, owe over max fee limit), self-checks can block for the following conditions: </w:t>
      </w:r>
    </w:p>
    <w:p w:rsidR="006D660F" w:rsidRDefault="006D660F" w:rsidP="00D23510">
      <w:pPr>
        <w:pStyle w:val="NoSpacing"/>
        <w:rPr>
          <w:bCs/>
        </w:rPr>
      </w:pPr>
    </w:p>
    <w:p w:rsidR="006D660F" w:rsidRDefault="006D660F" w:rsidP="00D23510">
      <w:pPr>
        <w:pStyle w:val="NoSpacing"/>
        <w:rPr>
          <w:bCs/>
        </w:rPr>
      </w:pPr>
      <w:r>
        <w:rPr>
          <w:bCs/>
        </w:rPr>
        <w:t xml:space="preserve">Most libraries block for: </w:t>
      </w:r>
    </w:p>
    <w:p w:rsidR="006D660F" w:rsidRDefault="006D660F" w:rsidP="006D660F">
      <w:pPr>
        <w:pStyle w:val="NoSpacing"/>
        <w:numPr>
          <w:ilvl w:val="0"/>
          <w:numId w:val="10"/>
        </w:numPr>
        <w:rPr>
          <w:bCs/>
        </w:rPr>
      </w:pPr>
      <w:r>
        <w:rPr>
          <w:bCs/>
        </w:rPr>
        <w:t>Library Assigned Blocks</w:t>
      </w:r>
    </w:p>
    <w:p w:rsidR="006D660F" w:rsidRDefault="006D660F" w:rsidP="006D660F">
      <w:pPr>
        <w:pStyle w:val="NoSpacing"/>
        <w:numPr>
          <w:ilvl w:val="0"/>
          <w:numId w:val="10"/>
        </w:numPr>
        <w:rPr>
          <w:bCs/>
        </w:rPr>
      </w:pPr>
      <w:r>
        <w:rPr>
          <w:bCs/>
        </w:rPr>
        <w:t>Collection Agency Block</w:t>
      </w:r>
    </w:p>
    <w:p w:rsidR="006D660F" w:rsidRDefault="006D660F" w:rsidP="006D660F">
      <w:pPr>
        <w:pStyle w:val="NoSpacing"/>
        <w:numPr>
          <w:ilvl w:val="0"/>
          <w:numId w:val="10"/>
        </w:numPr>
        <w:rPr>
          <w:bCs/>
        </w:rPr>
      </w:pPr>
      <w:r>
        <w:rPr>
          <w:bCs/>
        </w:rPr>
        <w:t>Blocking Notes</w:t>
      </w:r>
    </w:p>
    <w:p w:rsidR="006D660F" w:rsidRDefault="006D660F" w:rsidP="00D23510">
      <w:pPr>
        <w:pStyle w:val="NoSpacing"/>
        <w:rPr>
          <w:bCs/>
        </w:rPr>
      </w:pPr>
    </w:p>
    <w:p w:rsidR="006D660F" w:rsidRDefault="006D660F" w:rsidP="00D23510">
      <w:pPr>
        <w:pStyle w:val="NoSpacing"/>
        <w:rPr>
          <w:bCs/>
        </w:rPr>
      </w:pPr>
      <w:r>
        <w:rPr>
          <w:bCs/>
        </w:rPr>
        <w:t xml:space="preserve">Uncommon settings: </w:t>
      </w:r>
    </w:p>
    <w:p w:rsidR="006D660F" w:rsidRDefault="006D660F" w:rsidP="006D660F">
      <w:pPr>
        <w:pStyle w:val="NoSpacing"/>
        <w:numPr>
          <w:ilvl w:val="0"/>
          <w:numId w:val="11"/>
        </w:numPr>
        <w:rPr>
          <w:bCs/>
        </w:rPr>
      </w:pPr>
      <w:r>
        <w:rPr>
          <w:bCs/>
        </w:rPr>
        <w:t>Verify User Block</w:t>
      </w:r>
    </w:p>
    <w:p w:rsidR="006D660F" w:rsidRDefault="006D660F" w:rsidP="006D660F">
      <w:pPr>
        <w:pStyle w:val="NoSpacing"/>
        <w:numPr>
          <w:ilvl w:val="0"/>
          <w:numId w:val="11"/>
        </w:numPr>
        <w:rPr>
          <w:bCs/>
        </w:rPr>
      </w:pPr>
      <w:r>
        <w:rPr>
          <w:bCs/>
        </w:rPr>
        <w:t>Free Text Block</w:t>
      </w:r>
    </w:p>
    <w:p w:rsidR="006D660F" w:rsidRDefault="006D660F" w:rsidP="006D660F">
      <w:pPr>
        <w:pStyle w:val="NoSpacing"/>
        <w:numPr>
          <w:ilvl w:val="0"/>
          <w:numId w:val="11"/>
        </w:numPr>
        <w:rPr>
          <w:bCs/>
        </w:rPr>
      </w:pPr>
      <w:r>
        <w:rPr>
          <w:bCs/>
        </w:rPr>
        <w:t xml:space="preserve">Associated Patron Blocks </w:t>
      </w:r>
    </w:p>
    <w:p w:rsidR="007E1EB2" w:rsidRDefault="007E1EB2" w:rsidP="007E1EB2">
      <w:pPr>
        <w:pStyle w:val="NoSpacing"/>
        <w:rPr>
          <w:bCs/>
        </w:rPr>
      </w:pPr>
    </w:p>
    <w:p w:rsidR="007E1EB2" w:rsidRDefault="007E1EB2" w:rsidP="007E1EB2">
      <w:pPr>
        <w:pStyle w:val="NoSpacing"/>
        <w:rPr>
          <w:bCs/>
        </w:rPr>
      </w:pPr>
    </w:p>
    <w:p w:rsidR="00740E80" w:rsidRDefault="007E1EB2" w:rsidP="007E1EB2">
      <w:pPr>
        <w:pStyle w:val="NoSpacing"/>
        <w:rPr>
          <w:bCs/>
        </w:rPr>
      </w:pPr>
      <w:r>
        <w:rPr>
          <w:bCs/>
        </w:rPr>
        <w:tab/>
      </w:r>
    </w:p>
    <w:p w:rsidR="007E1EB2" w:rsidRDefault="00740E80" w:rsidP="00D23510">
      <w:pPr>
        <w:pStyle w:val="NoSpacing"/>
        <w:rPr>
          <w:bCs/>
        </w:rPr>
      </w:pPr>
      <w:r>
        <w:rPr>
          <w:bCs/>
        </w:rPr>
        <w:t>Display Status - M. Fujiura-Landers/CCS (REVIEW)</w:t>
      </w:r>
      <w:r>
        <w:rPr>
          <w:bCs/>
        </w:rPr>
        <w:tab/>
      </w:r>
    </w:p>
    <w:p w:rsidR="007E1EB2" w:rsidRDefault="0039444C" w:rsidP="007E1EB2">
      <w:pPr>
        <w:pStyle w:val="NoSpacing"/>
        <w:rPr>
          <w:bCs/>
        </w:rPr>
      </w:pPr>
      <w:r>
        <w:rPr>
          <w:bCs/>
        </w:rPr>
        <w:t>Demo and review of display status</w:t>
      </w:r>
    </w:p>
    <w:p w:rsidR="0039444C" w:rsidRDefault="0039444C" w:rsidP="007E1EB2">
      <w:pPr>
        <w:pStyle w:val="NoSpacing"/>
        <w:rPr>
          <w:bCs/>
        </w:rPr>
      </w:pPr>
      <w:r>
        <w:rPr>
          <w:bCs/>
        </w:rPr>
        <w:t xml:space="preserve">Display items how-to page: </w:t>
      </w:r>
      <w:hyperlink r:id="rId8" w:history="1">
        <w:r w:rsidR="00C41CC2" w:rsidRPr="00C41CC2">
          <w:rPr>
            <w:rStyle w:val="Hyperlink"/>
            <w:bCs/>
          </w:rPr>
          <w:t>https://www.ccslib.org/training/display-items</w:t>
        </w:r>
      </w:hyperlink>
    </w:p>
    <w:p w:rsidR="0039444C" w:rsidRDefault="0039444C" w:rsidP="007E1EB2">
      <w:pPr>
        <w:pStyle w:val="NoSpacing"/>
        <w:rPr>
          <w:bCs/>
        </w:rPr>
      </w:pPr>
    </w:p>
    <w:p w:rsidR="0039444C" w:rsidRPr="0039444C" w:rsidRDefault="0039444C" w:rsidP="006937CC">
      <w:pPr>
        <w:pStyle w:val="NoSpacing"/>
        <w:numPr>
          <w:ilvl w:val="0"/>
          <w:numId w:val="12"/>
        </w:numPr>
        <w:rPr>
          <w:bCs/>
        </w:rPr>
      </w:pPr>
      <w:r w:rsidRPr="0039444C">
        <w:rPr>
          <w:bCs/>
        </w:rPr>
        <w:t>Item given circulation status of Display by staff</w:t>
      </w:r>
    </w:p>
    <w:p w:rsidR="0039444C" w:rsidRPr="0039444C" w:rsidRDefault="0039444C" w:rsidP="00552E27">
      <w:pPr>
        <w:pStyle w:val="NoSpacing"/>
        <w:numPr>
          <w:ilvl w:val="0"/>
          <w:numId w:val="12"/>
        </w:numPr>
        <w:rPr>
          <w:bCs/>
        </w:rPr>
      </w:pPr>
      <w:r w:rsidRPr="0039444C">
        <w:rPr>
          <w:bCs/>
        </w:rPr>
        <w:t>Change status individually or in bulk</w:t>
      </w:r>
    </w:p>
    <w:p w:rsidR="0039444C" w:rsidRDefault="0039444C" w:rsidP="0039444C">
      <w:pPr>
        <w:pStyle w:val="NoSpacing"/>
        <w:numPr>
          <w:ilvl w:val="0"/>
          <w:numId w:val="12"/>
        </w:numPr>
        <w:rPr>
          <w:bCs/>
        </w:rPr>
      </w:pPr>
      <w:r>
        <w:rPr>
          <w:bCs/>
        </w:rPr>
        <w:t xml:space="preserve">Depending on permissions, can change status in item record/item bulk change or from Check in </w:t>
      </w:r>
      <w:proofErr w:type="spellStart"/>
      <w:r>
        <w:rPr>
          <w:bCs/>
        </w:rPr>
        <w:t>Workform</w:t>
      </w:r>
      <w:proofErr w:type="spellEnd"/>
    </w:p>
    <w:p w:rsidR="007E1EB2" w:rsidRDefault="007E1EB2" w:rsidP="007E1EB2">
      <w:pPr>
        <w:pStyle w:val="NoSpacing"/>
        <w:rPr>
          <w:bCs/>
        </w:rPr>
      </w:pPr>
    </w:p>
    <w:p w:rsidR="007E1EB2" w:rsidRDefault="007C180F" w:rsidP="00A548FF">
      <w:pPr>
        <w:pStyle w:val="NoSpacing"/>
        <w:numPr>
          <w:ilvl w:val="0"/>
          <w:numId w:val="12"/>
        </w:numPr>
        <w:rPr>
          <w:bCs/>
        </w:rPr>
      </w:pPr>
      <w:r>
        <w:rPr>
          <w:bCs/>
        </w:rPr>
        <w:t xml:space="preserve">When </w:t>
      </w:r>
      <w:r w:rsidR="00A548FF">
        <w:rPr>
          <w:bCs/>
        </w:rPr>
        <w:t>checking</w:t>
      </w:r>
      <w:r>
        <w:rPr>
          <w:bCs/>
        </w:rPr>
        <w:t xml:space="preserve"> out at a service desk, staff need to clear the Display status first</w:t>
      </w:r>
      <w:r w:rsidR="00A548FF">
        <w:rPr>
          <w:bCs/>
        </w:rPr>
        <w:t xml:space="preserve"> (will auto clear at self-check)</w:t>
      </w:r>
    </w:p>
    <w:p w:rsidR="007C180F" w:rsidRDefault="007C180F" w:rsidP="00A548FF">
      <w:pPr>
        <w:pStyle w:val="NoSpacing"/>
        <w:numPr>
          <w:ilvl w:val="0"/>
          <w:numId w:val="12"/>
        </w:numPr>
        <w:rPr>
          <w:bCs/>
        </w:rPr>
      </w:pPr>
      <w:r>
        <w:rPr>
          <w:bCs/>
        </w:rPr>
        <w:t>Items with a display status do not appear on the picklist</w:t>
      </w:r>
    </w:p>
    <w:p w:rsidR="007C180F" w:rsidRDefault="007C180F" w:rsidP="00A548FF">
      <w:pPr>
        <w:pStyle w:val="NoSpacing"/>
        <w:numPr>
          <w:ilvl w:val="0"/>
          <w:numId w:val="12"/>
        </w:numPr>
        <w:rPr>
          <w:bCs/>
        </w:rPr>
      </w:pPr>
      <w:r>
        <w:rPr>
          <w:bCs/>
        </w:rPr>
        <w:lastRenderedPageBreak/>
        <w:t>Items with a Display status are not counted as available copies</w:t>
      </w:r>
    </w:p>
    <w:p w:rsidR="0061601C" w:rsidRDefault="0061601C" w:rsidP="0061601C">
      <w:pPr>
        <w:pStyle w:val="NoSpacing"/>
        <w:rPr>
          <w:bCs/>
        </w:rPr>
      </w:pPr>
    </w:p>
    <w:p w:rsidR="0061601C" w:rsidRDefault="0061601C" w:rsidP="0061601C">
      <w:pPr>
        <w:pStyle w:val="NoSpacing"/>
        <w:rPr>
          <w:bCs/>
        </w:rPr>
      </w:pPr>
      <w:r>
        <w:rPr>
          <w:bCs/>
        </w:rPr>
        <w:t xml:space="preserve">LEAP DEMO </w:t>
      </w:r>
    </w:p>
    <w:p w:rsidR="0061601C" w:rsidRDefault="0061601C" w:rsidP="0061601C">
      <w:pPr>
        <w:pStyle w:val="NoSpacing"/>
        <w:rPr>
          <w:bCs/>
        </w:rPr>
      </w:pPr>
    </w:p>
    <w:p w:rsidR="0061601C" w:rsidRDefault="0061601C" w:rsidP="0061601C">
      <w:pPr>
        <w:pStyle w:val="NoSpacing"/>
        <w:rPr>
          <w:bCs/>
        </w:rPr>
      </w:pPr>
      <w:r>
        <w:rPr>
          <w:bCs/>
        </w:rPr>
        <w:t>O</w:t>
      </w:r>
      <w:r w:rsidR="003F4A90">
        <w:rPr>
          <w:bCs/>
        </w:rPr>
        <w:t>ptions</w:t>
      </w:r>
      <w:r>
        <w:rPr>
          <w:bCs/>
        </w:rPr>
        <w:t>!</w:t>
      </w:r>
    </w:p>
    <w:p w:rsidR="0061601C" w:rsidRDefault="003F4A90" w:rsidP="0061601C">
      <w:pPr>
        <w:pStyle w:val="NoSpacing"/>
        <w:rPr>
          <w:bCs/>
        </w:rPr>
      </w:pPr>
      <w:r>
        <w:rPr>
          <w:bCs/>
        </w:rPr>
        <w:t>Display</w:t>
      </w:r>
      <w:r w:rsidR="0061601C">
        <w:rPr>
          <w:bCs/>
        </w:rPr>
        <w:t xml:space="preserve"> </w:t>
      </w:r>
      <w:proofErr w:type="spellStart"/>
      <w:r w:rsidR="0061601C">
        <w:rPr>
          <w:bCs/>
        </w:rPr>
        <w:t>circ</w:t>
      </w:r>
      <w:proofErr w:type="spellEnd"/>
      <w:r w:rsidR="0061601C">
        <w:rPr>
          <w:bCs/>
        </w:rPr>
        <w:t xml:space="preserve"> status may be an option for you if…..</w:t>
      </w:r>
    </w:p>
    <w:p w:rsidR="0061601C" w:rsidRDefault="0061601C" w:rsidP="003F4A90">
      <w:pPr>
        <w:pStyle w:val="NoSpacing"/>
        <w:numPr>
          <w:ilvl w:val="0"/>
          <w:numId w:val="13"/>
        </w:numPr>
        <w:rPr>
          <w:bCs/>
        </w:rPr>
      </w:pPr>
      <w:r>
        <w:rPr>
          <w:bCs/>
        </w:rPr>
        <w:t>Your library does a lot of checkouts via self-</w:t>
      </w:r>
      <w:r w:rsidR="003F4A90">
        <w:rPr>
          <w:bCs/>
        </w:rPr>
        <w:t>check</w:t>
      </w:r>
    </w:p>
    <w:p w:rsidR="0061601C" w:rsidRDefault="0061601C" w:rsidP="003F4A90">
      <w:pPr>
        <w:pStyle w:val="NoSpacing"/>
        <w:numPr>
          <w:ilvl w:val="0"/>
          <w:numId w:val="13"/>
        </w:numPr>
        <w:rPr>
          <w:bCs/>
        </w:rPr>
      </w:pPr>
      <w:r>
        <w:rPr>
          <w:bCs/>
        </w:rPr>
        <w:t xml:space="preserve">You want the status to clear </w:t>
      </w:r>
      <w:r w:rsidR="003F4A90">
        <w:rPr>
          <w:bCs/>
        </w:rPr>
        <w:t>once</w:t>
      </w:r>
      <w:r>
        <w:rPr>
          <w:bCs/>
        </w:rPr>
        <w:t xml:space="preserve"> it’s check out or check in</w:t>
      </w:r>
    </w:p>
    <w:p w:rsidR="0061601C" w:rsidRDefault="0061601C" w:rsidP="0061601C">
      <w:pPr>
        <w:pStyle w:val="NoSpacing"/>
        <w:rPr>
          <w:bCs/>
        </w:rPr>
      </w:pPr>
    </w:p>
    <w:p w:rsidR="0061601C" w:rsidRDefault="0061601C" w:rsidP="0061601C">
      <w:pPr>
        <w:pStyle w:val="NoSpacing"/>
        <w:rPr>
          <w:bCs/>
        </w:rPr>
      </w:pPr>
      <w:r>
        <w:rPr>
          <w:bCs/>
        </w:rPr>
        <w:t>Other options</w:t>
      </w:r>
    </w:p>
    <w:p w:rsidR="0061601C" w:rsidRDefault="0061601C" w:rsidP="003F4A90">
      <w:pPr>
        <w:pStyle w:val="NoSpacing"/>
        <w:numPr>
          <w:ilvl w:val="0"/>
          <w:numId w:val="14"/>
        </w:numPr>
        <w:rPr>
          <w:bCs/>
        </w:rPr>
      </w:pPr>
      <w:r>
        <w:rPr>
          <w:bCs/>
        </w:rPr>
        <w:t>Using a “Display” shelf location</w:t>
      </w:r>
    </w:p>
    <w:p w:rsidR="0061601C" w:rsidRDefault="0061601C" w:rsidP="003F4A90">
      <w:pPr>
        <w:pStyle w:val="NoSpacing"/>
        <w:numPr>
          <w:ilvl w:val="0"/>
          <w:numId w:val="14"/>
        </w:numPr>
        <w:rPr>
          <w:bCs/>
        </w:rPr>
      </w:pPr>
      <w:r>
        <w:rPr>
          <w:bCs/>
        </w:rPr>
        <w:t xml:space="preserve">Leaving items as-is when they’re on display </w:t>
      </w:r>
    </w:p>
    <w:p w:rsidR="0042206E" w:rsidRDefault="0042206E" w:rsidP="0042206E">
      <w:pPr>
        <w:pStyle w:val="NoSpacing"/>
        <w:rPr>
          <w:bCs/>
        </w:rPr>
      </w:pPr>
    </w:p>
    <w:p w:rsidR="0042206E" w:rsidRDefault="0042206E" w:rsidP="0042206E">
      <w:pPr>
        <w:pStyle w:val="NoSpacing"/>
        <w:rPr>
          <w:bCs/>
        </w:rPr>
      </w:pPr>
    </w:p>
    <w:p w:rsidR="00740E80" w:rsidRDefault="00740E80" w:rsidP="007E1EB2">
      <w:pPr>
        <w:pStyle w:val="NoSpacing"/>
        <w:rPr>
          <w:bCs/>
        </w:rPr>
      </w:pPr>
      <w:r>
        <w:rPr>
          <w:bCs/>
        </w:rPr>
        <w:tab/>
      </w:r>
      <w:r>
        <w:rPr>
          <w:bCs/>
        </w:rPr>
        <w:tab/>
      </w:r>
      <w:r>
        <w:rPr>
          <w:bCs/>
        </w:rPr>
        <w:tab/>
      </w:r>
    </w:p>
    <w:p w:rsidR="007E1EB2" w:rsidRDefault="00740E80" w:rsidP="00C17FD9">
      <w:pPr>
        <w:pStyle w:val="NoSpacing"/>
        <w:rPr>
          <w:bCs/>
        </w:rPr>
      </w:pPr>
      <w:r>
        <w:rPr>
          <w:bCs/>
        </w:rPr>
        <w:t xml:space="preserve">Student Bulk Registrations - M. </w:t>
      </w:r>
      <w:r w:rsidRPr="00580210">
        <w:rPr>
          <w:bCs/>
        </w:rPr>
        <w:t xml:space="preserve"> </w:t>
      </w:r>
      <w:r>
        <w:rPr>
          <w:bCs/>
        </w:rPr>
        <w:t>Fujiura-La</w:t>
      </w:r>
      <w:r w:rsidR="007E1EB2">
        <w:rPr>
          <w:bCs/>
        </w:rPr>
        <w:t xml:space="preserve">nders/CCS (PRESENTATION) </w:t>
      </w:r>
      <w:r w:rsidR="007E1EB2">
        <w:rPr>
          <w:bCs/>
        </w:rPr>
        <w:tab/>
      </w:r>
    </w:p>
    <w:p w:rsidR="007E1EB2" w:rsidRDefault="000A011C" w:rsidP="007E1EB2">
      <w:pPr>
        <w:pStyle w:val="NoSpacing"/>
        <w:rPr>
          <w:bCs/>
        </w:rPr>
      </w:pPr>
      <w:r>
        <w:rPr>
          <w:bCs/>
        </w:rPr>
        <w:t>CCS can work with a library to bulk register student cards</w:t>
      </w:r>
    </w:p>
    <w:p w:rsidR="000A011C" w:rsidRDefault="000A011C" w:rsidP="007E1EB2">
      <w:pPr>
        <w:pStyle w:val="NoSpacing"/>
        <w:rPr>
          <w:bCs/>
        </w:rPr>
      </w:pPr>
    </w:p>
    <w:p w:rsidR="000A011C" w:rsidRDefault="000A011C" w:rsidP="007E1EB2">
      <w:pPr>
        <w:pStyle w:val="NoSpacing"/>
        <w:rPr>
          <w:bCs/>
        </w:rPr>
      </w:pPr>
      <w:r>
        <w:rPr>
          <w:bCs/>
        </w:rPr>
        <w:t xml:space="preserve">If your library happens to establish an </w:t>
      </w:r>
      <w:proofErr w:type="spellStart"/>
      <w:r>
        <w:rPr>
          <w:bCs/>
        </w:rPr>
        <w:t>iGA</w:t>
      </w:r>
      <w:proofErr w:type="spellEnd"/>
      <w:r>
        <w:rPr>
          <w:bCs/>
        </w:rPr>
        <w:t xml:space="preserve"> with a local school. Instead of manually prov</w:t>
      </w:r>
      <w:r w:rsidR="00C41CC2">
        <w:rPr>
          <w:bCs/>
        </w:rPr>
        <w:t>iding library cards (Glenview, R</w:t>
      </w:r>
      <w:r>
        <w:rPr>
          <w:bCs/>
        </w:rPr>
        <w:t xml:space="preserve">ound </w:t>
      </w:r>
      <w:r w:rsidR="00C41CC2">
        <w:rPr>
          <w:bCs/>
        </w:rPr>
        <w:t>L</w:t>
      </w:r>
      <w:r>
        <w:rPr>
          <w:bCs/>
        </w:rPr>
        <w:t xml:space="preserve">ake and </w:t>
      </w:r>
      <w:r w:rsidR="00C41CC2">
        <w:rPr>
          <w:bCs/>
        </w:rPr>
        <w:t>Northbrook already partner with CCS on this procedure</w:t>
      </w:r>
      <w:r>
        <w:rPr>
          <w:bCs/>
        </w:rPr>
        <w:t xml:space="preserve">) </w:t>
      </w:r>
    </w:p>
    <w:p w:rsidR="000A011C" w:rsidRDefault="000A011C" w:rsidP="007E1EB2">
      <w:pPr>
        <w:pStyle w:val="NoSpacing"/>
        <w:rPr>
          <w:bCs/>
        </w:rPr>
      </w:pPr>
    </w:p>
    <w:p w:rsidR="000A011C" w:rsidRDefault="000A011C" w:rsidP="000A011C">
      <w:pPr>
        <w:pStyle w:val="NoSpacing"/>
        <w:numPr>
          <w:ilvl w:val="0"/>
          <w:numId w:val="15"/>
        </w:numPr>
        <w:rPr>
          <w:bCs/>
        </w:rPr>
      </w:pPr>
      <w:r>
        <w:rPr>
          <w:bCs/>
        </w:rPr>
        <w:t>School provides library list of student names and info</w:t>
      </w:r>
    </w:p>
    <w:p w:rsidR="000A011C" w:rsidRDefault="000A011C" w:rsidP="000A011C">
      <w:pPr>
        <w:pStyle w:val="NoSpacing"/>
        <w:numPr>
          <w:ilvl w:val="1"/>
          <w:numId w:val="15"/>
        </w:numPr>
        <w:rPr>
          <w:bCs/>
        </w:rPr>
      </w:pPr>
      <w:r>
        <w:rPr>
          <w:bCs/>
        </w:rPr>
        <w:t xml:space="preserve">There is a particular spreadsheet for the school to use (CCS will share spreadsheet) </w:t>
      </w:r>
    </w:p>
    <w:p w:rsidR="000A011C" w:rsidRDefault="000A011C" w:rsidP="000A011C">
      <w:pPr>
        <w:pStyle w:val="NoSpacing"/>
        <w:numPr>
          <w:ilvl w:val="1"/>
          <w:numId w:val="15"/>
        </w:numPr>
        <w:rPr>
          <w:bCs/>
        </w:rPr>
      </w:pPr>
      <w:r>
        <w:rPr>
          <w:bCs/>
        </w:rPr>
        <w:t>Once the school fills in the student info, the Library will fill in library information</w:t>
      </w:r>
    </w:p>
    <w:p w:rsidR="000A011C" w:rsidRDefault="000A011C" w:rsidP="000A011C">
      <w:pPr>
        <w:pStyle w:val="NoSpacing"/>
        <w:numPr>
          <w:ilvl w:val="0"/>
          <w:numId w:val="15"/>
        </w:numPr>
        <w:rPr>
          <w:bCs/>
        </w:rPr>
      </w:pPr>
      <w:r>
        <w:rPr>
          <w:bCs/>
        </w:rPr>
        <w:t>CCS runs a report of potential dupes</w:t>
      </w:r>
    </w:p>
    <w:p w:rsidR="000A011C" w:rsidRDefault="000A011C" w:rsidP="000A011C">
      <w:pPr>
        <w:pStyle w:val="NoSpacing"/>
        <w:numPr>
          <w:ilvl w:val="1"/>
          <w:numId w:val="15"/>
        </w:numPr>
        <w:rPr>
          <w:bCs/>
        </w:rPr>
      </w:pPr>
      <w:r>
        <w:rPr>
          <w:bCs/>
        </w:rPr>
        <w:t xml:space="preserve">Dupe check will compare data from excel file to Polaris will match certain data points </w:t>
      </w:r>
    </w:p>
    <w:p w:rsidR="000A011C" w:rsidRDefault="000A011C" w:rsidP="000A011C">
      <w:pPr>
        <w:pStyle w:val="NoSpacing"/>
        <w:numPr>
          <w:ilvl w:val="0"/>
          <w:numId w:val="15"/>
        </w:numPr>
        <w:rPr>
          <w:bCs/>
        </w:rPr>
      </w:pPr>
      <w:r>
        <w:rPr>
          <w:bCs/>
        </w:rPr>
        <w:t xml:space="preserve">Library reviews list </w:t>
      </w:r>
    </w:p>
    <w:p w:rsidR="000A011C" w:rsidRDefault="000A011C" w:rsidP="000A011C">
      <w:pPr>
        <w:pStyle w:val="NoSpacing"/>
        <w:numPr>
          <w:ilvl w:val="0"/>
          <w:numId w:val="15"/>
        </w:numPr>
        <w:rPr>
          <w:bCs/>
        </w:rPr>
      </w:pPr>
      <w:r>
        <w:rPr>
          <w:bCs/>
        </w:rPr>
        <w:t xml:space="preserve">CCS creates bulk registration transaction file </w:t>
      </w:r>
    </w:p>
    <w:p w:rsidR="000A011C" w:rsidRDefault="000A011C" w:rsidP="000A011C">
      <w:pPr>
        <w:pStyle w:val="NoSpacing"/>
        <w:numPr>
          <w:ilvl w:val="0"/>
          <w:numId w:val="15"/>
        </w:numPr>
        <w:rPr>
          <w:bCs/>
        </w:rPr>
      </w:pPr>
      <w:r>
        <w:rPr>
          <w:bCs/>
        </w:rPr>
        <w:t xml:space="preserve">CCS tests on training database </w:t>
      </w:r>
    </w:p>
    <w:p w:rsidR="000A011C" w:rsidRDefault="000A011C" w:rsidP="000A011C">
      <w:pPr>
        <w:pStyle w:val="NoSpacing"/>
        <w:numPr>
          <w:ilvl w:val="0"/>
          <w:numId w:val="15"/>
        </w:numPr>
        <w:rPr>
          <w:bCs/>
        </w:rPr>
      </w:pPr>
      <w:r>
        <w:rPr>
          <w:bCs/>
        </w:rPr>
        <w:t xml:space="preserve">CCS uploads bulk registration to production database </w:t>
      </w:r>
    </w:p>
    <w:p w:rsidR="000A011C" w:rsidRDefault="000A011C" w:rsidP="000A011C">
      <w:pPr>
        <w:pStyle w:val="NoSpacing"/>
        <w:numPr>
          <w:ilvl w:val="0"/>
          <w:numId w:val="15"/>
        </w:numPr>
        <w:rPr>
          <w:bCs/>
        </w:rPr>
      </w:pPr>
      <w:r>
        <w:rPr>
          <w:bCs/>
        </w:rPr>
        <w:t xml:space="preserve">Library issues library cards to schools/students </w:t>
      </w:r>
    </w:p>
    <w:p w:rsidR="007E1EB2" w:rsidRDefault="007E1EB2" w:rsidP="007E1EB2">
      <w:pPr>
        <w:pStyle w:val="NoSpacing"/>
        <w:rPr>
          <w:bCs/>
        </w:rPr>
      </w:pPr>
    </w:p>
    <w:p w:rsidR="007E1EB2" w:rsidRDefault="007E1EB2" w:rsidP="007E1EB2">
      <w:pPr>
        <w:pStyle w:val="NoSpacing"/>
        <w:rPr>
          <w:bCs/>
        </w:rPr>
      </w:pPr>
    </w:p>
    <w:p w:rsidR="007E1EB2" w:rsidRDefault="00740E80" w:rsidP="00C17FD9">
      <w:pPr>
        <w:pStyle w:val="NoSpacing"/>
        <w:rPr>
          <w:bCs/>
        </w:rPr>
      </w:pPr>
      <w:r w:rsidRPr="00740E80">
        <w:rPr>
          <w:bCs/>
        </w:rPr>
        <w:t>Office</w:t>
      </w:r>
      <w:r w:rsidR="00703E13">
        <w:rPr>
          <w:bCs/>
        </w:rPr>
        <w:t>r</w:t>
      </w:r>
      <w:r w:rsidRPr="00740E80">
        <w:rPr>
          <w:bCs/>
        </w:rPr>
        <w:t xml:space="preserve"> Elections - M.  Fujiura-Landers/CCS </w:t>
      </w:r>
      <w:r w:rsidRPr="00740E80">
        <w:rPr>
          <w:bCs/>
        </w:rPr>
        <w:tab/>
      </w:r>
    </w:p>
    <w:p w:rsidR="007E1EB2" w:rsidRDefault="00F712CE" w:rsidP="007E1EB2">
      <w:pPr>
        <w:pStyle w:val="NoSpacing"/>
        <w:rPr>
          <w:bCs/>
        </w:rPr>
      </w:pPr>
      <w:r>
        <w:rPr>
          <w:bCs/>
        </w:rPr>
        <w:t>FY24-25 Officer Elections</w:t>
      </w:r>
    </w:p>
    <w:p w:rsidR="00F712CE" w:rsidRDefault="00F712CE" w:rsidP="00F712CE">
      <w:pPr>
        <w:pStyle w:val="NoSpacing"/>
        <w:numPr>
          <w:ilvl w:val="0"/>
          <w:numId w:val="16"/>
        </w:numPr>
        <w:rPr>
          <w:bCs/>
        </w:rPr>
      </w:pPr>
      <w:r>
        <w:rPr>
          <w:bCs/>
        </w:rPr>
        <w:t>Vice Chair/Chair Elect</w:t>
      </w:r>
      <w:r w:rsidR="00685324">
        <w:rPr>
          <w:bCs/>
        </w:rPr>
        <w:t xml:space="preserve"> </w:t>
      </w:r>
    </w:p>
    <w:p w:rsidR="00F712CE" w:rsidRDefault="00F712CE" w:rsidP="00F712CE">
      <w:pPr>
        <w:pStyle w:val="NoSpacing"/>
        <w:numPr>
          <w:ilvl w:val="0"/>
          <w:numId w:val="16"/>
        </w:numPr>
        <w:rPr>
          <w:bCs/>
        </w:rPr>
      </w:pPr>
      <w:r>
        <w:rPr>
          <w:bCs/>
        </w:rPr>
        <w:t xml:space="preserve">Secretary </w:t>
      </w:r>
    </w:p>
    <w:p w:rsidR="007E1EB2" w:rsidRDefault="002440EE" w:rsidP="007E1EB2">
      <w:pPr>
        <w:pStyle w:val="NoSpacing"/>
        <w:rPr>
          <w:bCs/>
        </w:rPr>
      </w:pPr>
      <w:r>
        <w:rPr>
          <w:bCs/>
        </w:rPr>
        <w:t xml:space="preserve">Nominations </w:t>
      </w:r>
    </w:p>
    <w:p w:rsidR="002440EE" w:rsidRDefault="00B00F1B" w:rsidP="002440EE">
      <w:pPr>
        <w:pStyle w:val="NoSpacing"/>
        <w:numPr>
          <w:ilvl w:val="0"/>
          <w:numId w:val="17"/>
        </w:numPr>
        <w:rPr>
          <w:bCs/>
        </w:rPr>
      </w:pPr>
      <w:r>
        <w:rPr>
          <w:bCs/>
        </w:rPr>
        <w:t>Vice Chair/</w:t>
      </w:r>
      <w:r w:rsidR="002440EE">
        <w:rPr>
          <w:bCs/>
        </w:rPr>
        <w:t xml:space="preserve">Chair Elect: </w:t>
      </w:r>
      <w:r w:rsidR="0092393A">
        <w:rPr>
          <w:bCs/>
        </w:rPr>
        <w:t xml:space="preserve">Belinda </w:t>
      </w:r>
      <w:r w:rsidR="00F6576E">
        <w:rPr>
          <w:bCs/>
        </w:rPr>
        <w:t xml:space="preserve">Husak (Algonquin Area Public Library District) </w:t>
      </w:r>
    </w:p>
    <w:p w:rsidR="002440EE" w:rsidRDefault="002440EE" w:rsidP="002440EE">
      <w:pPr>
        <w:pStyle w:val="NoSpacing"/>
        <w:numPr>
          <w:ilvl w:val="0"/>
          <w:numId w:val="17"/>
        </w:numPr>
        <w:rPr>
          <w:bCs/>
        </w:rPr>
      </w:pPr>
      <w:r>
        <w:rPr>
          <w:bCs/>
        </w:rPr>
        <w:t xml:space="preserve">Secretary Elect: </w:t>
      </w:r>
      <w:r w:rsidR="00F6576E">
        <w:rPr>
          <w:bCs/>
        </w:rPr>
        <w:t xml:space="preserve">Janine </w:t>
      </w:r>
      <w:proofErr w:type="spellStart"/>
      <w:r w:rsidR="00F6576E">
        <w:rPr>
          <w:bCs/>
        </w:rPr>
        <w:t>Wisnewski</w:t>
      </w:r>
      <w:proofErr w:type="spellEnd"/>
      <w:r w:rsidR="00F6576E">
        <w:rPr>
          <w:bCs/>
        </w:rPr>
        <w:t xml:space="preserve"> (Mount</w:t>
      </w:r>
      <w:r w:rsidR="00F6576E">
        <w:rPr>
          <w:bCs/>
        </w:rPr>
        <w:t xml:space="preserve"> Prospect</w:t>
      </w:r>
      <w:r w:rsidR="00F6576E">
        <w:rPr>
          <w:bCs/>
        </w:rPr>
        <w:t xml:space="preserve"> Public Library)</w:t>
      </w:r>
    </w:p>
    <w:p w:rsidR="00740E80" w:rsidRPr="00740E80" w:rsidRDefault="00740E80" w:rsidP="007E1EB2">
      <w:pPr>
        <w:pStyle w:val="NoSpacing"/>
        <w:rPr>
          <w:bCs/>
        </w:rPr>
      </w:pPr>
      <w:r w:rsidRPr="00740E80">
        <w:rPr>
          <w:bCs/>
        </w:rPr>
        <w:tab/>
      </w:r>
      <w:r w:rsidRPr="00740E80">
        <w:rPr>
          <w:bCs/>
        </w:rPr>
        <w:tab/>
      </w:r>
      <w:r w:rsidRPr="00740E80">
        <w:rPr>
          <w:bCs/>
        </w:rPr>
        <w:tab/>
      </w:r>
      <w:r w:rsidRPr="00740E80">
        <w:rPr>
          <w:bCs/>
        </w:rPr>
        <w:tab/>
      </w:r>
      <w:r w:rsidRPr="00740E80">
        <w:rPr>
          <w:bCs/>
        </w:rPr>
        <w:tab/>
      </w:r>
    </w:p>
    <w:p w:rsidR="007E1EB2" w:rsidRDefault="00740E80" w:rsidP="00C17FD9">
      <w:pPr>
        <w:pStyle w:val="NoSpacing"/>
        <w:rPr>
          <w:bCs/>
        </w:rPr>
      </w:pPr>
      <w:r w:rsidRPr="00740E80">
        <w:rPr>
          <w:bCs/>
        </w:rPr>
        <w:t>Future Planning – M. Fujiura-Landers/CCS</w:t>
      </w:r>
      <w:r>
        <w:rPr>
          <w:bCs/>
        </w:rPr>
        <w:tab/>
      </w:r>
    </w:p>
    <w:p w:rsidR="0055187C" w:rsidRDefault="00D14EE5" w:rsidP="0055187C">
      <w:pPr>
        <w:pStyle w:val="NoSpacing"/>
        <w:rPr>
          <w:bCs/>
        </w:rPr>
      </w:pPr>
      <w:r>
        <w:rPr>
          <w:bCs/>
        </w:rPr>
        <w:t>The group shared wh</w:t>
      </w:r>
      <w:r w:rsidR="0055187C">
        <w:rPr>
          <w:bCs/>
        </w:rPr>
        <w:t>at</w:t>
      </w:r>
      <w:r>
        <w:rPr>
          <w:bCs/>
        </w:rPr>
        <w:t xml:space="preserve"> they</w:t>
      </w:r>
      <w:r w:rsidR="0055187C">
        <w:rPr>
          <w:bCs/>
        </w:rPr>
        <w:t xml:space="preserve"> would like to see for </w:t>
      </w:r>
      <w:r>
        <w:rPr>
          <w:bCs/>
        </w:rPr>
        <w:t>future Circulation Technical Group meetings through a future planning activity.</w:t>
      </w:r>
    </w:p>
    <w:p w:rsidR="007E1EB2" w:rsidRDefault="007E1EB2" w:rsidP="007E1EB2">
      <w:pPr>
        <w:pStyle w:val="NoSpacing"/>
        <w:rPr>
          <w:bCs/>
        </w:rPr>
      </w:pPr>
    </w:p>
    <w:p w:rsidR="007E1EB2" w:rsidRDefault="007E1EB2" w:rsidP="007E1EB2">
      <w:pPr>
        <w:pStyle w:val="NoSpacing"/>
        <w:rPr>
          <w:bCs/>
        </w:rPr>
      </w:pPr>
    </w:p>
    <w:p w:rsidR="007E1EB2" w:rsidRDefault="007E1EB2" w:rsidP="007E1EB2">
      <w:pPr>
        <w:pStyle w:val="NoSpacing"/>
        <w:rPr>
          <w:bCs/>
        </w:rPr>
      </w:pPr>
    </w:p>
    <w:p w:rsidR="001C68CC" w:rsidRDefault="00703E13" w:rsidP="00ED3C07">
      <w:pPr>
        <w:pStyle w:val="NoSpacing"/>
        <w:rPr>
          <w:bCs/>
        </w:rPr>
      </w:pPr>
      <w:r>
        <w:rPr>
          <w:bCs/>
        </w:rPr>
        <w:lastRenderedPageBreak/>
        <w:t>Patrons who own multiple properties across library districts – D. Ramirez/WGK (DISCUSSION)</w:t>
      </w:r>
      <w:r>
        <w:rPr>
          <w:bCs/>
        </w:rPr>
        <w:tab/>
      </w:r>
    </w:p>
    <w:p w:rsidR="009C0556" w:rsidRDefault="009C0556" w:rsidP="00ED3C07">
      <w:pPr>
        <w:pStyle w:val="NoSpacing"/>
        <w:rPr>
          <w:bCs/>
        </w:rPr>
      </w:pPr>
      <w:r>
        <w:rPr>
          <w:bCs/>
        </w:rPr>
        <w:t xml:space="preserve">Several times two members who </w:t>
      </w:r>
      <w:r w:rsidR="00BE11B4">
        <w:rPr>
          <w:bCs/>
        </w:rPr>
        <w:t xml:space="preserve">own properties in two library service areas </w:t>
      </w:r>
      <w:r>
        <w:rPr>
          <w:bCs/>
        </w:rPr>
        <w:t>were merged</w:t>
      </w:r>
      <w:r w:rsidR="00703E13">
        <w:rPr>
          <w:bCs/>
        </w:rPr>
        <w:tab/>
      </w:r>
      <w:r w:rsidR="00703E13">
        <w:rPr>
          <w:bCs/>
        </w:rPr>
        <w:tab/>
      </w:r>
    </w:p>
    <w:p w:rsidR="009C0556" w:rsidRDefault="009C0556" w:rsidP="00ED3C07">
      <w:pPr>
        <w:pStyle w:val="NoSpacing"/>
        <w:rPr>
          <w:bCs/>
        </w:rPr>
      </w:pPr>
    </w:p>
    <w:p w:rsidR="009C0556" w:rsidRDefault="009C0556" w:rsidP="00ED3C07">
      <w:pPr>
        <w:pStyle w:val="NoSpacing"/>
        <w:rPr>
          <w:bCs/>
        </w:rPr>
      </w:pPr>
      <w:r>
        <w:rPr>
          <w:bCs/>
        </w:rPr>
        <w:t xml:space="preserve">Option 1: non-blocking note </w:t>
      </w:r>
    </w:p>
    <w:p w:rsidR="009C0556" w:rsidRDefault="009C0556" w:rsidP="00ED3C07">
      <w:pPr>
        <w:pStyle w:val="NoSpacing"/>
        <w:rPr>
          <w:bCs/>
        </w:rPr>
      </w:pPr>
    </w:p>
    <w:p w:rsidR="009C0556" w:rsidRDefault="009C0556" w:rsidP="00ED3C07">
      <w:pPr>
        <w:pStyle w:val="NoSpacing"/>
        <w:rPr>
          <w:bCs/>
        </w:rPr>
      </w:pPr>
      <w:r>
        <w:rPr>
          <w:bCs/>
        </w:rPr>
        <w:t xml:space="preserve">Option 2: under last name put patrons owns two </w:t>
      </w:r>
      <w:r w:rsidR="00BE11B4">
        <w:rPr>
          <w:bCs/>
        </w:rPr>
        <w:t>properties</w:t>
      </w:r>
      <w:r>
        <w:rPr>
          <w:bCs/>
        </w:rPr>
        <w:t xml:space="preserve"> </w:t>
      </w:r>
    </w:p>
    <w:p w:rsidR="009C0556" w:rsidRDefault="009C0556" w:rsidP="00ED3C07">
      <w:pPr>
        <w:pStyle w:val="NoSpacing"/>
        <w:rPr>
          <w:bCs/>
        </w:rPr>
      </w:pPr>
    </w:p>
    <w:p w:rsidR="00EA4F99" w:rsidRDefault="00BE11B4" w:rsidP="00ED3C07">
      <w:pPr>
        <w:pStyle w:val="NoSpacing"/>
        <w:rPr>
          <w:bCs/>
        </w:rPr>
      </w:pPr>
      <w:r>
        <w:rPr>
          <w:bCs/>
        </w:rPr>
        <w:t xml:space="preserve">Option 3: </w:t>
      </w:r>
      <w:r w:rsidR="009C0556">
        <w:rPr>
          <w:bCs/>
        </w:rPr>
        <w:t xml:space="preserve">NR taxpayer code and add a second address </w:t>
      </w:r>
      <w:r w:rsidR="00EA4F99">
        <w:rPr>
          <w:bCs/>
        </w:rPr>
        <w:t xml:space="preserve">primary and other </w:t>
      </w:r>
    </w:p>
    <w:p w:rsidR="00E31E29" w:rsidRDefault="00E31E29" w:rsidP="00ED3C07">
      <w:pPr>
        <w:pStyle w:val="NoSpacing"/>
        <w:rPr>
          <w:bCs/>
        </w:rPr>
      </w:pPr>
    </w:p>
    <w:p w:rsidR="00E31E29" w:rsidRDefault="00BE11B4" w:rsidP="00ED3C07">
      <w:pPr>
        <w:pStyle w:val="NoSpacing"/>
        <w:rPr>
          <w:bCs/>
        </w:rPr>
      </w:pPr>
      <w:r>
        <w:rPr>
          <w:bCs/>
        </w:rPr>
        <w:t xml:space="preserve">Option 4: </w:t>
      </w:r>
      <w:r w:rsidR="00E31E29">
        <w:rPr>
          <w:bCs/>
        </w:rPr>
        <w:t xml:space="preserve">Mark do not delete in patron record </w:t>
      </w:r>
      <w:r>
        <w:rPr>
          <w:bCs/>
        </w:rPr>
        <w:t xml:space="preserve">which will stop future merges </w:t>
      </w:r>
    </w:p>
    <w:p w:rsidR="00E31E29" w:rsidRDefault="00E31E29" w:rsidP="00ED3C07">
      <w:pPr>
        <w:pStyle w:val="NoSpacing"/>
        <w:rPr>
          <w:bCs/>
        </w:rPr>
      </w:pPr>
    </w:p>
    <w:p w:rsidR="007F124C" w:rsidRDefault="00BE11B4" w:rsidP="00ED3C07">
      <w:pPr>
        <w:pStyle w:val="NoSpacing"/>
        <w:rPr>
          <w:bCs/>
        </w:rPr>
      </w:pPr>
      <w:r>
        <w:rPr>
          <w:bCs/>
        </w:rPr>
        <w:t xml:space="preserve">Option 5: </w:t>
      </w:r>
      <w:r w:rsidR="00E31E29">
        <w:rPr>
          <w:bCs/>
        </w:rPr>
        <w:t xml:space="preserve">Check in with other library and talk with patron </w:t>
      </w:r>
      <w:r w:rsidR="00703E13">
        <w:rPr>
          <w:bCs/>
        </w:rPr>
        <w:tab/>
      </w:r>
      <w:r w:rsidR="00703E13">
        <w:rPr>
          <w:bCs/>
        </w:rPr>
        <w:tab/>
      </w:r>
    </w:p>
    <w:p w:rsidR="007F124C" w:rsidRDefault="007F124C" w:rsidP="00ED3C07">
      <w:pPr>
        <w:pStyle w:val="NoSpacing"/>
        <w:rPr>
          <w:bCs/>
        </w:rPr>
      </w:pPr>
    </w:p>
    <w:p w:rsidR="007F124C" w:rsidRDefault="007F124C" w:rsidP="00ED3C07">
      <w:pPr>
        <w:pStyle w:val="NoSpacing"/>
        <w:rPr>
          <w:bCs/>
        </w:rPr>
      </w:pPr>
      <w:r>
        <w:rPr>
          <w:bCs/>
        </w:rPr>
        <w:t>Photo I.D.s for library cards</w:t>
      </w:r>
    </w:p>
    <w:p w:rsidR="00703E13" w:rsidRDefault="007F124C" w:rsidP="007F124C">
      <w:pPr>
        <w:pStyle w:val="NoSpacing"/>
        <w:rPr>
          <w:bCs/>
        </w:rPr>
      </w:pPr>
      <w:r>
        <w:rPr>
          <w:bCs/>
        </w:rPr>
        <w:t xml:space="preserve">Majority of libraries require a photo </w:t>
      </w:r>
      <w:proofErr w:type="spellStart"/>
      <w:r>
        <w:rPr>
          <w:bCs/>
        </w:rPr>
        <w:t>i.d.</w:t>
      </w:r>
      <w:proofErr w:type="spellEnd"/>
      <w:r>
        <w:rPr>
          <w:bCs/>
        </w:rPr>
        <w:t xml:space="preserve"> to register for a library card</w:t>
      </w:r>
    </w:p>
    <w:p w:rsidR="00872BCA" w:rsidRDefault="00872BCA" w:rsidP="007F124C">
      <w:pPr>
        <w:pStyle w:val="NoSpacing"/>
        <w:rPr>
          <w:bCs/>
        </w:rPr>
      </w:pPr>
    </w:p>
    <w:p w:rsidR="00872BCA" w:rsidRDefault="00872BCA" w:rsidP="007F124C">
      <w:pPr>
        <w:pStyle w:val="NoSpacing"/>
        <w:rPr>
          <w:bCs/>
        </w:rPr>
      </w:pPr>
      <w:r>
        <w:rPr>
          <w:bCs/>
        </w:rPr>
        <w:t>Clerks not improving</w:t>
      </w:r>
    </w:p>
    <w:p w:rsidR="00872BCA" w:rsidRDefault="002431CC" w:rsidP="00872BCA">
      <w:pPr>
        <w:pStyle w:val="NoSpacing"/>
        <w:numPr>
          <w:ilvl w:val="0"/>
          <w:numId w:val="20"/>
        </w:numPr>
        <w:rPr>
          <w:bCs/>
        </w:rPr>
      </w:pPr>
      <w:r>
        <w:rPr>
          <w:bCs/>
        </w:rPr>
        <w:t xml:space="preserve">The group shared various tips on how to help clerks improve. </w:t>
      </w:r>
    </w:p>
    <w:p w:rsidR="007F124C" w:rsidRDefault="007F124C" w:rsidP="007F124C">
      <w:pPr>
        <w:pStyle w:val="NoSpacing"/>
        <w:rPr>
          <w:bCs/>
        </w:rPr>
      </w:pPr>
    </w:p>
    <w:p w:rsidR="007E1EB2" w:rsidRDefault="007E1EB2" w:rsidP="007E1EB2">
      <w:pPr>
        <w:pStyle w:val="NoSpacing"/>
        <w:rPr>
          <w:bCs/>
        </w:rPr>
      </w:pPr>
    </w:p>
    <w:p w:rsidR="007E1EB2" w:rsidRDefault="007E1EB2" w:rsidP="007E1EB2">
      <w:pPr>
        <w:pStyle w:val="NoSpacing"/>
        <w:rPr>
          <w:bCs/>
        </w:rPr>
      </w:pPr>
    </w:p>
    <w:p w:rsidR="00703E13" w:rsidRDefault="00703E13" w:rsidP="007E1EB2">
      <w:pPr>
        <w:pStyle w:val="NoSpacing"/>
        <w:rPr>
          <w:rFonts w:ascii="Arial" w:hAnsi="Arial" w:cs="Arial"/>
          <w:b/>
          <w:sz w:val="20"/>
          <w:szCs w:val="20"/>
        </w:rPr>
      </w:pPr>
      <w:r>
        <w:rPr>
          <w:rFonts w:ascii="Arial" w:hAnsi="Arial" w:cs="Arial"/>
          <w:b/>
          <w:sz w:val="20"/>
          <w:szCs w:val="20"/>
        </w:rPr>
        <w:t>Other</w:t>
      </w:r>
    </w:p>
    <w:p w:rsidR="00703E13" w:rsidRDefault="00703E13" w:rsidP="007F124C">
      <w:pPr>
        <w:pStyle w:val="NoSpacing"/>
        <w:rPr>
          <w:rFonts w:ascii="Arial" w:hAnsi="Arial" w:cs="Arial"/>
          <w:sz w:val="20"/>
          <w:szCs w:val="20"/>
        </w:rPr>
      </w:pPr>
      <w:r w:rsidRPr="00703E13">
        <w:rPr>
          <w:rFonts w:ascii="Arial" w:hAnsi="Arial" w:cs="Arial"/>
          <w:sz w:val="20"/>
          <w:szCs w:val="20"/>
        </w:rPr>
        <w:t>Continuing Education Opportunity – K. Hegelund/NBK</w:t>
      </w:r>
    </w:p>
    <w:p w:rsidR="00872BCA" w:rsidRDefault="00C91FBC" w:rsidP="00872BCA">
      <w:pPr>
        <w:pStyle w:val="NoSpacing"/>
        <w:numPr>
          <w:ilvl w:val="0"/>
          <w:numId w:val="20"/>
        </w:numPr>
        <w:rPr>
          <w:rFonts w:ascii="Arial" w:hAnsi="Arial" w:cs="Arial"/>
          <w:sz w:val="20"/>
          <w:szCs w:val="20"/>
        </w:rPr>
      </w:pPr>
      <w:r>
        <w:rPr>
          <w:rFonts w:ascii="Arial" w:hAnsi="Arial" w:cs="Arial"/>
          <w:sz w:val="20"/>
          <w:szCs w:val="20"/>
        </w:rPr>
        <w:t xml:space="preserve">Training opportunities coming up in September from </w:t>
      </w:r>
      <w:r w:rsidR="002A472A">
        <w:rPr>
          <w:rFonts w:ascii="Arial" w:hAnsi="Arial" w:cs="Arial"/>
          <w:sz w:val="20"/>
          <w:szCs w:val="20"/>
        </w:rPr>
        <w:t>Library</w:t>
      </w:r>
      <w:r>
        <w:rPr>
          <w:rFonts w:ascii="Arial" w:hAnsi="Arial" w:cs="Arial"/>
          <w:sz w:val="20"/>
          <w:szCs w:val="20"/>
        </w:rPr>
        <w:t xml:space="preserve"> journal- September 25 11-3</w:t>
      </w:r>
    </w:p>
    <w:p w:rsidR="00F92847" w:rsidRDefault="00F92847" w:rsidP="00872BCA">
      <w:pPr>
        <w:pStyle w:val="NoSpacing"/>
        <w:numPr>
          <w:ilvl w:val="0"/>
          <w:numId w:val="20"/>
        </w:numPr>
        <w:rPr>
          <w:rFonts w:ascii="Arial" w:hAnsi="Arial" w:cs="Arial"/>
          <w:sz w:val="20"/>
          <w:szCs w:val="20"/>
        </w:rPr>
      </w:pPr>
      <w:r>
        <w:rPr>
          <w:rFonts w:ascii="Arial" w:hAnsi="Arial" w:cs="Arial"/>
          <w:sz w:val="20"/>
          <w:szCs w:val="20"/>
        </w:rPr>
        <w:t xml:space="preserve">LACONI 3 networking groups </w:t>
      </w:r>
    </w:p>
    <w:p w:rsidR="00F92847" w:rsidRDefault="00F92847" w:rsidP="00872BCA">
      <w:pPr>
        <w:pStyle w:val="NoSpacing"/>
        <w:numPr>
          <w:ilvl w:val="0"/>
          <w:numId w:val="20"/>
        </w:numPr>
        <w:rPr>
          <w:rFonts w:ascii="Arial" w:hAnsi="Arial" w:cs="Arial"/>
          <w:sz w:val="20"/>
          <w:szCs w:val="20"/>
        </w:rPr>
      </w:pPr>
      <w:r>
        <w:rPr>
          <w:rFonts w:ascii="Arial" w:hAnsi="Arial" w:cs="Arial"/>
          <w:sz w:val="20"/>
          <w:szCs w:val="20"/>
        </w:rPr>
        <w:t xml:space="preserve">RAILS Middle Managers, Circulation Round Table (St. Charles), RAILS Circulation Group </w:t>
      </w:r>
    </w:p>
    <w:p w:rsidR="00CA1CF5" w:rsidRDefault="00CA1CF5" w:rsidP="00872BCA">
      <w:pPr>
        <w:pStyle w:val="NoSpacing"/>
        <w:numPr>
          <w:ilvl w:val="0"/>
          <w:numId w:val="20"/>
        </w:numPr>
        <w:rPr>
          <w:rFonts w:ascii="Arial" w:hAnsi="Arial" w:cs="Arial"/>
          <w:sz w:val="20"/>
          <w:szCs w:val="20"/>
        </w:rPr>
      </w:pPr>
      <w:r>
        <w:rPr>
          <w:rFonts w:ascii="Arial" w:hAnsi="Arial" w:cs="Arial"/>
          <w:sz w:val="20"/>
          <w:szCs w:val="20"/>
        </w:rPr>
        <w:t xml:space="preserve">Back in Circulation in Conference October 7-8 </w:t>
      </w:r>
      <w:r w:rsidR="002A472A">
        <w:rPr>
          <w:rFonts w:ascii="Arial" w:hAnsi="Arial" w:cs="Arial"/>
          <w:sz w:val="20"/>
          <w:szCs w:val="20"/>
        </w:rPr>
        <w:t>University</w:t>
      </w:r>
      <w:r>
        <w:rPr>
          <w:rFonts w:ascii="Arial" w:hAnsi="Arial" w:cs="Arial"/>
          <w:sz w:val="20"/>
          <w:szCs w:val="20"/>
        </w:rPr>
        <w:t xml:space="preserve"> of Madison </w:t>
      </w:r>
    </w:p>
    <w:p w:rsidR="00CA1CF5" w:rsidRDefault="00CA1CF5" w:rsidP="00CA1CF5">
      <w:pPr>
        <w:pStyle w:val="NoSpacing"/>
        <w:rPr>
          <w:rFonts w:ascii="Arial" w:hAnsi="Arial" w:cs="Arial"/>
          <w:sz w:val="20"/>
          <w:szCs w:val="20"/>
        </w:rPr>
      </w:pPr>
    </w:p>
    <w:p w:rsidR="00CA1CF5" w:rsidRDefault="00CA1CF5" w:rsidP="00CA1CF5">
      <w:pPr>
        <w:pStyle w:val="NoSpacing"/>
        <w:rPr>
          <w:rFonts w:ascii="Arial" w:hAnsi="Arial" w:cs="Arial"/>
          <w:sz w:val="20"/>
          <w:szCs w:val="20"/>
        </w:rPr>
      </w:pPr>
      <w:r>
        <w:rPr>
          <w:rFonts w:ascii="Arial" w:hAnsi="Arial" w:cs="Arial"/>
          <w:sz w:val="20"/>
          <w:szCs w:val="20"/>
        </w:rPr>
        <w:t>Idea Lab</w:t>
      </w:r>
    </w:p>
    <w:p w:rsidR="00CA1CF5" w:rsidRDefault="00CA1CF5" w:rsidP="00CA1CF5">
      <w:pPr>
        <w:pStyle w:val="NoSpacing"/>
        <w:rPr>
          <w:rFonts w:ascii="Arial" w:hAnsi="Arial" w:cs="Arial"/>
          <w:sz w:val="20"/>
          <w:szCs w:val="20"/>
        </w:rPr>
      </w:pPr>
      <w:r>
        <w:rPr>
          <w:rFonts w:ascii="Arial" w:hAnsi="Arial" w:cs="Arial"/>
          <w:sz w:val="20"/>
          <w:szCs w:val="20"/>
        </w:rPr>
        <w:t xml:space="preserve">Innovative Idea Exchange- concept is to vote for your favorite ideas! </w:t>
      </w:r>
    </w:p>
    <w:p w:rsidR="00CA1CF5" w:rsidRDefault="00CA1CF5" w:rsidP="00CA1CF5">
      <w:pPr>
        <w:pStyle w:val="NoSpacing"/>
        <w:rPr>
          <w:rFonts w:ascii="Arial" w:hAnsi="Arial" w:cs="Arial"/>
          <w:sz w:val="20"/>
          <w:szCs w:val="20"/>
        </w:rPr>
      </w:pPr>
      <w:r>
        <w:rPr>
          <w:rFonts w:ascii="Arial" w:hAnsi="Arial" w:cs="Arial"/>
          <w:sz w:val="20"/>
          <w:szCs w:val="20"/>
        </w:rPr>
        <w:t>ILS – Polaris</w:t>
      </w:r>
    </w:p>
    <w:p w:rsidR="00CA1CF5" w:rsidRDefault="00CA1CF5" w:rsidP="00CA1CF5">
      <w:pPr>
        <w:pStyle w:val="NoSpacing"/>
        <w:rPr>
          <w:rFonts w:ascii="Arial" w:hAnsi="Arial" w:cs="Arial"/>
          <w:sz w:val="20"/>
          <w:szCs w:val="20"/>
        </w:rPr>
      </w:pPr>
      <w:r>
        <w:rPr>
          <w:rFonts w:ascii="Arial" w:hAnsi="Arial" w:cs="Arial"/>
          <w:sz w:val="20"/>
          <w:szCs w:val="20"/>
        </w:rPr>
        <w:t xml:space="preserve">How can we improve Polaris? You can submit an idea for a new feature or idea to make something better </w:t>
      </w:r>
    </w:p>
    <w:p w:rsidR="00CA1CF5" w:rsidRDefault="00CA1CF5" w:rsidP="00CA1CF5">
      <w:pPr>
        <w:pStyle w:val="NoSpacing"/>
        <w:rPr>
          <w:rFonts w:ascii="Arial" w:hAnsi="Arial" w:cs="Arial"/>
          <w:sz w:val="20"/>
          <w:szCs w:val="20"/>
        </w:rPr>
      </w:pPr>
      <w:r>
        <w:rPr>
          <w:rFonts w:ascii="Arial" w:hAnsi="Arial" w:cs="Arial"/>
          <w:sz w:val="20"/>
          <w:szCs w:val="20"/>
        </w:rPr>
        <w:t xml:space="preserve">Can also view ideas that others have submitted and vote </w:t>
      </w:r>
    </w:p>
    <w:p w:rsidR="007E1EB2" w:rsidRDefault="007E1EB2" w:rsidP="007E1EB2">
      <w:pPr>
        <w:pStyle w:val="NoSpacing"/>
        <w:rPr>
          <w:rFonts w:ascii="Arial" w:hAnsi="Arial" w:cs="Arial"/>
          <w:b/>
          <w:sz w:val="20"/>
          <w:szCs w:val="20"/>
        </w:rPr>
      </w:pPr>
    </w:p>
    <w:p w:rsidR="00402526" w:rsidRDefault="002A472A" w:rsidP="007E1EB2">
      <w:pPr>
        <w:pStyle w:val="NoSpacing"/>
        <w:rPr>
          <w:rFonts w:ascii="Arial" w:hAnsi="Arial" w:cs="Arial"/>
          <w:sz w:val="20"/>
          <w:szCs w:val="20"/>
        </w:rPr>
      </w:pPr>
      <w:hyperlink r:id="rId9" w:history="1">
        <w:r w:rsidRPr="00D97EF0">
          <w:rPr>
            <w:rStyle w:val="Hyperlink"/>
            <w:rFonts w:ascii="Arial" w:hAnsi="Arial" w:cs="Arial"/>
            <w:sz w:val="20"/>
            <w:szCs w:val="20"/>
          </w:rPr>
          <w:t>https://ideas.iii.com/forums/951742-ils-polaris/suggestions/48194096-add-edition-statement-to-results-list-in-find-tool</w:t>
        </w:r>
      </w:hyperlink>
    </w:p>
    <w:p w:rsidR="002A472A" w:rsidRDefault="002A472A" w:rsidP="007E1EB2">
      <w:pPr>
        <w:pStyle w:val="NoSpacing"/>
        <w:rPr>
          <w:rFonts w:ascii="Arial" w:hAnsi="Arial" w:cs="Arial"/>
          <w:sz w:val="20"/>
          <w:szCs w:val="20"/>
        </w:rPr>
      </w:pPr>
    </w:p>
    <w:p w:rsidR="00F069FC" w:rsidRDefault="00F069FC" w:rsidP="007E1EB2">
      <w:pPr>
        <w:pStyle w:val="NoSpacing"/>
        <w:rPr>
          <w:rFonts w:ascii="Arial" w:hAnsi="Arial" w:cs="Arial"/>
          <w:b/>
          <w:sz w:val="20"/>
          <w:szCs w:val="20"/>
        </w:rPr>
      </w:pPr>
    </w:p>
    <w:p w:rsidR="00740E80" w:rsidRDefault="00740E80" w:rsidP="007E1EB2">
      <w:pPr>
        <w:pStyle w:val="NoSpacing"/>
        <w:rPr>
          <w:rFonts w:ascii="Arial" w:hAnsi="Arial" w:cs="Arial"/>
          <w:b/>
          <w:sz w:val="20"/>
          <w:szCs w:val="20"/>
        </w:rPr>
      </w:pPr>
      <w:r w:rsidRPr="00A5401A">
        <w:rPr>
          <w:rFonts w:ascii="Arial" w:hAnsi="Arial" w:cs="Arial"/>
          <w:b/>
          <w:sz w:val="20"/>
          <w:szCs w:val="20"/>
        </w:rPr>
        <w:t>Adjournment</w:t>
      </w:r>
    </w:p>
    <w:p w:rsidR="007E1EB2" w:rsidRPr="00872BCA" w:rsidRDefault="002C77DE" w:rsidP="007E1EB2">
      <w:pPr>
        <w:pStyle w:val="NoSpacing"/>
        <w:rPr>
          <w:rFonts w:ascii="Arial" w:hAnsi="Arial" w:cs="Arial"/>
          <w:sz w:val="20"/>
          <w:szCs w:val="20"/>
        </w:rPr>
      </w:pPr>
      <w:r>
        <w:rPr>
          <w:rFonts w:ascii="Arial" w:hAnsi="Arial" w:cs="Arial"/>
          <w:sz w:val="20"/>
          <w:szCs w:val="20"/>
        </w:rPr>
        <w:t>Anastasia</w:t>
      </w:r>
      <w:r w:rsidR="00277BAE">
        <w:rPr>
          <w:rFonts w:ascii="Arial" w:hAnsi="Arial" w:cs="Arial"/>
          <w:sz w:val="20"/>
          <w:szCs w:val="20"/>
        </w:rPr>
        <w:t xml:space="preserve"> </w:t>
      </w:r>
      <w:r w:rsidR="002A472A">
        <w:rPr>
          <w:rFonts w:ascii="Arial" w:hAnsi="Arial" w:cs="Arial"/>
          <w:sz w:val="20"/>
          <w:szCs w:val="20"/>
        </w:rPr>
        <w:t xml:space="preserve">Rachmaciej (Park Ridge Public Library) </w:t>
      </w:r>
      <w:r w:rsidR="007E1EB2" w:rsidRPr="00872BCA">
        <w:rPr>
          <w:rFonts w:ascii="Arial" w:hAnsi="Arial" w:cs="Arial"/>
          <w:sz w:val="20"/>
          <w:szCs w:val="20"/>
        </w:rPr>
        <w:t>made a</w:t>
      </w:r>
    </w:p>
    <w:p w:rsidR="007E1EB2" w:rsidRPr="00872BCA" w:rsidRDefault="007E1EB2" w:rsidP="007E1EB2">
      <w:pPr>
        <w:pStyle w:val="NoSpacing"/>
        <w:rPr>
          <w:rFonts w:ascii="Arial" w:hAnsi="Arial" w:cs="Arial"/>
          <w:sz w:val="20"/>
          <w:szCs w:val="20"/>
        </w:rPr>
      </w:pPr>
      <w:r w:rsidRPr="00872BCA">
        <w:rPr>
          <w:rFonts w:ascii="Arial" w:hAnsi="Arial" w:cs="Arial"/>
          <w:b/>
          <w:sz w:val="20"/>
          <w:szCs w:val="20"/>
        </w:rPr>
        <w:t>Motion:</w:t>
      </w:r>
      <w:r w:rsidRPr="00872BCA">
        <w:rPr>
          <w:rFonts w:ascii="Arial" w:hAnsi="Arial" w:cs="Arial"/>
          <w:sz w:val="20"/>
          <w:szCs w:val="20"/>
        </w:rPr>
        <w:t xml:space="preserve"> to adjourn the meeting</w:t>
      </w:r>
    </w:p>
    <w:p w:rsidR="007E1EB2" w:rsidRPr="00872BCA" w:rsidRDefault="002C77DE" w:rsidP="007E1EB2">
      <w:pPr>
        <w:pStyle w:val="NoSpacing"/>
        <w:rPr>
          <w:rFonts w:ascii="Arial" w:hAnsi="Arial" w:cs="Arial"/>
          <w:sz w:val="20"/>
          <w:szCs w:val="20"/>
        </w:rPr>
      </w:pPr>
      <w:r>
        <w:rPr>
          <w:rFonts w:ascii="Arial" w:hAnsi="Arial" w:cs="Arial"/>
          <w:sz w:val="20"/>
          <w:szCs w:val="20"/>
        </w:rPr>
        <w:t>Keri Carroll (Fox River Valley Public Library District)</w:t>
      </w:r>
      <w:r w:rsidR="00277BAE">
        <w:rPr>
          <w:rFonts w:ascii="Arial" w:hAnsi="Arial" w:cs="Arial"/>
          <w:sz w:val="20"/>
          <w:szCs w:val="20"/>
        </w:rPr>
        <w:t xml:space="preserve"> </w:t>
      </w:r>
      <w:r w:rsidR="007E1EB2" w:rsidRPr="00872BCA">
        <w:rPr>
          <w:rFonts w:ascii="Arial" w:hAnsi="Arial" w:cs="Arial"/>
          <w:sz w:val="20"/>
          <w:szCs w:val="20"/>
        </w:rPr>
        <w:t>seconded the motion</w:t>
      </w:r>
    </w:p>
    <w:p w:rsidR="007E1EB2" w:rsidRPr="00872BCA" w:rsidRDefault="007E1EB2" w:rsidP="007E1EB2">
      <w:pPr>
        <w:pStyle w:val="NoSpacing"/>
        <w:rPr>
          <w:rFonts w:ascii="Arial" w:hAnsi="Arial" w:cs="Arial"/>
          <w:sz w:val="20"/>
          <w:szCs w:val="20"/>
        </w:rPr>
      </w:pPr>
      <w:r w:rsidRPr="00872BCA">
        <w:rPr>
          <w:rFonts w:ascii="Arial" w:hAnsi="Arial" w:cs="Arial"/>
          <w:sz w:val="20"/>
          <w:szCs w:val="20"/>
        </w:rPr>
        <w:t xml:space="preserve">Motion passed </w:t>
      </w:r>
      <w:bookmarkStart w:id="0" w:name="_GoBack"/>
      <w:bookmarkEnd w:id="0"/>
    </w:p>
    <w:p w:rsidR="007E1EB2" w:rsidRDefault="007E1EB2" w:rsidP="007E1EB2">
      <w:pPr>
        <w:pStyle w:val="NoSpacing"/>
        <w:rPr>
          <w:rFonts w:ascii="Arial" w:hAnsi="Arial" w:cs="Arial"/>
          <w:b/>
          <w:sz w:val="20"/>
          <w:szCs w:val="20"/>
        </w:rPr>
      </w:pPr>
    </w:p>
    <w:p w:rsidR="007E1EB2" w:rsidRPr="007E1EB2" w:rsidRDefault="007E1EB2" w:rsidP="007E1EB2">
      <w:pPr>
        <w:pStyle w:val="NoSpacing"/>
        <w:rPr>
          <w:rFonts w:ascii="Arial" w:hAnsi="Arial" w:cs="Arial"/>
          <w:sz w:val="20"/>
          <w:szCs w:val="20"/>
        </w:rPr>
      </w:pPr>
      <w:r w:rsidRPr="007E1EB2">
        <w:rPr>
          <w:rFonts w:ascii="Arial" w:hAnsi="Arial" w:cs="Arial"/>
          <w:sz w:val="20"/>
          <w:szCs w:val="20"/>
        </w:rPr>
        <w:t xml:space="preserve">Meeting adjourned at </w:t>
      </w:r>
      <w:r w:rsidRPr="002A472A">
        <w:rPr>
          <w:rFonts w:ascii="Arial" w:hAnsi="Arial" w:cs="Arial"/>
          <w:sz w:val="20"/>
          <w:szCs w:val="20"/>
        </w:rPr>
        <w:t>1</w:t>
      </w:r>
      <w:r w:rsidR="008C05CB" w:rsidRPr="002A472A">
        <w:rPr>
          <w:rFonts w:ascii="Arial" w:hAnsi="Arial" w:cs="Arial"/>
          <w:sz w:val="20"/>
          <w:szCs w:val="20"/>
        </w:rPr>
        <w:t>1</w:t>
      </w:r>
      <w:r w:rsidRPr="002A472A">
        <w:rPr>
          <w:rFonts w:ascii="Arial" w:hAnsi="Arial" w:cs="Arial"/>
          <w:sz w:val="20"/>
          <w:szCs w:val="20"/>
        </w:rPr>
        <w:t>:</w:t>
      </w:r>
      <w:r w:rsidR="008C05CB" w:rsidRPr="002A472A">
        <w:rPr>
          <w:rFonts w:ascii="Arial" w:hAnsi="Arial" w:cs="Arial"/>
          <w:sz w:val="20"/>
          <w:szCs w:val="20"/>
        </w:rPr>
        <w:t xml:space="preserve">40 a.m. </w:t>
      </w:r>
    </w:p>
    <w:p w:rsidR="00740E80" w:rsidRDefault="00740E80" w:rsidP="00740E80">
      <w:pPr>
        <w:pStyle w:val="NoSpacing"/>
        <w:rPr>
          <w:rFonts w:ascii="Arial" w:hAnsi="Arial" w:cs="Arial"/>
          <w:b/>
          <w:sz w:val="20"/>
          <w:szCs w:val="20"/>
        </w:rPr>
      </w:pPr>
    </w:p>
    <w:p w:rsidR="00740E80" w:rsidRDefault="00740E80" w:rsidP="00740E80">
      <w:pPr>
        <w:pStyle w:val="NoSpacing"/>
        <w:rPr>
          <w:rFonts w:ascii="Arial" w:hAnsi="Arial" w:cs="Arial"/>
          <w:b/>
          <w:sz w:val="20"/>
          <w:szCs w:val="20"/>
        </w:rPr>
      </w:pPr>
    </w:p>
    <w:p w:rsidR="00740E80" w:rsidRDefault="00740E80" w:rsidP="00740E80">
      <w:pPr>
        <w:pStyle w:val="NoSpacing"/>
        <w:jc w:val="center"/>
        <w:rPr>
          <w:rFonts w:ascii="Arial" w:hAnsi="Arial" w:cs="Arial"/>
          <w:b/>
          <w:sz w:val="20"/>
          <w:szCs w:val="20"/>
        </w:rPr>
      </w:pPr>
      <w:r>
        <w:rPr>
          <w:rFonts w:ascii="Arial" w:hAnsi="Arial" w:cs="Arial"/>
          <w:b/>
          <w:sz w:val="20"/>
          <w:szCs w:val="20"/>
        </w:rPr>
        <w:t xml:space="preserve">Next Meeting </w:t>
      </w:r>
      <w:r w:rsidR="002A472A">
        <w:rPr>
          <w:rFonts w:ascii="Arial" w:hAnsi="Arial" w:cs="Arial"/>
          <w:b/>
          <w:sz w:val="20"/>
          <w:szCs w:val="20"/>
        </w:rPr>
        <w:t>TBD</w:t>
      </w:r>
    </w:p>
    <w:p w:rsidR="00DC7779" w:rsidRDefault="00DC7779" w:rsidP="00740E80">
      <w:pPr>
        <w:pStyle w:val="NoSpacing"/>
        <w:jc w:val="center"/>
        <w:rPr>
          <w:rFonts w:ascii="Arial" w:hAnsi="Arial" w:cs="Arial"/>
          <w:b/>
          <w:sz w:val="20"/>
          <w:szCs w:val="20"/>
        </w:rPr>
      </w:pPr>
    </w:p>
    <w:sectPr w:rsidR="00DC77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571" w:rsidRDefault="002C2571" w:rsidP="002C2571">
      <w:pPr>
        <w:spacing w:after="0" w:line="240" w:lineRule="auto"/>
      </w:pPr>
      <w:r>
        <w:separator/>
      </w:r>
    </w:p>
  </w:endnote>
  <w:endnote w:type="continuationSeparator" w:id="0">
    <w:p w:rsidR="002C2571" w:rsidRDefault="002C2571" w:rsidP="002C2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71" w:rsidRDefault="002C25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71" w:rsidRDefault="002C2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71" w:rsidRDefault="002C25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571" w:rsidRDefault="002C2571" w:rsidP="002C2571">
      <w:pPr>
        <w:spacing w:after="0" w:line="240" w:lineRule="auto"/>
      </w:pPr>
      <w:r>
        <w:separator/>
      </w:r>
    </w:p>
  </w:footnote>
  <w:footnote w:type="continuationSeparator" w:id="0">
    <w:p w:rsidR="002C2571" w:rsidRDefault="002C2571" w:rsidP="002C2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71" w:rsidRDefault="002C25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832251"/>
      <w:docPartObj>
        <w:docPartGallery w:val="Watermarks"/>
        <w:docPartUnique/>
      </w:docPartObj>
    </w:sdtPr>
    <w:sdtContent>
      <w:p w:rsidR="002C2571" w:rsidRDefault="002C25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571" w:rsidRDefault="002C25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5405"/>
    <w:multiLevelType w:val="hybridMultilevel"/>
    <w:tmpl w:val="F03E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318EC"/>
    <w:multiLevelType w:val="hybridMultilevel"/>
    <w:tmpl w:val="9A48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14F8"/>
    <w:multiLevelType w:val="hybridMultilevel"/>
    <w:tmpl w:val="2DB8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A09EE"/>
    <w:multiLevelType w:val="hybridMultilevel"/>
    <w:tmpl w:val="D18A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A79"/>
    <w:multiLevelType w:val="hybridMultilevel"/>
    <w:tmpl w:val="4CD63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642EE"/>
    <w:multiLevelType w:val="hybridMultilevel"/>
    <w:tmpl w:val="D5BE62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6ED06F5"/>
    <w:multiLevelType w:val="hybridMultilevel"/>
    <w:tmpl w:val="0B843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B297A"/>
    <w:multiLevelType w:val="hybridMultilevel"/>
    <w:tmpl w:val="D80CF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B7D91"/>
    <w:multiLevelType w:val="hybridMultilevel"/>
    <w:tmpl w:val="AF34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B32F45"/>
    <w:multiLevelType w:val="hybridMultilevel"/>
    <w:tmpl w:val="6A72F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236A5F"/>
    <w:multiLevelType w:val="hybridMultilevel"/>
    <w:tmpl w:val="814C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4B0EAE"/>
    <w:multiLevelType w:val="hybridMultilevel"/>
    <w:tmpl w:val="89A4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BD65C1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F47643"/>
    <w:multiLevelType w:val="hybridMultilevel"/>
    <w:tmpl w:val="35F2E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F6FAC"/>
    <w:multiLevelType w:val="hybridMultilevel"/>
    <w:tmpl w:val="C4CA223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4" w15:restartNumberingAfterBreak="0">
    <w:nsid w:val="4BC62268"/>
    <w:multiLevelType w:val="hybridMultilevel"/>
    <w:tmpl w:val="75AE2162"/>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5" w15:restartNumberingAfterBreak="0">
    <w:nsid w:val="53245083"/>
    <w:multiLevelType w:val="hybridMultilevel"/>
    <w:tmpl w:val="C778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E47AD"/>
    <w:multiLevelType w:val="hybridMultilevel"/>
    <w:tmpl w:val="57A4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E72357"/>
    <w:multiLevelType w:val="hybridMultilevel"/>
    <w:tmpl w:val="EC26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36650"/>
    <w:multiLevelType w:val="hybridMultilevel"/>
    <w:tmpl w:val="B7F6F0E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9" w15:restartNumberingAfterBreak="0">
    <w:nsid w:val="78F178E0"/>
    <w:multiLevelType w:val="hybridMultilevel"/>
    <w:tmpl w:val="36A85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4"/>
  </w:num>
  <w:num w:numId="4">
    <w:abstractNumId w:val="13"/>
  </w:num>
  <w:num w:numId="5">
    <w:abstractNumId w:val="9"/>
  </w:num>
  <w:num w:numId="6">
    <w:abstractNumId w:val="3"/>
  </w:num>
  <w:num w:numId="7">
    <w:abstractNumId w:val="19"/>
  </w:num>
  <w:num w:numId="8">
    <w:abstractNumId w:val="4"/>
  </w:num>
  <w:num w:numId="9">
    <w:abstractNumId w:val="17"/>
  </w:num>
  <w:num w:numId="10">
    <w:abstractNumId w:val="2"/>
  </w:num>
  <w:num w:numId="11">
    <w:abstractNumId w:val="16"/>
  </w:num>
  <w:num w:numId="12">
    <w:abstractNumId w:val="15"/>
  </w:num>
  <w:num w:numId="13">
    <w:abstractNumId w:val="8"/>
  </w:num>
  <w:num w:numId="14">
    <w:abstractNumId w:val="10"/>
  </w:num>
  <w:num w:numId="15">
    <w:abstractNumId w:val="12"/>
  </w:num>
  <w:num w:numId="16">
    <w:abstractNumId w:val="6"/>
  </w:num>
  <w:num w:numId="17">
    <w:abstractNumId w:val="7"/>
  </w:num>
  <w:num w:numId="18">
    <w:abstractNumId w:val="0"/>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80"/>
    <w:rsid w:val="0000534B"/>
    <w:rsid w:val="000112AB"/>
    <w:rsid w:val="00011970"/>
    <w:rsid w:val="0006761D"/>
    <w:rsid w:val="000A011C"/>
    <w:rsid w:val="000B3A23"/>
    <w:rsid w:val="000E304C"/>
    <w:rsid w:val="00121B3F"/>
    <w:rsid w:val="001444CE"/>
    <w:rsid w:val="001B50B6"/>
    <w:rsid w:val="001C0162"/>
    <w:rsid w:val="001C68CC"/>
    <w:rsid w:val="002431CC"/>
    <w:rsid w:val="002440EE"/>
    <w:rsid w:val="00267F5F"/>
    <w:rsid w:val="00277BAE"/>
    <w:rsid w:val="002A472A"/>
    <w:rsid w:val="002C2571"/>
    <w:rsid w:val="002C77DE"/>
    <w:rsid w:val="002D4D83"/>
    <w:rsid w:val="002F58B1"/>
    <w:rsid w:val="003736C9"/>
    <w:rsid w:val="0039444C"/>
    <w:rsid w:val="003F4A90"/>
    <w:rsid w:val="00402526"/>
    <w:rsid w:val="0042206E"/>
    <w:rsid w:val="004B7317"/>
    <w:rsid w:val="004F7E73"/>
    <w:rsid w:val="00543C07"/>
    <w:rsid w:val="0055187C"/>
    <w:rsid w:val="0060738C"/>
    <w:rsid w:val="0061601C"/>
    <w:rsid w:val="00685324"/>
    <w:rsid w:val="006C2336"/>
    <w:rsid w:val="006D660F"/>
    <w:rsid w:val="00703E13"/>
    <w:rsid w:val="00740711"/>
    <w:rsid w:val="00740E80"/>
    <w:rsid w:val="0075596E"/>
    <w:rsid w:val="0078487C"/>
    <w:rsid w:val="00796B9D"/>
    <w:rsid w:val="007A2FD5"/>
    <w:rsid w:val="007C180F"/>
    <w:rsid w:val="007E1EB2"/>
    <w:rsid w:val="007F124C"/>
    <w:rsid w:val="00872BCA"/>
    <w:rsid w:val="0088565C"/>
    <w:rsid w:val="008A0BCC"/>
    <w:rsid w:val="008A1BC8"/>
    <w:rsid w:val="008C05CB"/>
    <w:rsid w:val="00917009"/>
    <w:rsid w:val="0092393A"/>
    <w:rsid w:val="009379BE"/>
    <w:rsid w:val="0098623C"/>
    <w:rsid w:val="009C0556"/>
    <w:rsid w:val="009D21AB"/>
    <w:rsid w:val="00A548FF"/>
    <w:rsid w:val="00B00F1B"/>
    <w:rsid w:val="00B02545"/>
    <w:rsid w:val="00B42EB5"/>
    <w:rsid w:val="00BD3DC5"/>
    <w:rsid w:val="00BD415A"/>
    <w:rsid w:val="00BE11B4"/>
    <w:rsid w:val="00C056D6"/>
    <w:rsid w:val="00C17FD9"/>
    <w:rsid w:val="00C41CC2"/>
    <w:rsid w:val="00C521EA"/>
    <w:rsid w:val="00C91FBC"/>
    <w:rsid w:val="00CA1CF5"/>
    <w:rsid w:val="00D03422"/>
    <w:rsid w:val="00D14EE5"/>
    <w:rsid w:val="00D23510"/>
    <w:rsid w:val="00D46C06"/>
    <w:rsid w:val="00D56D2D"/>
    <w:rsid w:val="00DC7779"/>
    <w:rsid w:val="00E12A1B"/>
    <w:rsid w:val="00E31E29"/>
    <w:rsid w:val="00E341C2"/>
    <w:rsid w:val="00E358F7"/>
    <w:rsid w:val="00E51890"/>
    <w:rsid w:val="00EA27D9"/>
    <w:rsid w:val="00EA4F99"/>
    <w:rsid w:val="00ED3C07"/>
    <w:rsid w:val="00F069FC"/>
    <w:rsid w:val="00F6576E"/>
    <w:rsid w:val="00F712CE"/>
    <w:rsid w:val="00F9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4FEEAD"/>
  <w15:chartTrackingRefBased/>
  <w15:docId w15:val="{120012CE-74E7-4317-8834-29CFA940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0E80"/>
    <w:pPr>
      <w:spacing w:after="0" w:line="240" w:lineRule="auto"/>
    </w:pPr>
  </w:style>
  <w:style w:type="character" w:styleId="Hyperlink">
    <w:name w:val="Hyperlink"/>
    <w:basedOn w:val="DefaultParagraphFont"/>
    <w:uiPriority w:val="99"/>
    <w:unhideWhenUsed/>
    <w:rsid w:val="00740E80"/>
    <w:rPr>
      <w:color w:val="0563C1" w:themeColor="hyperlink"/>
      <w:u w:val="single"/>
    </w:rPr>
  </w:style>
  <w:style w:type="paragraph" w:styleId="Header">
    <w:name w:val="header"/>
    <w:basedOn w:val="Normal"/>
    <w:link w:val="HeaderChar"/>
    <w:uiPriority w:val="99"/>
    <w:unhideWhenUsed/>
    <w:rsid w:val="002C2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571"/>
  </w:style>
  <w:style w:type="paragraph" w:styleId="Footer">
    <w:name w:val="footer"/>
    <w:basedOn w:val="Normal"/>
    <w:link w:val="FooterChar"/>
    <w:uiPriority w:val="99"/>
    <w:unhideWhenUsed/>
    <w:rsid w:val="002C2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30866">
      <w:bodyDiv w:val="1"/>
      <w:marLeft w:val="0"/>
      <w:marRight w:val="0"/>
      <w:marTop w:val="0"/>
      <w:marBottom w:val="0"/>
      <w:divBdr>
        <w:top w:val="none" w:sz="0" w:space="0" w:color="auto"/>
        <w:left w:val="none" w:sz="0" w:space="0" w:color="auto"/>
        <w:bottom w:val="none" w:sz="0" w:space="0" w:color="auto"/>
        <w:right w:val="none" w:sz="0" w:space="0" w:color="auto"/>
      </w:divBdr>
    </w:div>
    <w:div w:id="954755091">
      <w:bodyDiv w:val="1"/>
      <w:marLeft w:val="0"/>
      <w:marRight w:val="0"/>
      <w:marTop w:val="0"/>
      <w:marBottom w:val="0"/>
      <w:divBdr>
        <w:top w:val="none" w:sz="0" w:space="0" w:color="auto"/>
        <w:left w:val="none" w:sz="0" w:space="0" w:color="auto"/>
        <w:bottom w:val="none" w:sz="0" w:space="0" w:color="auto"/>
        <w:right w:val="none" w:sz="0" w:space="0" w:color="auto"/>
      </w:divBdr>
    </w:div>
    <w:div w:id="1354187720">
      <w:bodyDiv w:val="1"/>
      <w:marLeft w:val="0"/>
      <w:marRight w:val="0"/>
      <w:marTop w:val="0"/>
      <w:marBottom w:val="0"/>
      <w:divBdr>
        <w:top w:val="none" w:sz="0" w:space="0" w:color="auto"/>
        <w:left w:val="none" w:sz="0" w:space="0" w:color="auto"/>
        <w:bottom w:val="none" w:sz="0" w:space="0" w:color="auto"/>
        <w:right w:val="none" w:sz="0" w:space="0" w:color="auto"/>
      </w:divBdr>
    </w:div>
    <w:div w:id="1376734060">
      <w:bodyDiv w:val="1"/>
      <w:marLeft w:val="0"/>
      <w:marRight w:val="0"/>
      <w:marTop w:val="0"/>
      <w:marBottom w:val="0"/>
      <w:divBdr>
        <w:top w:val="none" w:sz="0" w:space="0" w:color="auto"/>
        <w:left w:val="none" w:sz="0" w:space="0" w:color="auto"/>
        <w:bottom w:val="none" w:sz="0" w:space="0" w:color="auto"/>
        <w:right w:val="none" w:sz="0" w:space="0" w:color="auto"/>
      </w:divBdr>
    </w:div>
    <w:div w:id="1949508650">
      <w:bodyDiv w:val="1"/>
      <w:marLeft w:val="0"/>
      <w:marRight w:val="0"/>
      <w:marTop w:val="0"/>
      <w:marBottom w:val="0"/>
      <w:divBdr>
        <w:top w:val="none" w:sz="0" w:space="0" w:color="auto"/>
        <w:left w:val="none" w:sz="0" w:space="0" w:color="auto"/>
        <w:bottom w:val="none" w:sz="0" w:space="0" w:color="auto"/>
        <w:right w:val="none" w:sz="0" w:space="0" w:color="auto"/>
      </w:divBdr>
    </w:div>
    <w:div w:id="2122801803">
      <w:bodyDiv w:val="1"/>
      <w:marLeft w:val="0"/>
      <w:marRight w:val="0"/>
      <w:marTop w:val="0"/>
      <w:marBottom w:val="0"/>
      <w:divBdr>
        <w:top w:val="none" w:sz="0" w:space="0" w:color="auto"/>
        <w:left w:val="none" w:sz="0" w:space="0" w:color="auto"/>
        <w:bottom w:val="none" w:sz="0" w:space="0" w:color="auto"/>
        <w:right w:val="none" w:sz="0" w:space="0" w:color="auto"/>
      </w:divBdr>
    </w:div>
    <w:div w:id="213007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slib.org/training/display-ite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eas.iii.com/forums/951742-ils-polaris/suggestions/48194096-add-edition-statement-to-results-list-in-find-too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9BEB3-CF27-411D-8071-678D91CFC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1464</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Niles Public Library District</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Athena Crouse</dc:creator>
  <cp:keywords/>
  <dc:description/>
  <cp:lastModifiedBy>Anastasia Rachmaciej</cp:lastModifiedBy>
  <cp:revision>28</cp:revision>
  <dcterms:created xsi:type="dcterms:W3CDTF">2024-04-15T17:12:00Z</dcterms:created>
  <dcterms:modified xsi:type="dcterms:W3CDTF">2024-04-15T19:34:00Z</dcterms:modified>
</cp:coreProperties>
</file>