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06D4" w14:textId="3EF8D053" w:rsidR="40065497" w:rsidRDefault="323941C2" w:rsidP="40065497">
      <w:pPr>
        <w:pStyle w:val="NoSpacing"/>
        <w:jc w:val="center"/>
        <w:rPr>
          <w:b/>
          <w:bCs/>
        </w:rPr>
      </w:pPr>
      <w:proofErr w:type="gramStart"/>
      <w:r w:rsidRPr="1C9D28FE">
        <w:rPr>
          <w:b/>
          <w:bCs/>
        </w:rPr>
        <w:t>Circ</w:t>
      </w:r>
      <w:r w:rsidR="2678032D" w:rsidRPr="1C9D28FE">
        <w:rPr>
          <w:b/>
          <w:bCs/>
        </w:rPr>
        <w:t>ulation Technical</w:t>
      </w:r>
      <w:proofErr w:type="gramEnd"/>
      <w:r w:rsidR="2678032D" w:rsidRPr="1C9D28FE">
        <w:rPr>
          <w:b/>
          <w:bCs/>
        </w:rPr>
        <w:t xml:space="preserve"> Group </w:t>
      </w:r>
      <w:r w:rsidR="00432DDF">
        <w:rPr>
          <w:b/>
          <w:bCs/>
        </w:rPr>
        <w:t>Meeting Minutes</w:t>
      </w:r>
    </w:p>
    <w:p w14:paraId="44E817B4" w14:textId="3ED9C07F" w:rsidR="2678032D" w:rsidRDefault="2678032D" w:rsidP="1C9D28FE">
      <w:pPr>
        <w:pStyle w:val="NoSpacing"/>
        <w:jc w:val="center"/>
        <w:rPr>
          <w:b/>
          <w:bCs/>
        </w:rPr>
      </w:pPr>
      <w:r w:rsidRPr="1C9D28FE">
        <w:rPr>
          <w:b/>
          <w:bCs/>
        </w:rPr>
        <w:t>Zoom</w:t>
      </w:r>
    </w:p>
    <w:p w14:paraId="10580592" w14:textId="761C5620" w:rsidR="2678032D" w:rsidRDefault="005C2296" w:rsidP="1C9D28FE">
      <w:pPr>
        <w:pStyle w:val="NoSpacing"/>
        <w:jc w:val="center"/>
      </w:pPr>
      <w:r>
        <w:rPr>
          <w:b/>
          <w:bCs/>
        </w:rPr>
        <w:t>January</w:t>
      </w:r>
      <w:r w:rsidR="2678032D" w:rsidRPr="1C9D28FE">
        <w:rPr>
          <w:b/>
          <w:bCs/>
        </w:rPr>
        <w:t xml:space="preserve"> 1</w:t>
      </w:r>
      <w:r>
        <w:rPr>
          <w:b/>
          <w:bCs/>
        </w:rPr>
        <w:t>0</w:t>
      </w:r>
      <w:r w:rsidR="2678032D" w:rsidRPr="1C9D28FE">
        <w:rPr>
          <w:b/>
          <w:bCs/>
        </w:rPr>
        <w:t>, 202</w:t>
      </w:r>
      <w:r>
        <w:rPr>
          <w:b/>
          <w:bCs/>
        </w:rPr>
        <w:t>5</w:t>
      </w:r>
      <w:r w:rsidR="2678032D" w:rsidRPr="1C9D28FE">
        <w:rPr>
          <w:b/>
          <w:bCs/>
        </w:rPr>
        <w:t xml:space="preserve"> (9:30am)</w:t>
      </w:r>
    </w:p>
    <w:p w14:paraId="1A09191D" w14:textId="7E026240" w:rsidR="1C9D28FE" w:rsidRDefault="1C9D28FE" w:rsidP="1C9D28FE">
      <w:pPr>
        <w:pStyle w:val="NoSpacing"/>
        <w:rPr>
          <w:b/>
          <w:bCs/>
        </w:rPr>
      </w:pPr>
    </w:p>
    <w:p w14:paraId="41CDD4A3" w14:textId="78855C26" w:rsidR="51A379A0" w:rsidRDefault="00432DDF" w:rsidP="00432DDF">
      <w:pPr>
        <w:pStyle w:val="NoSpacing"/>
      </w:pPr>
      <w:r>
        <w:rPr>
          <w:b/>
          <w:bCs/>
        </w:rPr>
        <w:t xml:space="preserve">In Attendance: </w:t>
      </w:r>
      <w:proofErr w:type="spellStart"/>
      <w:r>
        <w:t>Apisara</w:t>
      </w:r>
      <w:proofErr w:type="spellEnd"/>
      <w:r>
        <w:t xml:space="preserve"> </w:t>
      </w:r>
      <w:proofErr w:type="spellStart"/>
      <w:r>
        <w:t>Houltram</w:t>
      </w:r>
      <w:proofErr w:type="spellEnd"/>
      <w:r>
        <w:t xml:space="preserve"> (ALK), Belinda Husak (ALK), Cheryl Allen (CPQ), Michelle Meyer-Edley (DPK), Dana Jenkins (DPK), John Lavalle (DPK), Gabriela </w:t>
      </w:r>
      <w:proofErr w:type="spellStart"/>
      <w:r>
        <w:t>Mansera</w:t>
      </w:r>
      <w:proofErr w:type="spellEnd"/>
      <w:r>
        <w:t xml:space="preserve"> (EVK), Keri Carroll (DUK), Karen Bolton (MUK), Danny Burdett (GCK), Karen Kee (GVK), Meredith Bernhardt (GRK), Donna Klehr (HUK), Denise Wahl (HUK),</w:t>
      </w:r>
      <w:r w:rsidR="00E2723D">
        <w:t xml:space="preserve"> Tori Sergel (LFK), </w:t>
      </w:r>
      <w:proofErr w:type="spellStart"/>
      <w:r w:rsidR="00E2723D">
        <w:t>Choosri</w:t>
      </w:r>
      <w:proofErr w:type="spellEnd"/>
      <w:r w:rsidR="00E2723D">
        <w:t xml:space="preserve"> Goebel (LFK),</w:t>
      </w:r>
      <w:r>
        <w:t xml:space="preserve"> Lynn </w:t>
      </w:r>
      <w:proofErr w:type="spellStart"/>
      <w:r>
        <w:t>Firman</w:t>
      </w:r>
      <w:proofErr w:type="spellEnd"/>
      <w:r>
        <w:t xml:space="preserve"> (LVK), Mande </w:t>
      </w:r>
      <w:proofErr w:type="spellStart"/>
      <w:r>
        <w:t>Smogor</w:t>
      </w:r>
      <w:proofErr w:type="spellEnd"/>
      <w:r>
        <w:t xml:space="preserve"> (LVK), Stephanie Haugan (LNK), Janine Wisniewski (MPK), Athena Crouse (NIK), Kim Hegelund (NBK), Jennifer Sobel (PAK), Rosalie Scarpelli (PAK), Ann M. Thomas (PHK), </w:t>
      </w:r>
      <w:r w:rsidR="006D09CD">
        <w:t xml:space="preserve">Anastasia </w:t>
      </w:r>
      <w:proofErr w:type="spellStart"/>
      <w:r w:rsidR="006D09CD">
        <w:t>Rachmaciej</w:t>
      </w:r>
      <w:proofErr w:type="spellEnd"/>
      <w:r w:rsidR="006D09CD">
        <w:t xml:space="preserve"> (PRK), </w:t>
      </w:r>
      <w:r>
        <w:t>Alisha Smaby (RLK), Jian Rao (RLK), Dustin Smaby (VEK), Marilyn McClelland (WKK), Matthew Hoffman (WIK), Paula Pavelski (ZIK), Mieko Fujiura-Landers (CCS), Debra Wischmeyer (CCS)</w:t>
      </w:r>
      <w:r w:rsidR="51A379A0" w:rsidRPr="1C9D28FE">
        <w:rPr>
          <w:b/>
          <w:bCs/>
        </w:rPr>
        <w:t xml:space="preserve"> </w:t>
      </w:r>
      <w:r w:rsidR="005C2296" w:rsidRPr="005C2296">
        <w:rPr>
          <w:b/>
          <w:bCs/>
        </w:rPr>
        <w:t> </w:t>
      </w:r>
    </w:p>
    <w:p w14:paraId="64B29FEF" w14:textId="77777777" w:rsidR="00242D50" w:rsidRDefault="00397CCA" w:rsidP="00242D50">
      <w:pPr>
        <w:pStyle w:val="NoSpacing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3AE8ABD" w14:textId="7046D423" w:rsidR="00242D50" w:rsidRDefault="40065497" w:rsidP="40065497">
      <w:pPr>
        <w:pStyle w:val="NoSpacing"/>
        <w:numPr>
          <w:ilvl w:val="0"/>
          <w:numId w:val="3"/>
        </w:numPr>
        <w:rPr>
          <w:b/>
          <w:bCs/>
        </w:rPr>
      </w:pPr>
      <w:r w:rsidRPr="1C9D28FE">
        <w:rPr>
          <w:b/>
          <w:bCs/>
        </w:rPr>
        <w:t>Call to order</w:t>
      </w:r>
      <w:r w:rsidR="00DC08E2">
        <w:rPr>
          <w:b/>
          <w:bCs/>
        </w:rPr>
        <w:t xml:space="preserve"> – 9:32 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0F3D1E" w14:textId="43EA30C1" w:rsidR="41656E84" w:rsidRDefault="41656E84" w:rsidP="41656E84">
      <w:pPr>
        <w:pStyle w:val="NoSpacing"/>
        <w:ind w:left="360"/>
      </w:pPr>
    </w:p>
    <w:p w14:paraId="55C8F7C9" w14:textId="4955F0CE" w:rsidR="00DC08E2" w:rsidRPr="00DC08E2" w:rsidRDefault="006C7DE2" w:rsidP="00DC08E2">
      <w:pPr>
        <w:pStyle w:val="NoSpacing"/>
        <w:numPr>
          <w:ilvl w:val="0"/>
          <w:numId w:val="3"/>
        </w:numPr>
        <w:rPr>
          <w:b/>
          <w:bCs/>
        </w:rPr>
      </w:pPr>
      <w:r w:rsidRPr="1C9D28FE">
        <w:rPr>
          <w:b/>
          <w:bCs/>
        </w:rPr>
        <w:t xml:space="preserve">Approval of minutes from last </w:t>
      </w:r>
      <w:proofErr w:type="gramStart"/>
      <w:r w:rsidRPr="1C9D28FE">
        <w:rPr>
          <w:b/>
          <w:bCs/>
        </w:rPr>
        <w:t>meeting</w:t>
      </w:r>
      <w:r>
        <w:tab/>
      </w:r>
      <w:r w:rsidR="00DC08E2">
        <w:rPr>
          <w:b/>
          <w:bCs/>
        </w:rPr>
        <w:t xml:space="preserve"> -</w:t>
      </w:r>
      <w:proofErr w:type="gramEnd"/>
      <w:r w:rsidR="00DC08E2">
        <w:rPr>
          <w:b/>
          <w:bCs/>
        </w:rPr>
        <w:t xml:space="preserve"> </w:t>
      </w:r>
      <w:r w:rsidR="00BF0EC5">
        <w:t>Tori Sergel</w:t>
      </w:r>
      <w:r w:rsidR="00DC08E2">
        <w:t xml:space="preserve"> motioned to approve, Paula </w:t>
      </w:r>
      <w:r w:rsidR="00444699">
        <w:t xml:space="preserve">Pavelski </w:t>
      </w:r>
      <w:r w:rsidR="00DC08E2">
        <w:t>seconded. Minutes approved.</w:t>
      </w:r>
    </w:p>
    <w:p w14:paraId="705C877A" w14:textId="26253A6B" w:rsidR="1AD6ADF4" w:rsidRDefault="1AD6ADF4" w:rsidP="1AD6ADF4">
      <w:pPr>
        <w:pStyle w:val="NoSpacing"/>
        <w:ind w:left="360"/>
      </w:pPr>
    </w:p>
    <w:p w14:paraId="73F7CAA6" w14:textId="3D6234B8" w:rsidR="00DC08E2" w:rsidRPr="00DC08E2" w:rsidRDefault="1AD6ADF4" w:rsidP="00DC08E2">
      <w:pPr>
        <w:pStyle w:val="NoSpacing"/>
        <w:numPr>
          <w:ilvl w:val="0"/>
          <w:numId w:val="3"/>
        </w:numPr>
        <w:rPr>
          <w:b/>
          <w:bCs/>
        </w:rPr>
      </w:pPr>
      <w:r w:rsidRPr="1C9D28FE">
        <w:rPr>
          <w:b/>
          <w:bCs/>
        </w:rPr>
        <w:t>Additions to the agenda</w:t>
      </w:r>
      <w:r>
        <w:t xml:space="preserve"> </w:t>
      </w:r>
    </w:p>
    <w:p w14:paraId="655C274A" w14:textId="69915D96" w:rsidR="41656E84" w:rsidRPr="00444699" w:rsidRDefault="00444699" w:rsidP="00444699">
      <w:pPr>
        <w:pStyle w:val="NoSpacing"/>
        <w:numPr>
          <w:ilvl w:val="1"/>
          <w:numId w:val="3"/>
        </w:numPr>
        <w:rPr>
          <w:b/>
          <w:bCs/>
        </w:rPr>
      </w:pPr>
      <w:r>
        <w:t>What to do with damaged items received in RAILS bins? (Cheryl Allen)</w:t>
      </w:r>
      <w:r w:rsidR="1AD6ADF4">
        <w:tab/>
      </w:r>
      <w:r w:rsidR="1AD6ADF4">
        <w:tab/>
      </w:r>
      <w:r w:rsidR="1AD6ADF4">
        <w:tab/>
      </w:r>
      <w:r w:rsidR="1AD6ADF4">
        <w:tab/>
      </w:r>
      <w:r w:rsidR="1AD6ADF4">
        <w:tab/>
      </w:r>
      <w:r w:rsidR="1AD6ADF4">
        <w:tab/>
      </w:r>
    </w:p>
    <w:p w14:paraId="774DA6ED" w14:textId="4A9A5918" w:rsidR="003C01B0" w:rsidRPr="001A33EC" w:rsidRDefault="00B971ED" w:rsidP="006C7DE2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Officer r</w:t>
      </w:r>
      <w:r w:rsidR="003C01B0" w:rsidRPr="001A33EC">
        <w:rPr>
          <w:b/>
        </w:rPr>
        <w:t>eports</w:t>
      </w:r>
    </w:p>
    <w:p w14:paraId="36082090" w14:textId="074B4523" w:rsidR="00DC08E2" w:rsidRDefault="003C01B0" w:rsidP="00DC08E2">
      <w:pPr>
        <w:pStyle w:val="NoSpacing"/>
        <w:numPr>
          <w:ilvl w:val="1"/>
          <w:numId w:val="3"/>
        </w:numPr>
      </w:pPr>
      <w:r>
        <w:t>Chair</w:t>
      </w:r>
      <w:r w:rsidR="00E2723D">
        <w:t xml:space="preserve"> (Dana)</w:t>
      </w:r>
      <w:r w:rsidR="00BB5FD4">
        <w:t xml:space="preserve"> – no updates</w:t>
      </w:r>
      <w:r>
        <w:tab/>
      </w:r>
    </w:p>
    <w:p w14:paraId="65840ECE" w14:textId="03F2F570" w:rsidR="00BB5FD4" w:rsidRDefault="00B971ED" w:rsidP="00BB5FD4">
      <w:pPr>
        <w:pStyle w:val="NoSpacing"/>
        <w:numPr>
          <w:ilvl w:val="1"/>
          <w:numId w:val="3"/>
        </w:numPr>
      </w:pPr>
      <w:r>
        <w:t>Vice Chair</w:t>
      </w:r>
      <w:r w:rsidR="00E2723D">
        <w:t xml:space="preserve"> (Belinda)</w:t>
      </w:r>
      <w:r w:rsidR="00DC08E2">
        <w:t xml:space="preserve"> – </w:t>
      </w:r>
      <w:r w:rsidR="00BB5FD4">
        <w:t>Eastgate Branch of Algonquin re-opened January 6</w:t>
      </w:r>
      <w:r w:rsidR="00BB5FD4" w:rsidRPr="00DC08E2">
        <w:rPr>
          <w:vertAlign w:val="superscript"/>
        </w:rPr>
        <w:t>th</w:t>
      </w:r>
      <w:r w:rsidR="00BB5FD4">
        <w:t>! Come visit</w:t>
      </w:r>
    </w:p>
    <w:p w14:paraId="7909BE97" w14:textId="7F30C98F" w:rsidR="006C7DE2" w:rsidRDefault="00B971ED" w:rsidP="00BB5FD4">
      <w:pPr>
        <w:pStyle w:val="NoSpacing"/>
        <w:numPr>
          <w:ilvl w:val="1"/>
          <w:numId w:val="3"/>
        </w:numPr>
      </w:pPr>
      <w:r>
        <w:t>Secretary</w:t>
      </w:r>
      <w:r w:rsidR="00E2723D">
        <w:t xml:space="preserve"> (Janine)</w:t>
      </w:r>
      <w:r w:rsidR="00DC08E2">
        <w:t xml:space="preserve"> – no updates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E9BB29" w14:textId="77777777" w:rsidR="00436A48" w:rsidRDefault="00436A48" w:rsidP="00436A48">
      <w:pPr>
        <w:pStyle w:val="NoSpacing"/>
        <w:ind w:left="720"/>
        <w:rPr>
          <w:b/>
        </w:rPr>
      </w:pPr>
    </w:p>
    <w:p w14:paraId="6DBDF9A5" w14:textId="758E81D7" w:rsidR="001A33EC" w:rsidRDefault="001A33EC" w:rsidP="006C7DE2">
      <w:pPr>
        <w:pStyle w:val="NoSpacing"/>
        <w:numPr>
          <w:ilvl w:val="0"/>
          <w:numId w:val="3"/>
        </w:numPr>
        <w:rPr>
          <w:b/>
        </w:rPr>
      </w:pPr>
      <w:r w:rsidRPr="001A33EC">
        <w:rPr>
          <w:b/>
        </w:rPr>
        <w:t xml:space="preserve">CCS </w:t>
      </w:r>
      <w:r w:rsidR="00B971ED">
        <w:rPr>
          <w:b/>
        </w:rPr>
        <w:t>s</w:t>
      </w:r>
      <w:r w:rsidRPr="001A33EC">
        <w:rPr>
          <w:b/>
        </w:rPr>
        <w:t xml:space="preserve">taff </w:t>
      </w:r>
      <w:r w:rsidR="00B971ED">
        <w:rPr>
          <w:b/>
        </w:rPr>
        <w:t>r</w:t>
      </w:r>
      <w:r w:rsidRPr="001A33EC">
        <w:rPr>
          <w:b/>
        </w:rPr>
        <w:t>eports</w:t>
      </w:r>
      <w:r w:rsidR="00DC08E2">
        <w:rPr>
          <w:b/>
        </w:rPr>
        <w:t xml:space="preserve"> – </w:t>
      </w:r>
    </w:p>
    <w:p w14:paraId="2F773193" w14:textId="283987F6" w:rsidR="00DC08E2" w:rsidRPr="00DC08E2" w:rsidRDefault="00DC08E2" w:rsidP="00DC08E2">
      <w:pPr>
        <w:pStyle w:val="NoSpacing"/>
        <w:numPr>
          <w:ilvl w:val="1"/>
          <w:numId w:val="3"/>
        </w:numPr>
        <w:rPr>
          <w:b/>
        </w:rPr>
      </w:pPr>
      <w:r>
        <w:rPr>
          <w:bCs/>
        </w:rPr>
        <w:t xml:space="preserve">Vernon Area PL migration. Currently setting up schedule. </w:t>
      </w:r>
      <w:r w:rsidR="00E2723D">
        <w:rPr>
          <w:bCs/>
        </w:rPr>
        <w:t>O</w:t>
      </w:r>
      <w:r>
        <w:rPr>
          <w:bCs/>
        </w:rPr>
        <w:t>ffline period will be over Labor Day weekend with planned September 2</w:t>
      </w:r>
      <w:r w:rsidRPr="00DC08E2">
        <w:rPr>
          <w:bCs/>
          <w:vertAlign w:val="superscript"/>
        </w:rPr>
        <w:t>nd</w:t>
      </w:r>
      <w:r>
        <w:rPr>
          <w:bCs/>
        </w:rPr>
        <w:t xml:space="preserve"> go-live for</w:t>
      </w:r>
      <w:r w:rsidR="00E2723D">
        <w:rPr>
          <w:bCs/>
        </w:rPr>
        <w:t xml:space="preserve"> existing</w:t>
      </w:r>
      <w:r>
        <w:rPr>
          <w:bCs/>
        </w:rPr>
        <w:t xml:space="preserve"> CCS</w:t>
      </w:r>
      <w:r w:rsidR="00E2723D">
        <w:rPr>
          <w:bCs/>
        </w:rPr>
        <w:t xml:space="preserve"> libraries</w:t>
      </w:r>
      <w:r>
        <w:rPr>
          <w:bCs/>
        </w:rPr>
        <w:t xml:space="preserve">, Vernon </w:t>
      </w:r>
      <w:proofErr w:type="gramStart"/>
      <w:r>
        <w:rPr>
          <w:bCs/>
        </w:rPr>
        <w:t>li</w:t>
      </w:r>
      <w:r w:rsidR="00E2723D">
        <w:rPr>
          <w:bCs/>
        </w:rPr>
        <w:t>v</w:t>
      </w:r>
      <w:r>
        <w:rPr>
          <w:bCs/>
        </w:rPr>
        <w:t>e</w:t>
      </w:r>
      <w:proofErr w:type="gramEnd"/>
      <w:r>
        <w:rPr>
          <w:bCs/>
        </w:rPr>
        <w:t xml:space="preserve"> on 9/3. More details to come</w:t>
      </w:r>
      <w:r w:rsidR="00E2723D">
        <w:rPr>
          <w:bCs/>
        </w:rPr>
        <w:t>.</w:t>
      </w:r>
    </w:p>
    <w:p w14:paraId="2BE35FDA" w14:textId="77C19726" w:rsidR="00DC08E2" w:rsidRPr="00BB5FD4" w:rsidRDefault="00DC08E2" w:rsidP="00DC08E2">
      <w:pPr>
        <w:pStyle w:val="NoSpacing"/>
        <w:numPr>
          <w:ilvl w:val="1"/>
          <w:numId w:val="3"/>
        </w:numPr>
        <w:rPr>
          <w:b/>
        </w:rPr>
      </w:pPr>
      <w:r>
        <w:rPr>
          <w:bCs/>
        </w:rPr>
        <w:t xml:space="preserve">Polaris 7.7 Upgrade. Training database upgraded. CCS staff finishing up testing. Hoping to have </w:t>
      </w:r>
      <w:proofErr w:type="gramStart"/>
      <w:r>
        <w:rPr>
          <w:bCs/>
        </w:rPr>
        <w:t>production</w:t>
      </w:r>
      <w:proofErr w:type="gramEnd"/>
      <w:r>
        <w:rPr>
          <w:bCs/>
        </w:rPr>
        <w:t xml:space="preserve"> upgrade date set soon. Will share when available. Target production upgrade is mid-to-late February. </w:t>
      </w:r>
    </w:p>
    <w:p w14:paraId="6339C6E5" w14:textId="038BAEDB" w:rsidR="00BB5FD4" w:rsidRDefault="00BB5FD4" w:rsidP="00DC08E2">
      <w:pPr>
        <w:pStyle w:val="NoSpacing"/>
        <w:numPr>
          <w:ilvl w:val="1"/>
          <w:numId w:val="3"/>
        </w:numPr>
        <w:rPr>
          <w:b/>
        </w:rPr>
      </w:pPr>
      <w:r>
        <w:rPr>
          <w:bCs/>
        </w:rPr>
        <w:t>FY25-26 officer elections at April Meeting – Vice Chair and Secretary positions</w:t>
      </w:r>
      <w:r w:rsidR="00E2723D">
        <w:rPr>
          <w:bCs/>
        </w:rPr>
        <w:t xml:space="preserve"> will be open.</w:t>
      </w:r>
    </w:p>
    <w:p w14:paraId="1D7404B5" w14:textId="77777777" w:rsidR="00B60F1E" w:rsidRDefault="00B60F1E" w:rsidP="1C9D28FE">
      <w:pPr>
        <w:pStyle w:val="NoSpacing"/>
        <w:ind w:left="720"/>
        <w:rPr>
          <w:b/>
          <w:bCs/>
        </w:rPr>
      </w:pPr>
    </w:p>
    <w:p w14:paraId="5DE9E7B7" w14:textId="07FE8690" w:rsidR="00A349E0" w:rsidRDefault="00A349E0" w:rsidP="0009712B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Old Business</w:t>
      </w:r>
      <w:r w:rsidR="00444699">
        <w:rPr>
          <w:bCs/>
        </w:rPr>
        <w:t xml:space="preserve"> - None</w:t>
      </w:r>
    </w:p>
    <w:p w14:paraId="47887B70" w14:textId="704948C1" w:rsidR="006404FD" w:rsidRPr="00382BB3" w:rsidRDefault="006404FD" w:rsidP="1C9D28FE">
      <w:pPr>
        <w:pStyle w:val="NoSpacing"/>
        <w:ind w:left="1440"/>
      </w:pPr>
    </w:p>
    <w:p w14:paraId="2AFA7062" w14:textId="5B18B523" w:rsidR="00AD13BE" w:rsidRDefault="0009712B" w:rsidP="0009712B">
      <w:pPr>
        <w:pStyle w:val="NoSpacing"/>
        <w:numPr>
          <w:ilvl w:val="0"/>
          <w:numId w:val="3"/>
        </w:numPr>
        <w:rPr>
          <w:b/>
        </w:rPr>
      </w:pPr>
      <w:r w:rsidRPr="1C9D28FE">
        <w:rPr>
          <w:b/>
          <w:bCs/>
        </w:rPr>
        <w:t xml:space="preserve">New </w:t>
      </w:r>
      <w:r w:rsidR="001A33EC" w:rsidRPr="1C9D28FE">
        <w:rPr>
          <w:b/>
          <w:bCs/>
        </w:rPr>
        <w:t>Business</w:t>
      </w:r>
      <w:r>
        <w:tab/>
      </w:r>
    </w:p>
    <w:p w14:paraId="0F9EB0C8" w14:textId="77777777" w:rsidR="00BB5FD4" w:rsidRPr="00BB5FD4" w:rsidRDefault="00193F09" w:rsidP="1C9D28FE">
      <w:pPr>
        <w:pStyle w:val="NoSpacing"/>
        <w:numPr>
          <w:ilvl w:val="1"/>
          <w:numId w:val="3"/>
        </w:numPr>
        <w:rPr>
          <w:b/>
          <w:bCs/>
        </w:rPr>
      </w:pPr>
      <w:r w:rsidRPr="00BB5FD4">
        <w:rPr>
          <w:b/>
          <w:bCs/>
        </w:rPr>
        <w:t xml:space="preserve">Issuing email notices to Alt Email address - CCS (ACTION) </w:t>
      </w:r>
      <w:r w:rsidR="00BB5FD4">
        <w:t xml:space="preserve">– Currently alt e-mail only used with e-mail receipts. If patron has </w:t>
      </w:r>
      <w:proofErr w:type="gramStart"/>
      <w:r w:rsidR="00BB5FD4">
        <w:t>alt</w:t>
      </w:r>
      <w:proofErr w:type="gramEnd"/>
      <w:r w:rsidR="00BB5FD4">
        <w:t xml:space="preserve"> e-mail, checkout and fine e-receipts will be sent to primary and alt e-mail address. Currently, notices </w:t>
      </w:r>
      <w:proofErr w:type="gramStart"/>
      <w:r w:rsidR="00BB5FD4">
        <w:t>only</w:t>
      </w:r>
      <w:proofErr w:type="gramEnd"/>
      <w:r w:rsidR="00BB5FD4">
        <w:t xml:space="preserve"> sent to primary e-mail. </w:t>
      </w:r>
    </w:p>
    <w:p w14:paraId="6369DEFA" w14:textId="77777777" w:rsidR="00BB5FD4" w:rsidRDefault="00BB5FD4" w:rsidP="00BB5FD4">
      <w:pPr>
        <w:pStyle w:val="NoSpacing"/>
        <w:numPr>
          <w:ilvl w:val="2"/>
          <w:numId w:val="3"/>
        </w:numPr>
      </w:pPr>
      <w:r w:rsidRPr="00BB5FD4">
        <w:t xml:space="preserve">12,148 patrons (2.12%) have an Alt Email address BUT only 7,817 patrons have </w:t>
      </w:r>
      <w:r w:rsidRPr="00BB5FD4">
        <w:rPr>
          <w:i/>
          <w:iCs/>
        </w:rPr>
        <w:t>unique</w:t>
      </w:r>
      <w:r w:rsidRPr="00BB5FD4">
        <w:t xml:space="preserve"> e-mail address in Alt Email. </w:t>
      </w:r>
    </w:p>
    <w:p w14:paraId="4150DDF2" w14:textId="4F712DF6" w:rsidR="00BB5FD4" w:rsidRDefault="00BB5FD4" w:rsidP="00BB5FD4">
      <w:pPr>
        <w:pStyle w:val="NoSpacing"/>
        <w:numPr>
          <w:ilvl w:val="2"/>
          <w:numId w:val="3"/>
        </w:numPr>
      </w:pPr>
      <w:r>
        <w:t>Setting</w:t>
      </w:r>
      <w:r w:rsidR="00444699">
        <w:t xml:space="preserve"> is</w:t>
      </w:r>
      <w:r>
        <w:t xml:space="preserve"> available that would allow us to issue e-mail notices to Alt Email addresses. Should we enable? (note: libraries will NOT be required to collect Alt Email address). </w:t>
      </w:r>
    </w:p>
    <w:p w14:paraId="54991831" w14:textId="77777777" w:rsidR="00BB5FD4" w:rsidRDefault="00BB5FD4" w:rsidP="00BB5FD4">
      <w:pPr>
        <w:pStyle w:val="NoSpacing"/>
        <w:numPr>
          <w:ilvl w:val="2"/>
          <w:numId w:val="3"/>
        </w:numPr>
      </w:pPr>
      <w:r>
        <w:lastRenderedPageBreak/>
        <w:t xml:space="preserve">If setting is enabled and </w:t>
      </w:r>
      <w:proofErr w:type="gramStart"/>
      <w:r>
        <w:t>patron</w:t>
      </w:r>
      <w:proofErr w:type="gramEnd"/>
      <w:r>
        <w:t xml:space="preserve"> wants to ONLY receive e-receipts, will not be able to do that. ALL patrons with an alt e-mail would receive both e-receipts and e-notices. </w:t>
      </w:r>
    </w:p>
    <w:p w14:paraId="2655E16B" w14:textId="77777777" w:rsidR="00BB5FD4" w:rsidRDefault="00BB5FD4" w:rsidP="00BB5FD4">
      <w:pPr>
        <w:pStyle w:val="NoSpacing"/>
        <w:numPr>
          <w:ilvl w:val="2"/>
          <w:numId w:val="3"/>
        </w:numPr>
      </w:pPr>
      <w:r>
        <w:t xml:space="preserve">If </w:t>
      </w:r>
      <w:proofErr w:type="gramStart"/>
      <w:r>
        <w:t>alt</w:t>
      </w:r>
      <w:proofErr w:type="gramEnd"/>
      <w:r>
        <w:t xml:space="preserve"> e-mail address fails, will NOT default to print notices (because still have primary e-mail address)</w:t>
      </w:r>
    </w:p>
    <w:p w14:paraId="1A42BAF8" w14:textId="328A6C87" w:rsidR="00BB5FD4" w:rsidRDefault="00BB5FD4" w:rsidP="00BB5FD4">
      <w:pPr>
        <w:pStyle w:val="NoSpacing"/>
        <w:numPr>
          <w:ilvl w:val="2"/>
          <w:numId w:val="3"/>
        </w:numPr>
      </w:pPr>
      <w:r>
        <w:t xml:space="preserve">If approved, </w:t>
      </w:r>
      <w:proofErr w:type="gramStart"/>
      <w:r>
        <w:t>would</w:t>
      </w:r>
      <w:proofErr w:type="gramEnd"/>
      <w:r>
        <w:t xml:space="preserve"> set future date to enable</w:t>
      </w:r>
      <w:r w:rsidR="00444699">
        <w:t xml:space="preserve">. </w:t>
      </w:r>
      <w:proofErr w:type="gramStart"/>
      <w:r>
        <w:t>Gives</w:t>
      </w:r>
      <w:proofErr w:type="gramEnd"/>
      <w:r>
        <w:t xml:space="preserve"> libraries time to communicate change to patrons, clean up patron records if necessary. </w:t>
      </w:r>
    </w:p>
    <w:p w14:paraId="438BF767" w14:textId="77777777" w:rsidR="003C427A" w:rsidRDefault="003C427A" w:rsidP="00BB5FD4">
      <w:pPr>
        <w:pStyle w:val="NoSpacing"/>
        <w:numPr>
          <w:ilvl w:val="2"/>
          <w:numId w:val="3"/>
        </w:numPr>
      </w:pPr>
      <w:r>
        <w:t xml:space="preserve">Discussion. Some people didn’t see benefit. Others pointed out that this could be useful for people who need assistance of others to manage library material, teachers/students who have both school e-mail address and personal e-mail address. </w:t>
      </w:r>
    </w:p>
    <w:p w14:paraId="7234A1AF" w14:textId="77777777" w:rsidR="003C427A" w:rsidRDefault="003C427A" w:rsidP="00BB5FD4">
      <w:pPr>
        <w:pStyle w:val="NoSpacing"/>
        <w:numPr>
          <w:ilvl w:val="2"/>
          <w:numId w:val="3"/>
        </w:numPr>
      </w:pPr>
      <w:r>
        <w:t xml:space="preserve">Stats on # of patrons who have </w:t>
      </w:r>
      <w:proofErr w:type="gramStart"/>
      <w:r>
        <w:t>alt</w:t>
      </w:r>
      <w:proofErr w:type="gramEnd"/>
      <w:r>
        <w:t xml:space="preserve"> e-mail AND have e-mail receipts enabled? About 4,500</w:t>
      </w:r>
    </w:p>
    <w:p w14:paraId="79AAB5FC" w14:textId="22FE454B" w:rsidR="00EF3FD9" w:rsidRPr="00BB5FD4" w:rsidRDefault="003C427A" w:rsidP="00BB5FD4">
      <w:pPr>
        <w:pStyle w:val="NoSpacing"/>
        <w:numPr>
          <w:ilvl w:val="2"/>
          <w:numId w:val="3"/>
        </w:numPr>
      </w:pPr>
      <w:r w:rsidRPr="00444699">
        <w:rPr>
          <w:b/>
          <w:bCs/>
        </w:rPr>
        <w:t>Brought to vote</w:t>
      </w:r>
      <w:r>
        <w:t xml:space="preserve">: Keri </w:t>
      </w:r>
      <w:r w:rsidR="00E3564A">
        <w:t xml:space="preserve">Carroll </w:t>
      </w:r>
      <w:r>
        <w:t xml:space="preserve">motioned to include issuing notices to alt e-mail addresses. Michelle </w:t>
      </w:r>
      <w:r w:rsidR="00E3564A">
        <w:t xml:space="preserve">Meyer-Edley </w:t>
      </w:r>
      <w:r>
        <w:t xml:space="preserve">seconded. </w:t>
      </w:r>
      <w:proofErr w:type="gramStart"/>
      <w:r>
        <w:t>Group</w:t>
      </w:r>
      <w:proofErr w:type="gramEnd"/>
      <w:r>
        <w:t xml:space="preserve"> voted yes. Target date for implementation is March 3</w:t>
      </w:r>
      <w:r w:rsidRPr="003C427A">
        <w:rPr>
          <w:vertAlign w:val="superscript"/>
        </w:rPr>
        <w:t>rd</w:t>
      </w:r>
      <w:r>
        <w:t xml:space="preserve">. </w:t>
      </w:r>
      <w:r w:rsidR="00193F09" w:rsidRPr="00BB5FD4">
        <w:tab/>
      </w:r>
      <w:r w:rsidR="00193F09" w:rsidRPr="00BB5FD4">
        <w:tab/>
      </w:r>
    </w:p>
    <w:p w14:paraId="14D4739B" w14:textId="77777777" w:rsidR="003C427A" w:rsidRDefault="00193F09" w:rsidP="003C427A">
      <w:pPr>
        <w:pStyle w:val="NoSpacing"/>
        <w:numPr>
          <w:ilvl w:val="1"/>
          <w:numId w:val="3"/>
        </w:numPr>
        <w:rPr>
          <w:b/>
          <w:bCs/>
        </w:rPr>
      </w:pPr>
      <w:r w:rsidRPr="00BB5FD4">
        <w:rPr>
          <w:b/>
          <w:bCs/>
        </w:rPr>
        <w:t>7.7 patron soft block suppression option - CCS (PRESENTATION)</w:t>
      </w:r>
    </w:p>
    <w:p w14:paraId="03C956A3" w14:textId="69F88B42" w:rsidR="006404FD" w:rsidRPr="003C427A" w:rsidRDefault="003C427A" w:rsidP="003C427A">
      <w:pPr>
        <w:pStyle w:val="NoSpacing"/>
        <w:numPr>
          <w:ilvl w:val="2"/>
          <w:numId w:val="3"/>
        </w:numPr>
        <w:rPr>
          <w:b/>
          <w:bCs/>
        </w:rPr>
      </w:pPr>
      <w:r>
        <w:t xml:space="preserve">New </w:t>
      </w:r>
      <w:proofErr w:type="gramStart"/>
      <w:r>
        <w:t>feature</w:t>
      </w:r>
      <w:proofErr w:type="gramEnd"/>
      <w:r>
        <w:t xml:space="preserve"> allows suppression of soft block alerts. </w:t>
      </w:r>
    </w:p>
    <w:p w14:paraId="3E06C425" w14:textId="3E3CF52B" w:rsidR="003C427A" w:rsidRPr="003C427A" w:rsidRDefault="003C427A" w:rsidP="003C427A">
      <w:pPr>
        <w:pStyle w:val="NoSpacing"/>
        <w:numPr>
          <w:ilvl w:val="2"/>
          <w:numId w:val="3"/>
        </w:numPr>
        <w:rPr>
          <w:b/>
          <w:bCs/>
        </w:rPr>
      </w:pPr>
      <w:r>
        <w:t xml:space="preserve">Setting exists at Branch level, so libraries can decide individually if they want to suppress, and which blocks they’d like to suppress. </w:t>
      </w:r>
    </w:p>
    <w:p w14:paraId="78C0B3DF" w14:textId="61DE03E4" w:rsidR="003C427A" w:rsidRPr="003C427A" w:rsidRDefault="003C427A" w:rsidP="003C427A">
      <w:pPr>
        <w:pStyle w:val="NoSpacing"/>
        <w:numPr>
          <w:ilvl w:val="2"/>
          <w:numId w:val="3"/>
        </w:numPr>
        <w:rPr>
          <w:b/>
          <w:bCs/>
        </w:rPr>
      </w:pPr>
      <w:r>
        <w:t>If enabled, staff will not see on</w:t>
      </w:r>
      <w:r w:rsidR="00444699">
        <w:t>e</w:t>
      </w:r>
      <w:r>
        <w:t xml:space="preserve"> or more of the following: Money owed (but not enough to be blocked); held </w:t>
      </w:r>
      <w:proofErr w:type="gramStart"/>
      <w:r>
        <w:t>item</w:t>
      </w:r>
      <w:proofErr w:type="gramEnd"/>
      <w:r>
        <w:t>; unread messages</w:t>
      </w:r>
      <w:r w:rsidR="00444699">
        <w:t xml:space="preserve"> in PAC (rarely used)</w:t>
      </w:r>
    </w:p>
    <w:p w14:paraId="5C56732B" w14:textId="292FCA83" w:rsidR="003C427A" w:rsidRPr="003C427A" w:rsidRDefault="003C427A" w:rsidP="003C427A">
      <w:pPr>
        <w:pStyle w:val="NoSpacing"/>
        <w:numPr>
          <w:ilvl w:val="2"/>
          <w:numId w:val="3"/>
        </w:numPr>
        <w:rPr>
          <w:b/>
          <w:bCs/>
        </w:rPr>
      </w:pPr>
      <w:r>
        <w:t xml:space="preserve">Soft blocks currently suppressed for all libraries in Training Leap, if you’d like to see what this looks like. </w:t>
      </w:r>
    </w:p>
    <w:p w14:paraId="1A865126" w14:textId="1BAFD66C" w:rsidR="003C427A" w:rsidRPr="003C427A" w:rsidRDefault="003C427A" w:rsidP="003C427A">
      <w:pPr>
        <w:pStyle w:val="NoSpacing"/>
        <w:numPr>
          <w:ilvl w:val="2"/>
          <w:numId w:val="3"/>
        </w:numPr>
        <w:rPr>
          <w:b/>
          <w:bCs/>
        </w:rPr>
      </w:pPr>
      <w:r>
        <w:t>If you want to enable</w:t>
      </w:r>
      <w:r w:rsidR="00444699">
        <w:t xml:space="preserve"> soft block suppression</w:t>
      </w:r>
      <w:r>
        <w:t xml:space="preserve"> – open Help Desk ticket, let CCS know you want to suppress soft blocks in production and </w:t>
      </w:r>
      <w:r w:rsidR="00E3564A">
        <w:t xml:space="preserve">which ones (make sure all departments </w:t>
      </w:r>
      <w:proofErr w:type="gramStart"/>
      <w:r w:rsidR="00E3564A">
        <w:t>are in agreement</w:t>
      </w:r>
      <w:proofErr w:type="gramEnd"/>
      <w:r w:rsidR="00E3564A">
        <w:t xml:space="preserve">). </w:t>
      </w:r>
    </w:p>
    <w:p w14:paraId="5E0D667B" w14:textId="47C4651D" w:rsidR="006404FD" w:rsidRPr="00444699" w:rsidRDefault="00193F09" w:rsidP="00444699">
      <w:pPr>
        <w:pStyle w:val="NoSpacing"/>
        <w:numPr>
          <w:ilvl w:val="1"/>
          <w:numId w:val="3"/>
        </w:numPr>
        <w:rPr>
          <w:b/>
          <w:bCs/>
        </w:rPr>
      </w:pPr>
      <w:r w:rsidRPr="00BB5FD4">
        <w:rPr>
          <w:b/>
          <w:bCs/>
        </w:rPr>
        <w:t xml:space="preserve">7.7 Leap find tool updates - CCS (PRESENTATION) </w:t>
      </w:r>
      <w:r w:rsidR="00444699">
        <w:rPr>
          <w:b/>
          <w:bCs/>
        </w:rPr>
        <w:t xml:space="preserve">- </w:t>
      </w:r>
      <w:r w:rsidR="00E3564A">
        <w:t xml:space="preserve">Can now save a default filter AND access recent searches. </w:t>
      </w:r>
    </w:p>
    <w:p w14:paraId="019ED3F5" w14:textId="48019DA8" w:rsidR="00E3564A" w:rsidRPr="00E3564A" w:rsidRDefault="00E3564A" w:rsidP="00E3564A">
      <w:pPr>
        <w:pStyle w:val="NoSpacing"/>
        <w:numPr>
          <w:ilvl w:val="2"/>
          <w:numId w:val="3"/>
        </w:numPr>
        <w:rPr>
          <w:b/>
          <w:bCs/>
        </w:rPr>
      </w:pPr>
      <w:r>
        <w:t xml:space="preserve">Mieko provided demo on saving filter in default search setup: </w:t>
      </w:r>
      <w:proofErr w:type="gramStart"/>
      <w:r>
        <w:t>Open up</w:t>
      </w:r>
      <w:proofErr w:type="gramEnd"/>
      <w:r>
        <w:t xml:space="preserve"> filter, apply conditions. If you want to save, click star, then click save. Filters will automatically be applied going forward. You can set different filters (or none) for different types of </w:t>
      </w:r>
      <w:r w:rsidR="00444699">
        <w:t>searches</w:t>
      </w:r>
      <w:r>
        <w:t xml:space="preserve"> (unique filter for patron search, bib search, </w:t>
      </w:r>
      <w:proofErr w:type="spellStart"/>
      <w:r>
        <w:t>etc</w:t>
      </w:r>
      <w:proofErr w:type="spellEnd"/>
      <w:r>
        <w:t xml:space="preserve">). </w:t>
      </w:r>
    </w:p>
    <w:p w14:paraId="612EFAFB" w14:textId="4DBF4FFA" w:rsidR="00E3564A" w:rsidRPr="00DF4B99" w:rsidRDefault="00E3564A" w:rsidP="00E3564A">
      <w:pPr>
        <w:pStyle w:val="NoSpacing"/>
        <w:numPr>
          <w:ilvl w:val="2"/>
          <w:numId w:val="3"/>
        </w:numPr>
        <w:rPr>
          <w:b/>
          <w:bCs/>
        </w:rPr>
      </w:pPr>
      <w:r>
        <w:t xml:space="preserve">Demo of accessing recent searches: New icon at end of search bar. If you hover, indicates “recent.” Will list last 100 searches you’ve done during your current Leap session, in Power Search language. </w:t>
      </w:r>
    </w:p>
    <w:p w14:paraId="5EC79825" w14:textId="15104B27" w:rsidR="00DF4B99" w:rsidRPr="00DF4B99" w:rsidRDefault="00DF4B99" w:rsidP="00E3564A">
      <w:pPr>
        <w:pStyle w:val="NoSpacing"/>
        <w:numPr>
          <w:ilvl w:val="2"/>
          <w:numId w:val="3"/>
        </w:numPr>
        <w:rPr>
          <w:b/>
          <w:bCs/>
        </w:rPr>
      </w:pPr>
      <w:r>
        <w:t xml:space="preserve">Note: Default filters will also apply to quick search (so, may not be super useful to use “Registered at” library filter when trying to see if patron already in system/duplicate). </w:t>
      </w:r>
    </w:p>
    <w:p w14:paraId="3AC46A0D" w14:textId="6C171F11" w:rsidR="00DF4B99" w:rsidRPr="00BB5FD4" w:rsidRDefault="00DF4B99" w:rsidP="00E3564A">
      <w:pPr>
        <w:pStyle w:val="NoSpacing"/>
        <w:numPr>
          <w:ilvl w:val="2"/>
          <w:numId w:val="3"/>
        </w:numPr>
        <w:rPr>
          <w:b/>
          <w:bCs/>
        </w:rPr>
      </w:pPr>
      <w:r>
        <w:t xml:space="preserve">Settings tied to YOUR username, so only apply to your own Leap profile. Available to everyone in Leap. </w:t>
      </w:r>
    </w:p>
    <w:p w14:paraId="4E74EB66" w14:textId="17E04D45" w:rsidR="00193F09" w:rsidRPr="00BB5FD4" w:rsidRDefault="00193F09" w:rsidP="00193F09">
      <w:pPr>
        <w:pStyle w:val="NoSpacing"/>
        <w:numPr>
          <w:ilvl w:val="1"/>
          <w:numId w:val="3"/>
        </w:numPr>
        <w:rPr>
          <w:b/>
          <w:bCs/>
        </w:rPr>
      </w:pPr>
      <w:r w:rsidRPr="00BB5FD4">
        <w:rPr>
          <w:b/>
          <w:bCs/>
        </w:rPr>
        <w:t>Online library card registration – Brent Michalski (DISCUSSION)</w:t>
      </w:r>
      <w:r w:rsidRPr="00BB5FD4">
        <w:rPr>
          <w:b/>
          <w:bCs/>
        </w:rPr>
        <w:tab/>
      </w:r>
      <w:r w:rsidR="00444699">
        <w:t xml:space="preserve"> - </w:t>
      </w:r>
      <w:r w:rsidR="00444699" w:rsidRPr="00444699">
        <w:rPr>
          <w:b/>
          <w:bCs/>
        </w:rPr>
        <w:t xml:space="preserve">Which libraries offer online card registration? What service do you use? What is your workflow for validating patrons and issuing cards? </w:t>
      </w:r>
      <w:r w:rsidRPr="00BB5FD4">
        <w:rPr>
          <w:b/>
          <w:bCs/>
        </w:rPr>
        <w:tab/>
      </w:r>
      <w:r w:rsidRPr="00BB5FD4">
        <w:rPr>
          <w:b/>
          <w:bCs/>
        </w:rPr>
        <w:tab/>
      </w:r>
    </w:p>
    <w:p w14:paraId="38C51927" w14:textId="77777777" w:rsidR="00444699" w:rsidRPr="00444699" w:rsidRDefault="00DF4B99" w:rsidP="00444699">
      <w:pPr>
        <w:pStyle w:val="NoSpacing"/>
        <w:numPr>
          <w:ilvl w:val="2"/>
          <w:numId w:val="3"/>
        </w:numPr>
        <w:rPr>
          <w:b/>
          <w:bCs/>
        </w:rPr>
      </w:pPr>
      <w:r>
        <w:t xml:space="preserve">ALK has online card registration. Register through the PAC, </w:t>
      </w:r>
      <w:proofErr w:type="gramStart"/>
      <w:r>
        <w:t>goes</w:t>
      </w:r>
      <w:proofErr w:type="gramEnd"/>
      <w:r>
        <w:t xml:space="preserve"> to staff e-mail, staff fill out application and confirm in district, etc. Issued for 30 days. </w:t>
      </w:r>
      <w:proofErr w:type="gramStart"/>
      <w:r>
        <w:t>Can</w:t>
      </w:r>
      <w:proofErr w:type="gramEnd"/>
      <w:r>
        <w:t xml:space="preserve"> use online </w:t>
      </w:r>
      <w:proofErr w:type="gramStart"/>
      <w:r>
        <w:t>services, but</w:t>
      </w:r>
      <w:proofErr w:type="gramEnd"/>
      <w:r>
        <w:t xml:space="preserve"> not check out material until coming in building and showing </w:t>
      </w:r>
      <w:r>
        <w:lastRenderedPageBreak/>
        <w:t xml:space="preserve">proof of address to get permanent card. MPK, PHK, DUK, Cary </w:t>
      </w:r>
      <w:proofErr w:type="gramStart"/>
      <w:r>
        <w:t>have</w:t>
      </w:r>
      <w:proofErr w:type="gramEnd"/>
      <w:r>
        <w:t xml:space="preserve"> very similar </w:t>
      </w:r>
      <w:proofErr w:type="gramStart"/>
      <w:r>
        <w:t>process</w:t>
      </w:r>
      <w:proofErr w:type="gramEnd"/>
      <w:r>
        <w:t xml:space="preserve">. </w:t>
      </w:r>
    </w:p>
    <w:p w14:paraId="2775A762" w14:textId="77777777" w:rsidR="00444699" w:rsidRPr="00444699" w:rsidRDefault="00DF4B99" w:rsidP="00444699">
      <w:pPr>
        <w:pStyle w:val="NoSpacing"/>
        <w:numPr>
          <w:ilvl w:val="2"/>
          <w:numId w:val="3"/>
        </w:numPr>
        <w:rPr>
          <w:b/>
          <w:bCs/>
        </w:rPr>
      </w:pPr>
      <w:r>
        <w:t xml:space="preserve">DPK </w:t>
      </w:r>
      <w:proofErr w:type="gramStart"/>
      <w:r w:rsidR="00444699">
        <w:t>similar to</w:t>
      </w:r>
      <w:proofErr w:type="gramEnd"/>
      <w:r w:rsidR="00444699">
        <w:t xml:space="preserve"> above</w:t>
      </w:r>
      <w:r>
        <w:t xml:space="preserve">, except their cards don’t expire after 30 days. Still digital only, but if not </w:t>
      </w:r>
      <w:proofErr w:type="gramStart"/>
      <w:r>
        <w:t>used</w:t>
      </w:r>
      <w:proofErr w:type="gramEnd"/>
      <w:r>
        <w:t xml:space="preserve"> will expire after 3 years of inactivity like any other card. </w:t>
      </w:r>
    </w:p>
    <w:p w14:paraId="14905C78" w14:textId="77777777" w:rsidR="00444699" w:rsidRPr="00444699" w:rsidRDefault="00DF4B99" w:rsidP="00444699">
      <w:pPr>
        <w:pStyle w:val="NoSpacing"/>
        <w:numPr>
          <w:ilvl w:val="2"/>
          <w:numId w:val="3"/>
        </w:numPr>
        <w:rPr>
          <w:b/>
          <w:bCs/>
        </w:rPr>
      </w:pPr>
      <w:r>
        <w:t xml:space="preserve">NIK uses </w:t>
      </w:r>
      <w:proofErr w:type="gramStart"/>
      <w:r>
        <w:t>online</w:t>
      </w:r>
      <w:proofErr w:type="gramEnd"/>
      <w:r>
        <w:t xml:space="preserve"> form that goes directly to staff e-mail, issue fully valid card and mail card to ver</w:t>
      </w:r>
      <w:r w:rsidR="00444699">
        <w:t>if</w:t>
      </w:r>
      <w:r>
        <w:t xml:space="preserve">y address (if card comes back, gets blocked with a note). </w:t>
      </w:r>
    </w:p>
    <w:p w14:paraId="61EEC223" w14:textId="77777777" w:rsidR="00444699" w:rsidRPr="00444699" w:rsidRDefault="00DF4B99" w:rsidP="00444699">
      <w:pPr>
        <w:pStyle w:val="NoSpacing"/>
        <w:numPr>
          <w:ilvl w:val="2"/>
          <w:numId w:val="3"/>
        </w:numPr>
        <w:rPr>
          <w:b/>
          <w:bCs/>
        </w:rPr>
      </w:pPr>
      <w:r>
        <w:t xml:space="preserve">NBK uses NCOA to verify address, and mails cards to people who do not pick up after 30 days. </w:t>
      </w:r>
    </w:p>
    <w:p w14:paraId="76777920" w14:textId="013824F7" w:rsidR="00193F09" w:rsidRPr="00444699" w:rsidRDefault="00DF4B99" w:rsidP="00444699">
      <w:pPr>
        <w:pStyle w:val="NoSpacing"/>
        <w:numPr>
          <w:ilvl w:val="2"/>
          <w:numId w:val="3"/>
        </w:numPr>
        <w:rPr>
          <w:b/>
          <w:bCs/>
        </w:rPr>
      </w:pPr>
      <w:r>
        <w:t xml:space="preserve">WKK and EVK do not offer online registration. </w:t>
      </w:r>
    </w:p>
    <w:p w14:paraId="165CD55A" w14:textId="1270B2E9" w:rsidR="00F3183B" w:rsidRDefault="00193F09" w:rsidP="00193F09">
      <w:pPr>
        <w:pStyle w:val="NoSpacing"/>
        <w:numPr>
          <w:ilvl w:val="1"/>
          <w:numId w:val="3"/>
        </w:numPr>
        <w:rPr>
          <w:b/>
          <w:bCs/>
        </w:rPr>
      </w:pPr>
      <w:r w:rsidRPr="00BB5FD4">
        <w:rPr>
          <w:b/>
          <w:bCs/>
        </w:rPr>
        <w:t>What are best practices if a library is circulating bootleg materials? - Keri Carroll (</w:t>
      </w:r>
      <w:proofErr w:type="gramStart"/>
      <w:r w:rsidRPr="00BB5FD4">
        <w:rPr>
          <w:b/>
          <w:bCs/>
        </w:rPr>
        <w:t xml:space="preserve">DISCUSSION) </w:t>
      </w:r>
      <w:r w:rsidR="00444699">
        <w:t xml:space="preserve"> -</w:t>
      </w:r>
      <w:proofErr w:type="gramEnd"/>
      <w:r w:rsidR="00444699">
        <w:t xml:space="preserve"> </w:t>
      </w:r>
      <w:r w:rsidR="00444699">
        <w:rPr>
          <w:b/>
          <w:bCs/>
        </w:rPr>
        <w:t>Best way to notify libraries if their circulating materials are bootleg/fake? Most often the case with DVDs</w:t>
      </w:r>
      <w:r w:rsidRPr="00BB5FD4">
        <w:rPr>
          <w:b/>
          <w:bCs/>
        </w:rPr>
        <w:tab/>
      </w:r>
    </w:p>
    <w:p w14:paraId="4177C9C3" w14:textId="78D49312" w:rsidR="00F3183B" w:rsidRPr="00F3183B" w:rsidRDefault="00F3183B" w:rsidP="00F3183B">
      <w:pPr>
        <w:pStyle w:val="NoSpacing"/>
        <w:numPr>
          <w:ilvl w:val="2"/>
          <w:numId w:val="3"/>
        </w:numPr>
        <w:rPr>
          <w:b/>
          <w:bCs/>
        </w:rPr>
      </w:pPr>
      <w:r>
        <w:t xml:space="preserve">Most often these are getting acquired from Amazon – can’t source correct publisher. </w:t>
      </w:r>
    </w:p>
    <w:p w14:paraId="412BCA7F" w14:textId="1EE56AA2" w:rsidR="00F3183B" w:rsidRPr="00F3183B" w:rsidRDefault="00F3183B" w:rsidP="00F3183B">
      <w:pPr>
        <w:pStyle w:val="NoSpacing"/>
        <w:numPr>
          <w:ilvl w:val="2"/>
          <w:numId w:val="3"/>
        </w:numPr>
        <w:rPr>
          <w:b/>
          <w:bCs/>
        </w:rPr>
      </w:pPr>
      <w:proofErr w:type="gramStart"/>
      <w:r>
        <w:t>Group</w:t>
      </w:r>
      <w:proofErr w:type="gramEnd"/>
      <w:r>
        <w:t xml:space="preserve"> seemed fine with being notified if their material has been identified as fake. Better for us to know – don’t want to be circulating illegitimate/illegal material. </w:t>
      </w:r>
    </w:p>
    <w:p w14:paraId="2B799A87" w14:textId="0B3FEE5F" w:rsidR="00F3183B" w:rsidRPr="00F3183B" w:rsidRDefault="00F3183B" w:rsidP="00F3183B">
      <w:pPr>
        <w:pStyle w:val="NoSpacing"/>
        <w:numPr>
          <w:ilvl w:val="2"/>
          <w:numId w:val="3"/>
        </w:numPr>
        <w:rPr>
          <w:b/>
          <w:bCs/>
        </w:rPr>
      </w:pPr>
      <w:r>
        <w:t xml:space="preserve">If you notice something and are not comfortable reaching out to owning library, </w:t>
      </w:r>
      <w:proofErr w:type="gramStart"/>
      <w:r>
        <w:t>can</w:t>
      </w:r>
      <w:proofErr w:type="gramEnd"/>
      <w:r>
        <w:t xml:space="preserve"> also reach out to CCS and they can contact owning library.</w:t>
      </w:r>
    </w:p>
    <w:p w14:paraId="0C15BB54" w14:textId="77777777" w:rsidR="00F3183B" w:rsidRPr="00BB5FD4" w:rsidRDefault="00F3183B" w:rsidP="00F3183B">
      <w:pPr>
        <w:pStyle w:val="NoSpacing"/>
        <w:rPr>
          <w:b/>
          <w:bCs/>
        </w:rPr>
      </w:pPr>
    </w:p>
    <w:p w14:paraId="7B58752E" w14:textId="77777777" w:rsidR="00F3183B" w:rsidRDefault="00D53F64" w:rsidP="00193F09">
      <w:pPr>
        <w:pStyle w:val="NoSpacing"/>
        <w:numPr>
          <w:ilvl w:val="1"/>
          <w:numId w:val="3"/>
        </w:numPr>
        <w:rPr>
          <w:b/>
          <w:bCs/>
        </w:rPr>
      </w:pPr>
      <w:r w:rsidRPr="00BB5FD4">
        <w:rPr>
          <w:b/>
          <w:bCs/>
        </w:rPr>
        <w:t>Governing Board Policy for Intra-CCS Loans - Donna Ramirez</w:t>
      </w:r>
    </w:p>
    <w:p w14:paraId="6BFA50F5" w14:textId="77777777" w:rsidR="00BF0EC5" w:rsidRPr="00BF0EC5" w:rsidRDefault="00F3183B" w:rsidP="00BF0EC5">
      <w:pPr>
        <w:pStyle w:val="NoSpacing"/>
        <w:numPr>
          <w:ilvl w:val="2"/>
          <w:numId w:val="3"/>
        </w:numPr>
      </w:pPr>
      <w:r>
        <w:t>Libraries should make reasonable efforts to</w:t>
      </w:r>
      <w:r w:rsidR="004F24E2">
        <w:t xml:space="preserve"> collect fees/charge for damaged items for intra-CCS material. </w:t>
      </w:r>
      <w:r w:rsidR="00BF0EC5" w:rsidRPr="00BF0EC5">
        <w:t>Libraries may apply best practices and local policies when determining to accept reduced payment or waive fees</w:t>
      </w:r>
    </w:p>
    <w:p w14:paraId="4DDEE538" w14:textId="5F10D385" w:rsidR="00193F09" w:rsidRPr="00BB5FD4" w:rsidRDefault="00BF0EC5" w:rsidP="00F3183B">
      <w:pPr>
        <w:pStyle w:val="NoSpacing"/>
        <w:numPr>
          <w:ilvl w:val="2"/>
          <w:numId w:val="3"/>
        </w:numPr>
        <w:rPr>
          <w:b/>
          <w:bCs/>
        </w:rPr>
      </w:pPr>
      <w:r>
        <w:t>More i</w:t>
      </w:r>
      <w:r w:rsidR="004F24E2">
        <w:t xml:space="preserve">nformation on CCS website – Governing Documents </w:t>
      </w:r>
      <w:r w:rsidR="004F24E2">
        <w:sym w:font="Wingdings" w:char="F0E0"/>
      </w:r>
      <w:r w:rsidR="004F24E2">
        <w:t xml:space="preserve"> Governing Board Policies</w:t>
      </w:r>
      <w:r w:rsidR="00432DDF">
        <w:t xml:space="preserve"> </w:t>
      </w:r>
      <w:hyperlink r:id="rId9" w:history="1">
        <w:r w:rsidR="00432DDF" w:rsidRPr="00432DDF">
          <w:rPr>
            <w:rStyle w:val="Hyperlink"/>
          </w:rPr>
          <w:t>CCS Governing Board Policies</w:t>
        </w:r>
      </w:hyperlink>
    </w:p>
    <w:p w14:paraId="1F152116" w14:textId="77777777" w:rsidR="004F24E2" w:rsidRDefault="00193F09" w:rsidP="00193F09">
      <w:pPr>
        <w:pStyle w:val="NoSpacing"/>
        <w:numPr>
          <w:ilvl w:val="1"/>
          <w:numId w:val="3"/>
        </w:numPr>
        <w:rPr>
          <w:b/>
          <w:bCs/>
        </w:rPr>
      </w:pPr>
      <w:r w:rsidRPr="00BB5FD4">
        <w:rPr>
          <w:b/>
          <w:bCs/>
        </w:rPr>
        <w:t>Removing a collection agency block - CCS (PRESENTATION)</w:t>
      </w:r>
      <w:r w:rsidRPr="00BB5FD4">
        <w:rPr>
          <w:b/>
          <w:bCs/>
        </w:rPr>
        <w:tab/>
      </w:r>
    </w:p>
    <w:p w14:paraId="7B0C795F" w14:textId="0B28A8E0" w:rsidR="00193F09" w:rsidRPr="004F24E2" w:rsidRDefault="004F24E2" w:rsidP="004F24E2">
      <w:pPr>
        <w:pStyle w:val="NoSpacing"/>
        <w:numPr>
          <w:ilvl w:val="2"/>
          <w:numId w:val="3"/>
        </w:numPr>
        <w:rPr>
          <w:b/>
          <w:bCs/>
        </w:rPr>
      </w:pPr>
      <w:r>
        <w:t xml:space="preserve">Sometimes </w:t>
      </w:r>
      <w:r w:rsidR="00432DDF">
        <w:t xml:space="preserve">you </w:t>
      </w:r>
      <w:r>
        <w:t xml:space="preserve">see a patron who owes no </w:t>
      </w:r>
      <w:proofErr w:type="gramStart"/>
      <w:r>
        <w:t>money, but</w:t>
      </w:r>
      <w:proofErr w:type="gramEnd"/>
      <w:r>
        <w:t xml:space="preserve"> still has a CA block on their account. Can happen if your library stopped participating in collections with Unique. This can happen because account updates </w:t>
      </w:r>
      <w:proofErr w:type="gramStart"/>
      <w:r>
        <w:t>not</w:t>
      </w:r>
      <w:proofErr w:type="gramEnd"/>
      <w:r>
        <w:t xml:space="preserve"> being sent to Unique. </w:t>
      </w:r>
    </w:p>
    <w:p w14:paraId="018A87D5" w14:textId="7C585544" w:rsidR="004F24E2" w:rsidRPr="004F24E2" w:rsidRDefault="004F24E2" w:rsidP="004F24E2">
      <w:pPr>
        <w:pStyle w:val="NoSpacing"/>
        <w:numPr>
          <w:ilvl w:val="2"/>
          <w:numId w:val="3"/>
        </w:numPr>
        <w:rPr>
          <w:b/>
          <w:bCs/>
        </w:rPr>
      </w:pPr>
      <w:r>
        <w:t xml:space="preserve">How can you remove these manually? </w:t>
      </w:r>
      <w:hyperlink r:id="rId10" w:history="1">
        <w:r w:rsidRPr="00393409">
          <w:rPr>
            <w:rStyle w:val="Hyperlink"/>
          </w:rPr>
          <w:t>https://www.ccslib.org/training/manually-removing-collections-block</w:t>
        </w:r>
      </w:hyperlink>
      <w:r>
        <w:tab/>
      </w:r>
    </w:p>
    <w:p w14:paraId="7D370A4F" w14:textId="1F876835" w:rsidR="004F24E2" w:rsidRPr="004F24E2" w:rsidRDefault="004F24E2" w:rsidP="004F24E2">
      <w:pPr>
        <w:pStyle w:val="NoSpacing"/>
        <w:numPr>
          <w:ilvl w:val="2"/>
          <w:numId w:val="3"/>
        </w:numPr>
        <w:rPr>
          <w:b/>
          <w:bCs/>
        </w:rPr>
      </w:pPr>
      <w:r>
        <w:t xml:space="preserve">Need to have certain privileges in Leap to do manual override. </w:t>
      </w:r>
    </w:p>
    <w:p w14:paraId="6B594796" w14:textId="310F0E13" w:rsidR="00193F09" w:rsidRPr="00432DDF" w:rsidRDefault="00193F09" w:rsidP="00432DDF">
      <w:pPr>
        <w:pStyle w:val="NoSpacing"/>
        <w:numPr>
          <w:ilvl w:val="1"/>
          <w:numId w:val="3"/>
        </w:numPr>
        <w:rPr>
          <w:b/>
          <w:bCs/>
        </w:rPr>
      </w:pPr>
      <w:r w:rsidRPr="00BB5FD4">
        <w:rPr>
          <w:b/>
          <w:bCs/>
        </w:rPr>
        <w:t>L2 input - CCS (DISCUSSION)</w:t>
      </w:r>
      <w:r w:rsidR="00432DDF">
        <w:rPr>
          <w:b/>
          <w:bCs/>
        </w:rPr>
        <w:t xml:space="preserve"> – </w:t>
      </w:r>
      <w:r w:rsidRPr="00432DDF">
        <w:rPr>
          <w:b/>
          <w:bCs/>
        </w:rPr>
        <w:t>What features do you use most in L2 (https://librarylearning.org/)? What do you dislike about the site? What could improve the site?</w:t>
      </w:r>
    </w:p>
    <w:p w14:paraId="1E374767" w14:textId="77777777" w:rsidR="00432DDF" w:rsidRPr="00432DDF" w:rsidRDefault="004F24E2" w:rsidP="00193F09">
      <w:pPr>
        <w:pStyle w:val="NoSpacing"/>
        <w:numPr>
          <w:ilvl w:val="2"/>
          <w:numId w:val="3"/>
        </w:numPr>
        <w:rPr>
          <w:b/>
          <w:bCs/>
        </w:rPr>
      </w:pPr>
      <w:r>
        <w:t xml:space="preserve">Non-CCS ILL information – finding ILDS stops </w:t>
      </w:r>
    </w:p>
    <w:p w14:paraId="422B8C73" w14:textId="77777777" w:rsidR="00432DDF" w:rsidRPr="00432DDF" w:rsidRDefault="00432DDF" w:rsidP="00193F09">
      <w:pPr>
        <w:pStyle w:val="NoSpacing"/>
        <w:numPr>
          <w:ilvl w:val="2"/>
          <w:numId w:val="3"/>
        </w:numPr>
        <w:rPr>
          <w:b/>
          <w:bCs/>
        </w:rPr>
      </w:pPr>
      <w:r>
        <w:t>U</w:t>
      </w:r>
      <w:r w:rsidR="004F24E2">
        <w:t xml:space="preserve">se </w:t>
      </w:r>
      <w:r>
        <w:t xml:space="preserve">L2 </w:t>
      </w:r>
      <w:r w:rsidR="004F24E2">
        <w:t xml:space="preserve">because directed there from somewhere else (CCS website, RAILS website). </w:t>
      </w:r>
    </w:p>
    <w:p w14:paraId="52DF9631" w14:textId="4FC48B94" w:rsidR="004F24E2" w:rsidRPr="00AC5655" w:rsidRDefault="004F24E2" w:rsidP="00193F09">
      <w:pPr>
        <w:pStyle w:val="NoSpacing"/>
        <w:numPr>
          <w:ilvl w:val="2"/>
          <w:numId w:val="3"/>
        </w:numPr>
        <w:rPr>
          <w:b/>
          <w:bCs/>
        </w:rPr>
      </w:pPr>
      <w:r>
        <w:t xml:space="preserve">Used to look for meeting dates/register for programs. </w:t>
      </w:r>
    </w:p>
    <w:p w14:paraId="298B6089" w14:textId="0198B4F5" w:rsidR="00AC5655" w:rsidRPr="00AC5655" w:rsidRDefault="00AC5655" w:rsidP="00193F09">
      <w:pPr>
        <w:pStyle w:val="NoSpacing"/>
        <w:numPr>
          <w:ilvl w:val="2"/>
          <w:numId w:val="3"/>
        </w:numPr>
        <w:rPr>
          <w:b/>
          <w:bCs/>
        </w:rPr>
      </w:pPr>
      <w:r>
        <w:t xml:space="preserve">As you use </w:t>
      </w:r>
      <w:proofErr w:type="gramStart"/>
      <w:r>
        <w:t>events</w:t>
      </w:r>
      <w:proofErr w:type="gramEnd"/>
      <w:r>
        <w:t xml:space="preserve"> calendar or directory, if you have </w:t>
      </w:r>
      <w:r w:rsidR="00432DDF">
        <w:t>any feedback you’d like to share</w:t>
      </w:r>
      <w:r>
        <w:t xml:space="preserve"> between now and February 4</w:t>
      </w:r>
      <w:r w:rsidRPr="00AC5655">
        <w:rPr>
          <w:vertAlign w:val="superscript"/>
        </w:rPr>
        <w:t>th</w:t>
      </w:r>
      <w:r>
        <w:t xml:space="preserve">, send to Mieko. </w:t>
      </w:r>
    </w:p>
    <w:p w14:paraId="42DA708C" w14:textId="4E31E67D" w:rsidR="00AC5655" w:rsidRPr="00AC5655" w:rsidRDefault="00AC5655" w:rsidP="00AC5655">
      <w:pPr>
        <w:pStyle w:val="NoSpacing"/>
        <w:numPr>
          <w:ilvl w:val="1"/>
          <w:numId w:val="3"/>
        </w:numPr>
        <w:rPr>
          <w:b/>
          <w:bCs/>
        </w:rPr>
      </w:pPr>
      <w:r w:rsidRPr="00AC5655">
        <w:rPr>
          <w:b/>
          <w:bCs/>
        </w:rPr>
        <w:t>In-Transit Damaged Procedures (Cheryl</w:t>
      </w:r>
      <w:r>
        <w:rPr>
          <w:b/>
          <w:bCs/>
        </w:rPr>
        <w:t xml:space="preserve"> Allen</w:t>
      </w:r>
      <w:r w:rsidRPr="00AC5655">
        <w:rPr>
          <w:b/>
          <w:bCs/>
        </w:rPr>
        <w:t xml:space="preserve"> CPQ)</w:t>
      </w:r>
      <w:r>
        <w:rPr>
          <w:b/>
          <w:bCs/>
        </w:rPr>
        <w:t xml:space="preserve"> – </w:t>
      </w:r>
      <w:r w:rsidRPr="00432DDF">
        <w:rPr>
          <w:b/>
          <w:bCs/>
        </w:rPr>
        <w:t>What status do you put an item in if it was received damaged (but not damaged by RAILS transit)</w:t>
      </w:r>
      <w:r w:rsidR="00432DDF" w:rsidRPr="00432DDF">
        <w:rPr>
          <w:b/>
          <w:bCs/>
        </w:rPr>
        <w:t>?</w:t>
      </w:r>
    </w:p>
    <w:p w14:paraId="47557BAB" w14:textId="77777777" w:rsidR="00432DDF" w:rsidRPr="00432DDF" w:rsidRDefault="00AC5655" w:rsidP="00AC5655">
      <w:pPr>
        <w:pStyle w:val="NoSpacing"/>
        <w:numPr>
          <w:ilvl w:val="2"/>
          <w:numId w:val="3"/>
        </w:numPr>
        <w:rPr>
          <w:b/>
          <w:bCs/>
        </w:rPr>
      </w:pPr>
      <w:r>
        <w:t xml:space="preserve">If your library’s item – check it in, withdraw or send to repair (if can be repaired). </w:t>
      </w:r>
    </w:p>
    <w:p w14:paraId="45BBF1DB" w14:textId="5376E038" w:rsidR="00AC5655" w:rsidRPr="00432DDF" w:rsidRDefault="00AC5655" w:rsidP="00432DDF">
      <w:pPr>
        <w:pStyle w:val="NoSpacing"/>
        <w:numPr>
          <w:ilvl w:val="2"/>
          <w:numId w:val="3"/>
        </w:numPr>
        <w:rPr>
          <w:b/>
          <w:bCs/>
        </w:rPr>
      </w:pPr>
      <w:r>
        <w:lastRenderedPageBreak/>
        <w:t xml:space="preserve">If item is on hold for another patron – </w:t>
      </w:r>
      <w:r w:rsidR="00432DDF">
        <w:t>some libraries check it</w:t>
      </w:r>
      <w:r>
        <w:t xml:space="preserve"> out to</w:t>
      </w:r>
      <w:r w:rsidR="00432DDF">
        <w:t xml:space="preserve"> an</w:t>
      </w:r>
      <w:r>
        <w:t xml:space="preserve"> internal card </w:t>
      </w:r>
      <w:r w:rsidR="00432DDF">
        <w:t xml:space="preserve">so another copy can be </w:t>
      </w:r>
      <w:proofErr w:type="gramStart"/>
      <w:r w:rsidR="00432DDF">
        <w:t>fulfill</w:t>
      </w:r>
      <w:proofErr w:type="gramEnd"/>
      <w:r w:rsidR="00432DDF">
        <w:t xml:space="preserve"> patron hold(s).</w:t>
      </w:r>
    </w:p>
    <w:p w14:paraId="5B02B963" w14:textId="77777777" w:rsidR="00A349E0" w:rsidRDefault="00A349E0" w:rsidP="00EF3FD9">
      <w:pPr>
        <w:pStyle w:val="NoSpacing"/>
        <w:rPr>
          <w:rFonts w:ascii="Arial" w:hAnsi="Arial" w:cs="Arial"/>
        </w:rPr>
      </w:pPr>
    </w:p>
    <w:p w14:paraId="68562E27" w14:textId="4A7474BB" w:rsidR="00AC5655" w:rsidRPr="00444699" w:rsidRDefault="00A5401A" w:rsidP="00444699">
      <w:pPr>
        <w:pStyle w:val="NoSpacing"/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 w:rsidRPr="00A5401A">
        <w:rPr>
          <w:rFonts w:ascii="Arial" w:hAnsi="Arial" w:cs="Arial"/>
          <w:b/>
          <w:sz w:val="20"/>
          <w:szCs w:val="20"/>
        </w:rPr>
        <w:t>Adjournment</w:t>
      </w:r>
      <w:r w:rsidR="00444699">
        <w:rPr>
          <w:rFonts w:ascii="Arial" w:hAnsi="Arial" w:cs="Arial"/>
          <w:b/>
          <w:sz w:val="20"/>
          <w:szCs w:val="20"/>
        </w:rPr>
        <w:t xml:space="preserve"> - </w:t>
      </w:r>
      <w:r w:rsidR="00AC5655" w:rsidRPr="00444699">
        <w:rPr>
          <w:rFonts w:ascii="Arial" w:hAnsi="Arial" w:cs="Arial"/>
          <w:bCs/>
          <w:sz w:val="20"/>
          <w:szCs w:val="20"/>
        </w:rPr>
        <w:t xml:space="preserve">Tori Sergel motioned to adjourn, Ann </w:t>
      </w:r>
      <w:r w:rsidR="00444699" w:rsidRPr="00444699">
        <w:rPr>
          <w:rFonts w:ascii="Arial" w:hAnsi="Arial" w:cs="Arial"/>
          <w:bCs/>
          <w:sz w:val="20"/>
          <w:szCs w:val="20"/>
        </w:rPr>
        <w:t>Thomas</w:t>
      </w:r>
      <w:r w:rsidR="00AC5655" w:rsidRPr="00444699">
        <w:rPr>
          <w:rFonts w:ascii="Arial" w:hAnsi="Arial" w:cs="Arial"/>
          <w:bCs/>
          <w:sz w:val="20"/>
          <w:szCs w:val="20"/>
        </w:rPr>
        <w:t xml:space="preserve"> seconded. Adjourned at 10:49am</w:t>
      </w:r>
    </w:p>
    <w:p w14:paraId="1BE87185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F57CBA4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612E92B" w14:textId="6BD0A792" w:rsidR="00A5401A" w:rsidRDefault="004D424E" w:rsidP="1C9D28FE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1C9D28FE">
        <w:rPr>
          <w:rFonts w:ascii="Arial" w:hAnsi="Arial" w:cs="Arial"/>
          <w:b/>
          <w:bCs/>
          <w:sz w:val="20"/>
          <w:szCs w:val="20"/>
        </w:rPr>
        <w:t>Next Meeting Date</w:t>
      </w:r>
      <w:r w:rsidR="0AEB54B2" w:rsidRPr="1C9D28FE">
        <w:rPr>
          <w:rFonts w:ascii="Arial" w:hAnsi="Arial" w:cs="Arial"/>
          <w:b/>
          <w:bCs/>
          <w:sz w:val="20"/>
          <w:szCs w:val="20"/>
        </w:rPr>
        <w:t xml:space="preserve">: </w:t>
      </w:r>
      <w:r w:rsidR="00193F09">
        <w:rPr>
          <w:rFonts w:ascii="Arial" w:hAnsi="Arial" w:cs="Arial"/>
          <w:b/>
          <w:bCs/>
          <w:sz w:val="20"/>
          <w:szCs w:val="20"/>
        </w:rPr>
        <w:t>April 11, 2025</w:t>
      </w:r>
      <w:r w:rsidR="2017CA21" w:rsidRPr="1C9D28FE">
        <w:rPr>
          <w:rFonts w:ascii="Arial" w:hAnsi="Arial" w:cs="Arial"/>
          <w:b/>
          <w:bCs/>
          <w:sz w:val="20"/>
          <w:szCs w:val="20"/>
        </w:rPr>
        <w:t xml:space="preserve"> (9:30am)</w:t>
      </w:r>
      <w:r>
        <w:br/>
      </w:r>
      <w:r w:rsidR="2017CA21" w:rsidRPr="1C9D28FE">
        <w:rPr>
          <w:rFonts w:ascii="Arial" w:hAnsi="Arial" w:cs="Arial"/>
          <w:b/>
          <w:bCs/>
          <w:sz w:val="20"/>
          <w:szCs w:val="20"/>
        </w:rPr>
        <w:t>CCS Office (220 Tri State International, Lincolnshire, IL 60069)</w:t>
      </w:r>
    </w:p>
    <w:p w14:paraId="68900F96" w14:textId="77777777" w:rsidR="00EB7D7F" w:rsidRDefault="00EB7D7F" w:rsidP="1AD6ADF4">
      <w:pPr>
        <w:pStyle w:val="NoSpacing"/>
        <w:jc w:val="center"/>
        <w:rPr>
          <w:rFonts w:ascii="Arial" w:eastAsia="Arial" w:hAnsi="Arial" w:cs="Arial"/>
          <w:color w:val="201F1E"/>
          <w:sz w:val="19"/>
          <w:szCs w:val="19"/>
        </w:rPr>
      </w:pPr>
    </w:p>
    <w:p w14:paraId="673EB8D4" w14:textId="79B2E85F" w:rsidR="00681AD4" w:rsidRPr="00EB7D7F" w:rsidRDefault="1AD6ADF4" w:rsidP="00EB7D7F">
      <w:pPr>
        <w:pStyle w:val="NoSpacing"/>
        <w:jc w:val="center"/>
      </w:pPr>
      <w:r w:rsidRPr="1AD6ADF4">
        <w:rPr>
          <w:rFonts w:ascii="Arial" w:eastAsia="Arial" w:hAnsi="Arial" w:cs="Arial"/>
          <w:color w:val="201F1E"/>
          <w:sz w:val="19"/>
          <w:szCs w:val="19"/>
        </w:rPr>
        <w:t>All matters on the agenda may be discussed, amended and acted upon</w:t>
      </w:r>
    </w:p>
    <w:sectPr w:rsidR="00681AD4" w:rsidRPr="00EB7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4B0EAE"/>
    <w:multiLevelType w:val="hybridMultilevel"/>
    <w:tmpl w:val="19D0B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4079571">
    <w:abstractNumId w:val="11"/>
  </w:num>
  <w:num w:numId="2" w16cid:durableId="1670979174">
    <w:abstractNumId w:val="16"/>
  </w:num>
  <w:num w:numId="3" w16cid:durableId="1168860818">
    <w:abstractNumId w:val="8"/>
  </w:num>
  <w:num w:numId="4" w16cid:durableId="2114010888">
    <w:abstractNumId w:val="9"/>
  </w:num>
  <w:num w:numId="5" w16cid:durableId="1801456923">
    <w:abstractNumId w:val="3"/>
  </w:num>
  <w:num w:numId="6" w16cid:durableId="360522674">
    <w:abstractNumId w:val="1"/>
  </w:num>
  <w:num w:numId="7" w16cid:durableId="1104038198">
    <w:abstractNumId w:val="12"/>
  </w:num>
  <w:num w:numId="8" w16cid:durableId="1819613459">
    <w:abstractNumId w:val="0"/>
  </w:num>
  <w:num w:numId="9" w16cid:durableId="1016225724">
    <w:abstractNumId w:val="7"/>
  </w:num>
  <w:num w:numId="10" w16cid:durableId="1795294332">
    <w:abstractNumId w:val="14"/>
  </w:num>
  <w:num w:numId="11" w16cid:durableId="1287397097">
    <w:abstractNumId w:val="15"/>
  </w:num>
  <w:num w:numId="12" w16cid:durableId="1793589961">
    <w:abstractNumId w:val="4"/>
  </w:num>
  <w:num w:numId="13" w16cid:durableId="2092464862">
    <w:abstractNumId w:val="10"/>
  </w:num>
  <w:num w:numId="14" w16cid:durableId="1712270374">
    <w:abstractNumId w:val="5"/>
  </w:num>
  <w:num w:numId="15" w16cid:durableId="2011833705">
    <w:abstractNumId w:val="6"/>
  </w:num>
  <w:num w:numId="16" w16cid:durableId="1917009977">
    <w:abstractNumId w:val="2"/>
  </w:num>
  <w:num w:numId="17" w16cid:durableId="9916388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022BD8"/>
    <w:rsid w:val="0009712B"/>
    <w:rsid w:val="00193ECD"/>
    <w:rsid w:val="00193F09"/>
    <w:rsid w:val="00196680"/>
    <w:rsid w:val="001A33EC"/>
    <w:rsid w:val="001C11A3"/>
    <w:rsid w:val="00214782"/>
    <w:rsid w:val="0022609E"/>
    <w:rsid w:val="00236D92"/>
    <w:rsid w:val="00242D50"/>
    <w:rsid w:val="00265751"/>
    <w:rsid w:val="002C1F21"/>
    <w:rsid w:val="002D456B"/>
    <w:rsid w:val="002D71B9"/>
    <w:rsid w:val="003076C8"/>
    <w:rsid w:val="00323B30"/>
    <w:rsid w:val="00366436"/>
    <w:rsid w:val="00380566"/>
    <w:rsid w:val="00382BB3"/>
    <w:rsid w:val="003873B7"/>
    <w:rsid w:val="003952D6"/>
    <w:rsid w:val="00397CCA"/>
    <w:rsid w:val="003A3AD2"/>
    <w:rsid w:val="003C01B0"/>
    <w:rsid w:val="003C427A"/>
    <w:rsid w:val="003E2EB7"/>
    <w:rsid w:val="003F7AB3"/>
    <w:rsid w:val="00432DDF"/>
    <w:rsid w:val="00436A48"/>
    <w:rsid w:val="00436F16"/>
    <w:rsid w:val="00444699"/>
    <w:rsid w:val="004B150E"/>
    <w:rsid w:val="004D424E"/>
    <w:rsid w:val="004E1A4F"/>
    <w:rsid w:val="004E7E9C"/>
    <w:rsid w:val="004F24E2"/>
    <w:rsid w:val="004F6F1D"/>
    <w:rsid w:val="00532CE4"/>
    <w:rsid w:val="00572A35"/>
    <w:rsid w:val="005973A1"/>
    <w:rsid w:val="005C2296"/>
    <w:rsid w:val="005D2C44"/>
    <w:rsid w:val="005E4BF0"/>
    <w:rsid w:val="006217F2"/>
    <w:rsid w:val="006404FD"/>
    <w:rsid w:val="00681AD4"/>
    <w:rsid w:val="006C7DE2"/>
    <w:rsid w:val="006D09CD"/>
    <w:rsid w:val="006E6381"/>
    <w:rsid w:val="00772AE8"/>
    <w:rsid w:val="007B0BDC"/>
    <w:rsid w:val="007F75AA"/>
    <w:rsid w:val="00803B76"/>
    <w:rsid w:val="00833ACC"/>
    <w:rsid w:val="00833F93"/>
    <w:rsid w:val="008C2D7F"/>
    <w:rsid w:val="008D0E4A"/>
    <w:rsid w:val="008D3015"/>
    <w:rsid w:val="008F61BF"/>
    <w:rsid w:val="0091483E"/>
    <w:rsid w:val="009C72F1"/>
    <w:rsid w:val="009F4564"/>
    <w:rsid w:val="00A10138"/>
    <w:rsid w:val="00A15EC1"/>
    <w:rsid w:val="00A349E0"/>
    <w:rsid w:val="00A50F02"/>
    <w:rsid w:val="00A5401A"/>
    <w:rsid w:val="00A728EC"/>
    <w:rsid w:val="00A86025"/>
    <w:rsid w:val="00A95564"/>
    <w:rsid w:val="00AA0FF0"/>
    <w:rsid w:val="00AA67C7"/>
    <w:rsid w:val="00AB7EA1"/>
    <w:rsid w:val="00AC5655"/>
    <w:rsid w:val="00AC7DC4"/>
    <w:rsid w:val="00AD13BE"/>
    <w:rsid w:val="00AD325E"/>
    <w:rsid w:val="00AE2591"/>
    <w:rsid w:val="00AF3A34"/>
    <w:rsid w:val="00B2E6AE"/>
    <w:rsid w:val="00B5682A"/>
    <w:rsid w:val="00B60F1E"/>
    <w:rsid w:val="00B6171C"/>
    <w:rsid w:val="00B7639F"/>
    <w:rsid w:val="00B80BCB"/>
    <w:rsid w:val="00B971ED"/>
    <w:rsid w:val="00BA74E0"/>
    <w:rsid w:val="00BB5FD4"/>
    <w:rsid w:val="00BF0EC5"/>
    <w:rsid w:val="00BF7772"/>
    <w:rsid w:val="00C00D8E"/>
    <w:rsid w:val="00C04040"/>
    <w:rsid w:val="00C93455"/>
    <w:rsid w:val="00CB6ACA"/>
    <w:rsid w:val="00CD58EE"/>
    <w:rsid w:val="00CD65D1"/>
    <w:rsid w:val="00CF5699"/>
    <w:rsid w:val="00D40FD3"/>
    <w:rsid w:val="00D456A1"/>
    <w:rsid w:val="00D50126"/>
    <w:rsid w:val="00D5251E"/>
    <w:rsid w:val="00D53F64"/>
    <w:rsid w:val="00D927FE"/>
    <w:rsid w:val="00DA2C3F"/>
    <w:rsid w:val="00DC08E2"/>
    <w:rsid w:val="00DF4B99"/>
    <w:rsid w:val="00E142B1"/>
    <w:rsid w:val="00E2723D"/>
    <w:rsid w:val="00E27947"/>
    <w:rsid w:val="00E27EE9"/>
    <w:rsid w:val="00E3564A"/>
    <w:rsid w:val="00E44868"/>
    <w:rsid w:val="00E71B08"/>
    <w:rsid w:val="00E757E2"/>
    <w:rsid w:val="00E8005E"/>
    <w:rsid w:val="00EB7D7F"/>
    <w:rsid w:val="00EF3FD9"/>
    <w:rsid w:val="00F070D8"/>
    <w:rsid w:val="00F3183B"/>
    <w:rsid w:val="00F441E4"/>
    <w:rsid w:val="00F55D43"/>
    <w:rsid w:val="00FA5837"/>
    <w:rsid w:val="00FC51B5"/>
    <w:rsid w:val="04EFFCD8"/>
    <w:rsid w:val="0AEB54B2"/>
    <w:rsid w:val="0E8F98D8"/>
    <w:rsid w:val="17CD552A"/>
    <w:rsid w:val="191D6644"/>
    <w:rsid w:val="1AD6ADF4"/>
    <w:rsid w:val="1C9D28FE"/>
    <w:rsid w:val="1EF8D9C5"/>
    <w:rsid w:val="1F0D70DE"/>
    <w:rsid w:val="2017CA21"/>
    <w:rsid w:val="23FA9971"/>
    <w:rsid w:val="2678032D"/>
    <w:rsid w:val="2856FCCF"/>
    <w:rsid w:val="2B4239E3"/>
    <w:rsid w:val="2D81F5F3"/>
    <w:rsid w:val="2E99F19D"/>
    <w:rsid w:val="323941C2"/>
    <w:rsid w:val="33E6E97D"/>
    <w:rsid w:val="34A62896"/>
    <w:rsid w:val="35A89F93"/>
    <w:rsid w:val="39AACF2C"/>
    <w:rsid w:val="3AAAD18D"/>
    <w:rsid w:val="3AB00860"/>
    <w:rsid w:val="3FED34AA"/>
    <w:rsid w:val="40034891"/>
    <w:rsid w:val="40065497"/>
    <w:rsid w:val="41656E84"/>
    <w:rsid w:val="417E4915"/>
    <w:rsid w:val="428B57E0"/>
    <w:rsid w:val="44A7D8F6"/>
    <w:rsid w:val="47B107DB"/>
    <w:rsid w:val="4A37C821"/>
    <w:rsid w:val="4DA3D969"/>
    <w:rsid w:val="4F5D3F07"/>
    <w:rsid w:val="51678842"/>
    <w:rsid w:val="51A379A0"/>
    <w:rsid w:val="51D9CA00"/>
    <w:rsid w:val="56D40B05"/>
    <w:rsid w:val="5819C1E8"/>
    <w:rsid w:val="5A6D68D2"/>
    <w:rsid w:val="5B289C86"/>
    <w:rsid w:val="5C654A47"/>
    <w:rsid w:val="5EDEB404"/>
    <w:rsid w:val="61B3AEF2"/>
    <w:rsid w:val="64BCA580"/>
    <w:rsid w:val="6679C701"/>
    <w:rsid w:val="6DAD3DA7"/>
    <w:rsid w:val="702CB6A5"/>
    <w:rsid w:val="70DA6ED6"/>
    <w:rsid w:val="73227502"/>
    <w:rsid w:val="747B5EA6"/>
    <w:rsid w:val="750E9D84"/>
    <w:rsid w:val="79BD3C58"/>
    <w:rsid w:val="7A5E880E"/>
    <w:rsid w:val="7D50A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ccslib.org/training/manually-removing-collections-bloc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csliborg.sharepoint.com/sites/CCSTraining/Shared%20Documents/Forms/AllItems.aspx?id=%2Fsites%2FCCSTraining%2FShared%20Documents%2F2020%20June%20CCS%20Governing%20Board%20Policies%2Epdf&amp;parent=%2Fsites%2FCCSTraining%2FShared%20Documents&amp;p=true&amp;ga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8" ma:contentTypeDescription="Create a new document." ma:contentTypeScope="" ma:versionID="a5b444abd191e559bad1debec9d59aea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a14ed57fbf49ea8803fb820b2bbe511e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7D06D8-F386-4397-BDF9-63C707F29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857257-FB79-4962-9A97-506847E171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C93C1A-4DAD-4E83-9EB2-33403F41DBA4}">
  <ds:schemaRefs>
    <ds:schemaRef ds:uri="http://schemas.microsoft.com/office/2006/metadata/properties"/>
    <ds:schemaRef ds:uri="http://schemas.microsoft.com/office/infopath/2007/PartnerControls"/>
    <ds:schemaRef ds:uri="04fb2b99-be89-4f45-b37c-be1ef0c04955"/>
    <ds:schemaRef ds:uri="49174984-12fa-4a24-9ef6-8a7dc6c2db71"/>
  </ds:schemaRefs>
</ds:datastoreItem>
</file>

<file path=customXml/itemProps4.xml><?xml version="1.0" encoding="utf-8"?>
<ds:datastoreItem xmlns:ds="http://schemas.openxmlformats.org/officeDocument/2006/customXml" ds:itemID="{A72246D0-B8EB-4F3D-A551-C36089B2E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Janavicius</dc:creator>
  <cp:keywords/>
  <cp:lastModifiedBy>Slayton-Wisniewski,  Janine</cp:lastModifiedBy>
  <cp:revision>5</cp:revision>
  <cp:lastPrinted>2019-05-17T13:17:00Z</cp:lastPrinted>
  <dcterms:created xsi:type="dcterms:W3CDTF">2025-01-10T17:10:00Z</dcterms:created>
  <dcterms:modified xsi:type="dcterms:W3CDTF">2025-01-23T15:55:00Z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MediaServiceImageTags">
    <vt:lpwstr/>
  </property>
</Properties>
</file>