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C06D4" w14:textId="161E840E" w:rsidR="40065497" w:rsidRDefault="323941C2" w:rsidP="40065497">
      <w:pPr>
        <w:pStyle w:val="NoSpacing"/>
        <w:jc w:val="center"/>
        <w:rPr>
          <w:b/>
          <w:bCs/>
        </w:rPr>
      </w:pPr>
      <w:r w:rsidRPr="1C9D28FE">
        <w:rPr>
          <w:b/>
          <w:bCs/>
        </w:rPr>
        <w:t>Circ</w:t>
      </w:r>
      <w:r w:rsidR="2678032D" w:rsidRPr="1C9D28FE">
        <w:rPr>
          <w:b/>
          <w:bCs/>
        </w:rPr>
        <w:t>ulation Technical Group Agenda</w:t>
      </w:r>
    </w:p>
    <w:p w14:paraId="44E817B4" w14:textId="620C83B4" w:rsidR="2678032D" w:rsidRDefault="007D7D8C" w:rsidP="1C9D28FE">
      <w:pPr>
        <w:pStyle w:val="NoSpacing"/>
        <w:jc w:val="center"/>
        <w:rPr>
          <w:b/>
          <w:bCs/>
        </w:rPr>
      </w:pPr>
      <w:r>
        <w:rPr>
          <w:b/>
          <w:bCs/>
        </w:rPr>
        <w:t>In Person</w:t>
      </w:r>
    </w:p>
    <w:p w14:paraId="10580592" w14:textId="076A74C1" w:rsidR="2678032D" w:rsidRDefault="00727D93" w:rsidP="1C9D28FE">
      <w:pPr>
        <w:pStyle w:val="NoSpacing"/>
        <w:jc w:val="center"/>
        <w:rPr>
          <w:b/>
          <w:bCs/>
        </w:rPr>
      </w:pPr>
      <w:r>
        <w:rPr>
          <w:b/>
          <w:bCs/>
        </w:rPr>
        <w:t>April</w:t>
      </w:r>
      <w:r w:rsidR="2678032D" w:rsidRPr="1C9D28FE">
        <w:rPr>
          <w:b/>
          <w:bCs/>
        </w:rPr>
        <w:t xml:space="preserve"> 1</w:t>
      </w:r>
      <w:r w:rsidR="00104C63">
        <w:rPr>
          <w:b/>
          <w:bCs/>
        </w:rPr>
        <w:t>1</w:t>
      </w:r>
      <w:r w:rsidR="2678032D" w:rsidRPr="1C9D28FE">
        <w:rPr>
          <w:b/>
          <w:bCs/>
        </w:rPr>
        <w:t>, 202</w:t>
      </w:r>
      <w:r w:rsidR="005C2296">
        <w:rPr>
          <w:b/>
          <w:bCs/>
        </w:rPr>
        <w:t>5</w:t>
      </w:r>
      <w:r w:rsidR="2678032D" w:rsidRPr="1C9D28FE">
        <w:rPr>
          <w:b/>
          <w:bCs/>
        </w:rPr>
        <w:t xml:space="preserve"> </w:t>
      </w:r>
    </w:p>
    <w:p w14:paraId="34AE6563" w14:textId="1438EF17" w:rsidR="007D7D8C" w:rsidRPr="000D4668" w:rsidRDefault="00A13D1C" w:rsidP="007D7D8C">
      <w:pPr>
        <w:pStyle w:val="NoSpacing"/>
      </w:pPr>
      <w:r>
        <w:rPr>
          <w:b/>
          <w:bCs/>
        </w:rPr>
        <w:t xml:space="preserve">In Attendance: </w:t>
      </w:r>
      <w:r w:rsidR="000D4668">
        <w:t>Belinda Husak (AL</w:t>
      </w:r>
      <w:r w:rsidR="00C72D21">
        <w:t>K</w:t>
      </w:r>
      <w:r w:rsidR="000D4668">
        <w:t xml:space="preserve">), Cheryl Allen (CPQ), Mari Swift (CLK), Dana Jenkins (DPK), Michelle Meyer-Edley (DPK), John </w:t>
      </w:r>
      <w:proofErr w:type="spellStart"/>
      <w:r w:rsidR="000D4668">
        <w:t>Lavalie</w:t>
      </w:r>
      <w:proofErr w:type="spellEnd"/>
      <w:r w:rsidR="000D4668">
        <w:t xml:space="preserve"> (DPK), Karen Brown (EAK), Laurie White (EAK), Gabriela </w:t>
      </w:r>
      <w:proofErr w:type="spellStart"/>
      <w:r w:rsidR="000D4668">
        <w:t>Mansera</w:t>
      </w:r>
      <w:proofErr w:type="spellEnd"/>
      <w:r w:rsidR="000D4668">
        <w:t xml:space="preserve"> (EVK), Keri Carroll (DUK), Karen Bolton (MUK), Karen Kee (GVK), </w:t>
      </w:r>
      <w:proofErr w:type="spellStart"/>
      <w:r w:rsidR="000D4668">
        <w:t>Jurga</w:t>
      </w:r>
      <w:proofErr w:type="spellEnd"/>
      <w:r w:rsidR="000D4668">
        <w:t xml:space="preserve"> </w:t>
      </w:r>
      <w:proofErr w:type="spellStart"/>
      <w:r w:rsidR="000D4668">
        <w:t>Mackoniene</w:t>
      </w:r>
      <w:proofErr w:type="spellEnd"/>
      <w:r w:rsidR="000D4668">
        <w:t xml:space="preserve"> (GVK), Meredith Bernhardt (GLK), Rosa Lloyd (WGK), Donna Ramirez (WGK), Tori Sergel (LFK), Stephanie Haugan (LNK), Jeffrey Ray (MGK), Shawn Cherian (MGK), Janine Wisniewski (MPK), Rachel Martin (MPK), Athena Crouse (NIK), Kim Hegelund (NBK), Donna Beach (NBK), Rosalie Scarpelli (PAK), Jennifer Sobel (PAK), Anastasia </w:t>
      </w:r>
      <w:proofErr w:type="spellStart"/>
      <w:r w:rsidR="000D4668">
        <w:t>Rachmaciej</w:t>
      </w:r>
      <w:proofErr w:type="spellEnd"/>
      <w:r w:rsidR="000D4668">
        <w:t xml:space="preserve"> (PRK), Ann Thomas (PHK), Alisha Smaby (RLK), Dustin Smaby (VEK), Cathy </w:t>
      </w:r>
      <w:proofErr w:type="spellStart"/>
      <w:r w:rsidR="000D4668">
        <w:t>Sokley</w:t>
      </w:r>
      <w:proofErr w:type="spellEnd"/>
      <w:r w:rsidR="000D4668">
        <w:t xml:space="preserve"> (WRK), Kris Nichols (ZIK), Mieko Fujiura-Landers (CCS)</w:t>
      </w:r>
    </w:p>
    <w:p w14:paraId="64B29FEF" w14:textId="77777777" w:rsidR="00242D50" w:rsidRDefault="00397CCA" w:rsidP="00242D50">
      <w:pPr>
        <w:pStyle w:val="NoSpacing"/>
        <w:jc w:val="cente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33AE8ABD" w14:textId="2CACECFE" w:rsidR="00242D50" w:rsidRDefault="40065497" w:rsidP="40065497">
      <w:pPr>
        <w:pStyle w:val="NoSpacing"/>
        <w:numPr>
          <w:ilvl w:val="0"/>
          <w:numId w:val="3"/>
        </w:numPr>
        <w:rPr>
          <w:b/>
          <w:bCs/>
        </w:rPr>
      </w:pPr>
      <w:r w:rsidRPr="1C9D28FE">
        <w:rPr>
          <w:b/>
          <w:bCs/>
        </w:rPr>
        <w:t>Call to order</w:t>
      </w:r>
      <w:r w:rsidR="00E03DAD">
        <w:t>: 9:57 am</w:t>
      </w:r>
      <w:r>
        <w:tab/>
      </w:r>
      <w:r>
        <w:tab/>
      </w:r>
      <w:r>
        <w:tab/>
      </w:r>
      <w:r>
        <w:tab/>
      </w:r>
      <w:r>
        <w:tab/>
      </w:r>
      <w:r>
        <w:tab/>
      </w:r>
      <w:r>
        <w:tab/>
      </w:r>
      <w:r>
        <w:tab/>
      </w:r>
      <w:r>
        <w:tab/>
      </w:r>
    </w:p>
    <w:p w14:paraId="710F3D1E" w14:textId="43EA30C1" w:rsidR="41656E84" w:rsidRDefault="41656E84" w:rsidP="41656E84">
      <w:pPr>
        <w:pStyle w:val="NoSpacing"/>
        <w:ind w:left="360"/>
      </w:pPr>
    </w:p>
    <w:p w14:paraId="7082C65A" w14:textId="77777777" w:rsidR="00A13D1C" w:rsidRDefault="006C7DE2" w:rsidP="00A13D1C">
      <w:pPr>
        <w:pStyle w:val="NoSpacing"/>
        <w:numPr>
          <w:ilvl w:val="0"/>
          <w:numId w:val="3"/>
        </w:numPr>
        <w:rPr>
          <w:b/>
          <w:bCs/>
        </w:rPr>
      </w:pPr>
      <w:r w:rsidRPr="1C9D28FE">
        <w:rPr>
          <w:b/>
          <w:bCs/>
        </w:rPr>
        <w:t>Approval of minutes from last meetin</w:t>
      </w:r>
      <w:r w:rsidR="00A13D1C">
        <w:rPr>
          <w:b/>
          <w:bCs/>
        </w:rPr>
        <w:t>g</w:t>
      </w:r>
    </w:p>
    <w:p w14:paraId="69B52783" w14:textId="366A5ECE" w:rsidR="00A13D1C" w:rsidRDefault="00A13D1C" w:rsidP="00A13D1C">
      <w:pPr>
        <w:pStyle w:val="NoSpacing"/>
        <w:ind w:firstLine="720"/>
      </w:pPr>
      <w:r>
        <w:t xml:space="preserve">Motion to approve: </w:t>
      </w:r>
      <w:r w:rsidR="00E03DAD">
        <w:t>Ann (PHK)</w:t>
      </w:r>
      <w:r w:rsidR="00E03DAD">
        <w:tab/>
      </w:r>
    </w:p>
    <w:p w14:paraId="4A0D3240" w14:textId="2E10DAAB" w:rsidR="006C7DE2" w:rsidRPr="00A13D1C" w:rsidRDefault="00A13D1C" w:rsidP="00A13D1C">
      <w:pPr>
        <w:pStyle w:val="NoSpacing"/>
        <w:ind w:left="720"/>
        <w:rPr>
          <w:b/>
          <w:bCs/>
        </w:rPr>
      </w:pPr>
      <w:proofErr w:type="gramStart"/>
      <w:r>
        <w:t>Seconded</w:t>
      </w:r>
      <w:proofErr w:type="gramEnd"/>
      <w:r>
        <w:t xml:space="preserve">: </w:t>
      </w:r>
      <w:r w:rsidR="00E03DAD">
        <w:t>Anastasia (PRK)</w:t>
      </w:r>
      <w:r w:rsidR="006C7DE2">
        <w:tab/>
      </w:r>
      <w:r w:rsidR="006C7DE2">
        <w:tab/>
      </w:r>
      <w:r w:rsidR="006C7DE2">
        <w:tab/>
      </w:r>
      <w:r w:rsidR="006C7DE2">
        <w:tab/>
      </w:r>
      <w:r w:rsidR="006C7DE2">
        <w:tab/>
      </w:r>
      <w:r w:rsidR="006C7DE2">
        <w:tab/>
      </w:r>
      <w:r w:rsidR="006C7DE2">
        <w:tab/>
      </w:r>
    </w:p>
    <w:p w14:paraId="705C877A" w14:textId="26253A6B" w:rsidR="1AD6ADF4" w:rsidRDefault="1AD6ADF4" w:rsidP="1AD6ADF4">
      <w:pPr>
        <w:pStyle w:val="NoSpacing"/>
        <w:ind w:left="360"/>
      </w:pPr>
    </w:p>
    <w:p w14:paraId="6CC276E7" w14:textId="77777777" w:rsidR="00E03DAD" w:rsidRPr="00E03DAD" w:rsidRDefault="1AD6ADF4" w:rsidP="1AD6ADF4">
      <w:pPr>
        <w:pStyle w:val="NoSpacing"/>
        <w:numPr>
          <w:ilvl w:val="0"/>
          <w:numId w:val="3"/>
        </w:numPr>
        <w:rPr>
          <w:b/>
          <w:bCs/>
        </w:rPr>
      </w:pPr>
      <w:r w:rsidRPr="1C9D28FE">
        <w:rPr>
          <w:b/>
          <w:bCs/>
        </w:rPr>
        <w:t>Additions to the agenda</w:t>
      </w:r>
      <w:r>
        <w:t xml:space="preserve"> </w:t>
      </w:r>
    </w:p>
    <w:p w14:paraId="769CC178" w14:textId="0257E496" w:rsidR="0057651B" w:rsidRPr="00E03DAD" w:rsidRDefault="00E03DAD" w:rsidP="00E03DAD">
      <w:pPr>
        <w:pStyle w:val="NoSpacing"/>
        <w:ind w:left="720"/>
      </w:pPr>
      <w:r>
        <w:t>*What apps do you use to have staff call off? Other than text messaging.</w:t>
      </w:r>
      <w:r w:rsidR="1AD6ADF4">
        <w:tab/>
      </w:r>
      <w:r w:rsidR="1AD6ADF4">
        <w:tab/>
      </w:r>
      <w:r w:rsidR="1AD6ADF4">
        <w:tab/>
      </w:r>
      <w:r w:rsidR="1AD6ADF4">
        <w:tab/>
      </w:r>
      <w:r w:rsidR="1AD6ADF4">
        <w:tab/>
      </w:r>
      <w:r w:rsidR="1AD6ADF4">
        <w:tab/>
      </w:r>
      <w:r w:rsidR="1AD6ADF4">
        <w:tab/>
      </w:r>
      <w:r w:rsidR="1AD6ADF4">
        <w:tab/>
      </w:r>
    </w:p>
    <w:p w14:paraId="32CD1CFF" w14:textId="3D83D099" w:rsidR="0057651B" w:rsidRDefault="0057651B" w:rsidP="001C6EC4">
      <w:pPr>
        <w:pStyle w:val="NoSpacing"/>
        <w:numPr>
          <w:ilvl w:val="0"/>
          <w:numId w:val="3"/>
        </w:numPr>
        <w:rPr>
          <w:b/>
          <w:bCs/>
        </w:rPr>
      </w:pPr>
      <w:r>
        <w:rPr>
          <w:b/>
          <w:bCs/>
        </w:rPr>
        <w:t>Icebreaker</w:t>
      </w:r>
      <w:r w:rsidR="001C6EC4">
        <w:rPr>
          <w:b/>
          <w:bCs/>
        </w:rPr>
        <w:t xml:space="preserve"> – </w:t>
      </w:r>
      <w:r w:rsidR="001C6EC4">
        <w:t>Mentimeter.com polls</w:t>
      </w:r>
    </w:p>
    <w:p w14:paraId="0A328A7E" w14:textId="7E2070D2" w:rsidR="001C6EC4" w:rsidRPr="001C6EC4" w:rsidRDefault="001C6EC4" w:rsidP="001C6EC4">
      <w:pPr>
        <w:pStyle w:val="NoSpacing"/>
        <w:numPr>
          <w:ilvl w:val="1"/>
          <w:numId w:val="3"/>
        </w:numPr>
        <w:rPr>
          <w:b/>
          <w:bCs/>
        </w:rPr>
      </w:pPr>
      <w:r>
        <w:t>Cake (19) vs Pie (8)</w:t>
      </w:r>
    </w:p>
    <w:p w14:paraId="1D92C348" w14:textId="6E79F267" w:rsidR="001C6EC4" w:rsidRPr="001C6EC4" w:rsidRDefault="001C6EC4" w:rsidP="001C6EC4">
      <w:pPr>
        <w:pStyle w:val="NoSpacing"/>
        <w:numPr>
          <w:ilvl w:val="1"/>
          <w:numId w:val="3"/>
        </w:numPr>
        <w:rPr>
          <w:b/>
          <w:bCs/>
        </w:rPr>
      </w:pPr>
      <w:r>
        <w:t>Vacation Style: Beach (11</w:t>
      </w:r>
      <w:proofErr w:type="gramStart"/>
      <w:r>
        <w:t>),  Staycation</w:t>
      </w:r>
      <w:proofErr w:type="gramEnd"/>
      <w:r>
        <w:t xml:space="preserve"> (7), City (6), Camping (3)</w:t>
      </w:r>
    </w:p>
    <w:p w14:paraId="7ECF4C5A" w14:textId="1BCB5AF4" w:rsidR="001C6EC4" w:rsidRPr="001C6EC4" w:rsidRDefault="001C6EC4" w:rsidP="001C6EC4">
      <w:pPr>
        <w:pStyle w:val="NoSpacing"/>
        <w:numPr>
          <w:ilvl w:val="1"/>
          <w:numId w:val="3"/>
        </w:numPr>
        <w:rPr>
          <w:b/>
          <w:bCs/>
        </w:rPr>
      </w:pPr>
      <w:r>
        <w:t>What do you listen to in the car? Music (14), Audiobooks (7), News (3), Podcast (2), Nothing (1)</w:t>
      </w:r>
    </w:p>
    <w:p w14:paraId="4E5BF73D" w14:textId="3F78C986" w:rsidR="001C6EC4" w:rsidRPr="001C6EC4" w:rsidRDefault="001C6EC4" w:rsidP="001C6EC4">
      <w:pPr>
        <w:pStyle w:val="NoSpacing"/>
        <w:numPr>
          <w:ilvl w:val="1"/>
          <w:numId w:val="3"/>
        </w:numPr>
        <w:rPr>
          <w:b/>
          <w:bCs/>
        </w:rPr>
      </w:pPr>
      <w:r>
        <w:t>Morning People (19) vs Night Owls (10)</w:t>
      </w:r>
    </w:p>
    <w:p w14:paraId="5127B830" w14:textId="16893D82" w:rsidR="001C6EC4" w:rsidRPr="001C6EC4" w:rsidRDefault="001C6EC4" w:rsidP="001C6EC4">
      <w:pPr>
        <w:pStyle w:val="NoSpacing"/>
        <w:numPr>
          <w:ilvl w:val="1"/>
          <w:numId w:val="3"/>
        </w:numPr>
        <w:rPr>
          <w:b/>
          <w:bCs/>
        </w:rPr>
      </w:pPr>
      <w:r>
        <w:t>Dogs (14) vs Cats (6) vs Can’t choose! (9)</w:t>
      </w:r>
    </w:p>
    <w:p w14:paraId="43092AFA" w14:textId="0D690C35" w:rsidR="001C6EC4" w:rsidRPr="001C6EC4" w:rsidRDefault="001C6EC4" w:rsidP="001C6EC4">
      <w:pPr>
        <w:pStyle w:val="NoSpacing"/>
        <w:numPr>
          <w:ilvl w:val="1"/>
          <w:numId w:val="3"/>
        </w:numPr>
        <w:rPr>
          <w:b/>
          <w:bCs/>
        </w:rPr>
      </w:pPr>
      <w:r>
        <w:t>Favorite Takeout: Chinese, Pizza, Mexican, and Thai</w:t>
      </w:r>
    </w:p>
    <w:p w14:paraId="655C274A" w14:textId="311E61B6" w:rsidR="41656E84" w:rsidRDefault="41656E84" w:rsidP="41656E84">
      <w:pPr>
        <w:pStyle w:val="NoSpacing"/>
        <w:ind w:left="360"/>
      </w:pPr>
    </w:p>
    <w:p w14:paraId="774DA6ED" w14:textId="4A9A5918" w:rsidR="003C01B0" w:rsidRPr="001A33EC" w:rsidRDefault="00B971ED" w:rsidP="006C7DE2">
      <w:pPr>
        <w:pStyle w:val="NoSpacing"/>
        <w:numPr>
          <w:ilvl w:val="0"/>
          <w:numId w:val="3"/>
        </w:numPr>
        <w:rPr>
          <w:b/>
        </w:rPr>
      </w:pPr>
      <w:r>
        <w:rPr>
          <w:b/>
        </w:rPr>
        <w:t>Officer r</w:t>
      </w:r>
      <w:r w:rsidR="003C01B0" w:rsidRPr="001A33EC">
        <w:rPr>
          <w:b/>
        </w:rPr>
        <w:t>eports</w:t>
      </w:r>
    </w:p>
    <w:p w14:paraId="272877AD" w14:textId="7B7C1C64" w:rsidR="00B971ED" w:rsidRDefault="003C01B0" w:rsidP="006C7DE2">
      <w:pPr>
        <w:pStyle w:val="NoSpacing"/>
        <w:numPr>
          <w:ilvl w:val="1"/>
          <w:numId w:val="3"/>
        </w:numPr>
      </w:pPr>
      <w:proofErr w:type="gramStart"/>
      <w:r>
        <w:t xml:space="preserve">Chair </w:t>
      </w:r>
      <w:r>
        <w:tab/>
      </w:r>
      <w:r w:rsidR="00C84BAE">
        <w:t>-</w:t>
      </w:r>
      <w:proofErr w:type="gramEnd"/>
      <w:r w:rsidR="00C84BAE">
        <w:t xml:space="preserve"> Nothing</w:t>
      </w:r>
      <w:r>
        <w:tab/>
      </w:r>
      <w:r>
        <w:tab/>
      </w:r>
      <w:r>
        <w:tab/>
      </w:r>
      <w:r>
        <w:tab/>
      </w:r>
      <w:r>
        <w:tab/>
      </w:r>
      <w:r>
        <w:tab/>
      </w:r>
      <w:r>
        <w:tab/>
      </w:r>
      <w:r>
        <w:tab/>
      </w:r>
      <w:r>
        <w:tab/>
      </w:r>
    </w:p>
    <w:p w14:paraId="3229D7AA" w14:textId="6F4FDB99" w:rsidR="00B971ED" w:rsidRDefault="00B971ED" w:rsidP="006C7DE2">
      <w:pPr>
        <w:pStyle w:val="NoSpacing"/>
        <w:numPr>
          <w:ilvl w:val="1"/>
          <w:numId w:val="3"/>
        </w:numPr>
      </w:pPr>
      <w:r>
        <w:t>Vice Chair</w:t>
      </w:r>
      <w:r w:rsidR="00C84BAE">
        <w:t xml:space="preserve"> - nothing</w:t>
      </w:r>
      <w:r>
        <w:tab/>
      </w:r>
      <w:r>
        <w:tab/>
      </w:r>
      <w:r>
        <w:tab/>
      </w:r>
      <w:r>
        <w:tab/>
      </w:r>
      <w:r>
        <w:tab/>
      </w:r>
      <w:r>
        <w:tab/>
      </w:r>
      <w:r>
        <w:tab/>
      </w:r>
      <w:r>
        <w:tab/>
      </w:r>
      <w:r>
        <w:tab/>
      </w:r>
    </w:p>
    <w:p w14:paraId="7909BE97" w14:textId="5D5DE8D2" w:rsidR="006C7DE2" w:rsidRDefault="00B971ED" w:rsidP="006C7DE2">
      <w:pPr>
        <w:pStyle w:val="NoSpacing"/>
        <w:numPr>
          <w:ilvl w:val="1"/>
          <w:numId w:val="3"/>
        </w:numPr>
      </w:pPr>
      <w:r>
        <w:t>Secretary</w:t>
      </w:r>
      <w:r w:rsidR="00C84BAE">
        <w:t xml:space="preserve"> - nothing</w:t>
      </w:r>
      <w:r>
        <w:tab/>
      </w:r>
      <w:r>
        <w:tab/>
      </w:r>
      <w:r>
        <w:tab/>
      </w:r>
      <w:r>
        <w:tab/>
      </w:r>
      <w:r>
        <w:tab/>
      </w:r>
      <w:r>
        <w:tab/>
      </w:r>
      <w:r>
        <w:tab/>
      </w:r>
      <w:r>
        <w:tab/>
      </w:r>
      <w:r>
        <w:tab/>
      </w:r>
    </w:p>
    <w:p w14:paraId="3CE9BB29" w14:textId="77777777" w:rsidR="00436A48" w:rsidRDefault="00436A48" w:rsidP="00436A48">
      <w:pPr>
        <w:pStyle w:val="NoSpacing"/>
        <w:ind w:left="720"/>
        <w:rPr>
          <w:b/>
        </w:rPr>
      </w:pPr>
    </w:p>
    <w:p w14:paraId="5BC395A3" w14:textId="77777777" w:rsidR="001C6EC4" w:rsidRDefault="001A33EC" w:rsidP="001C6EC4">
      <w:pPr>
        <w:pStyle w:val="NoSpacing"/>
        <w:numPr>
          <w:ilvl w:val="0"/>
          <w:numId w:val="3"/>
        </w:numPr>
        <w:rPr>
          <w:b/>
        </w:rPr>
      </w:pPr>
      <w:r w:rsidRPr="001A33EC">
        <w:rPr>
          <w:b/>
        </w:rPr>
        <w:t xml:space="preserve">CCS </w:t>
      </w:r>
      <w:r w:rsidR="00B971ED">
        <w:rPr>
          <w:b/>
        </w:rPr>
        <w:t>s</w:t>
      </w:r>
      <w:r w:rsidRPr="001A33EC">
        <w:rPr>
          <w:b/>
        </w:rPr>
        <w:t xml:space="preserve">taff </w:t>
      </w:r>
      <w:r w:rsidR="00B971ED">
        <w:rPr>
          <w:b/>
        </w:rPr>
        <w:t>r</w:t>
      </w:r>
      <w:r w:rsidRPr="001A33EC">
        <w:rPr>
          <w:b/>
        </w:rPr>
        <w:t>eports</w:t>
      </w:r>
    </w:p>
    <w:p w14:paraId="46A0F124" w14:textId="09B3D969" w:rsidR="001C6EC4" w:rsidRDefault="00C84BAE" w:rsidP="001C6EC4">
      <w:pPr>
        <w:pStyle w:val="NoSpacing"/>
        <w:numPr>
          <w:ilvl w:val="1"/>
          <w:numId w:val="3"/>
        </w:numPr>
        <w:rPr>
          <w:b/>
        </w:rPr>
      </w:pPr>
      <w:r w:rsidRPr="001C6EC4">
        <w:rPr>
          <w:b/>
        </w:rPr>
        <w:t>IP Address Restriction:</w:t>
      </w:r>
      <w:r w:rsidRPr="001C6EC4">
        <w:rPr>
          <w:bCs/>
        </w:rPr>
        <w:t xml:space="preserve"> Starting March 18</w:t>
      </w:r>
      <w:r w:rsidRPr="001C6EC4">
        <w:rPr>
          <w:bCs/>
          <w:vertAlign w:val="superscript"/>
        </w:rPr>
        <w:t>th</w:t>
      </w:r>
      <w:r w:rsidRPr="001C6EC4">
        <w:rPr>
          <w:bCs/>
        </w:rPr>
        <w:t>,</w:t>
      </w:r>
      <w:r w:rsidR="001C6EC4">
        <w:rPr>
          <w:bCs/>
        </w:rPr>
        <w:t xml:space="preserve"> the </w:t>
      </w:r>
      <w:r w:rsidRPr="001C6EC4">
        <w:rPr>
          <w:bCs/>
        </w:rPr>
        <w:t>Staff Client</w:t>
      </w:r>
      <w:r w:rsidR="001C6EC4">
        <w:rPr>
          <w:bCs/>
        </w:rPr>
        <w:t xml:space="preserve"> will be</w:t>
      </w:r>
      <w:r w:rsidRPr="001C6EC4">
        <w:rPr>
          <w:bCs/>
        </w:rPr>
        <w:t xml:space="preserve"> restricted to library IP addresses only (LEAP access</w:t>
      </w:r>
      <w:r w:rsidR="001C6EC4">
        <w:rPr>
          <w:bCs/>
        </w:rPr>
        <w:t xml:space="preserve"> will not be </w:t>
      </w:r>
      <w:r w:rsidRPr="001C6EC4">
        <w:rPr>
          <w:bCs/>
        </w:rPr>
        <w:t xml:space="preserve">impacted). If </w:t>
      </w:r>
      <w:r w:rsidR="001C6EC4">
        <w:rPr>
          <w:bCs/>
        </w:rPr>
        <w:t xml:space="preserve">staff are </w:t>
      </w:r>
      <w:r w:rsidRPr="001C6EC4">
        <w:rPr>
          <w:bCs/>
        </w:rPr>
        <w:t xml:space="preserve">working remotely, </w:t>
      </w:r>
      <w:r w:rsidR="00C72D21">
        <w:rPr>
          <w:bCs/>
        </w:rPr>
        <w:t xml:space="preserve">they </w:t>
      </w:r>
      <w:r w:rsidRPr="001C6EC4">
        <w:rPr>
          <w:bCs/>
        </w:rPr>
        <w:t>will need to access the staff client via library VPN. If</w:t>
      </w:r>
      <w:r w:rsidR="001C6EC4">
        <w:rPr>
          <w:bCs/>
        </w:rPr>
        <w:t xml:space="preserve"> there are any</w:t>
      </w:r>
      <w:r w:rsidRPr="001C6EC4">
        <w:rPr>
          <w:bCs/>
        </w:rPr>
        <w:t xml:space="preserve"> changes to </w:t>
      </w:r>
      <w:r w:rsidR="001C6EC4">
        <w:rPr>
          <w:bCs/>
        </w:rPr>
        <w:t xml:space="preserve">a library’s </w:t>
      </w:r>
      <w:r w:rsidRPr="001C6EC4">
        <w:rPr>
          <w:bCs/>
        </w:rPr>
        <w:t xml:space="preserve">IP address in </w:t>
      </w:r>
      <w:r w:rsidR="001C6EC4">
        <w:rPr>
          <w:bCs/>
        </w:rPr>
        <w:t xml:space="preserve">the </w:t>
      </w:r>
      <w:r w:rsidRPr="001C6EC4">
        <w:rPr>
          <w:bCs/>
        </w:rPr>
        <w:t>future,</w:t>
      </w:r>
      <w:r w:rsidR="001C6EC4">
        <w:rPr>
          <w:bCs/>
        </w:rPr>
        <w:t xml:space="preserve"> libraries will </w:t>
      </w:r>
      <w:r w:rsidRPr="001C6EC4">
        <w:rPr>
          <w:bCs/>
        </w:rPr>
        <w:t>need to open a help desk ticket to update with CCS</w:t>
      </w:r>
      <w:r w:rsidR="001C6EC4">
        <w:rPr>
          <w:bCs/>
        </w:rPr>
        <w:t xml:space="preserve">. </w:t>
      </w:r>
    </w:p>
    <w:p w14:paraId="7765D8E9" w14:textId="4C40EF53" w:rsidR="001C6EC4" w:rsidRPr="001C6EC4" w:rsidRDefault="00C84BAE" w:rsidP="001C6EC4">
      <w:pPr>
        <w:pStyle w:val="NoSpacing"/>
        <w:numPr>
          <w:ilvl w:val="1"/>
          <w:numId w:val="3"/>
        </w:numPr>
        <w:rPr>
          <w:b/>
        </w:rPr>
      </w:pPr>
      <w:r w:rsidRPr="001C6EC4">
        <w:rPr>
          <w:b/>
        </w:rPr>
        <w:t>Discovery Layer Project:</w:t>
      </w:r>
      <w:r w:rsidRPr="001C6EC4">
        <w:rPr>
          <w:bCs/>
        </w:rPr>
        <w:t xml:space="preserve"> </w:t>
      </w:r>
      <w:r w:rsidR="001C6EC4">
        <w:rPr>
          <w:bCs/>
        </w:rPr>
        <w:t>In the process of e</w:t>
      </w:r>
      <w:r w:rsidRPr="001C6EC4">
        <w:rPr>
          <w:bCs/>
        </w:rPr>
        <w:t xml:space="preserve">valuating Vega Discover, Aspen, </w:t>
      </w:r>
      <w:r w:rsidR="001C6EC4">
        <w:rPr>
          <w:bCs/>
        </w:rPr>
        <w:t xml:space="preserve">and </w:t>
      </w:r>
      <w:proofErr w:type="spellStart"/>
      <w:r w:rsidRPr="001C6EC4">
        <w:rPr>
          <w:bCs/>
        </w:rPr>
        <w:t>Bibliocore</w:t>
      </w:r>
      <w:proofErr w:type="spellEnd"/>
      <w:r w:rsidRPr="001C6EC4">
        <w:rPr>
          <w:bCs/>
        </w:rPr>
        <w:t xml:space="preserve"> as potential discovery layers. Links to info and demo recordings available on CCS website</w:t>
      </w:r>
      <w:r w:rsidR="001C6EC4">
        <w:rPr>
          <w:bCs/>
        </w:rPr>
        <w:t xml:space="preserve"> (</w:t>
      </w:r>
      <w:hyperlink r:id="rId9" w:tgtFrame="_blank" w:tooltip="https://www.ccslib.org/training/library-online-catalog-evaluation-project" w:history="1">
        <w:r w:rsidR="001C6EC4" w:rsidRPr="001C6EC4">
          <w:rPr>
            <w:rStyle w:val="Hyperlink"/>
            <w:bCs/>
          </w:rPr>
          <w:t>https://www.ccslib.org/training/library-online-catalog-evaluation-project</w:t>
        </w:r>
      </w:hyperlink>
      <w:r w:rsidR="001C6EC4" w:rsidRPr="001C6EC4">
        <w:rPr>
          <w:bCs/>
        </w:rPr>
        <w:t>)</w:t>
      </w:r>
      <w:r w:rsidRPr="001C6EC4">
        <w:rPr>
          <w:bCs/>
        </w:rPr>
        <w:t>. Next steps: review feedback from Database Management, CCS staff, and member library staff to form</w:t>
      </w:r>
      <w:r w:rsidR="00C72D21">
        <w:rPr>
          <w:bCs/>
        </w:rPr>
        <w:t xml:space="preserve"> a</w:t>
      </w:r>
      <w:r w:rsidRPr="001C6EC4">
        <w:rPr>
          <w:bCs/>
        </w:rPr>
        <w:t xml:space="preserve"> recommendation for</w:t>
      </w:r>
      <w:r w:rsidR="00C72D21">
        <w:rPr>
          <w:bCs/>
        </w:rPr>
        <w:t xml:space="preserve"> the</w:t>
      </w:r>
      <w:r w:rsidRPr="001C6EC4">
        <w:rPr>
          <w:bCs/>
        </w:rPr>
        <w:t xml:space="preserve"> Governing Board’s May decision. No timeline on when new discovery layer might be implemented. </w:t>
      </w:r>
    </w:p>
    <w:p w14:paraId="6DBDF9A5" w14:textId="7837A335" w:rsidR="001A33EC" w:rsidRPr="001C6EC4" w:rsidRDefault="00C84BAE" w:rsidP="001C6EC4">
      <w:pPr>
        <w:pStyle w:val="NoSpacing"/>
        <w:numPr>
          <w:ilvl w:val="1"/>
          <w:numId w:val="3"/>
        </w:numPr>
        <w:rPr>
          <w:b/>
        </w:rPr>
      </w:pPr>
      <w:r w:rsidRPr="001C6EC4">
        <w:rPr>
          <w:b/>
        </w:rPr>
        <w:lastRenderedPageBreak/>
        <w:t xml:space="preserve">Vernon Migration Update: </w:t>
      </w:r>
      <w:r w:rsidRPr="001C6EC4">
        <w:rPr>
          <w:bCs/>
        </w:rPr>
        <w:t xml:space="preserve">Migration team </w:t>
      </w:r>
      <w:r w:rsidR="00615FE4">
        <w:rPr>
          <w:bCs/>
        </w:rPr>
        <w:t xml:space="preserve">is </w:t>
      </w:r>
      <w:r w:rsidRPr="001C6EC4">
        <w:rPr>
          <w:bCs/>
        </w:rPr>
        <w:t xml:space="preserve">hard at work! CCS </w:t>
      </w:r>
      <w:r w:rsidR="00615FE4">
        <w:rPr>
          <w:bCs/>
        </w:rPr>
        <w:t xml:space="preserve">is currently </w:t>
      </w:r>
      <w:r w:rsidRPr="001C6EC4">
        <w:rPr>
          <w:bCs/>
        </w:rPr>
        <w:t xml:space="preserve">building Vernon library and branches into </w:t>
      </w:r>
      <w:r w:rsidR="00615FE4">
        <w:rPr>
          <w:bCs/>
        </w:rPr>
        <w:t xml:space="preserve">the </w:t>
      </w:r>
      <w:r w:rsidRPr="001C6EC4">
        <w:rPr>
          <w:bCs/>
        </w:rPr>
        <w:t xml:space="preserve">Polaris database. </w:t>
      </w:r>
      <w:r w:rsidR="00615FE4">
        <w:rPr>
          <w:bCs/>
        </w:rPr>
        <w:t>Staff w</w:t>
      </w:r>
      <w:r w:rsidRPr="001C6EC4">
        <w:rPr>
          <w:bCs/>
        </w:rPr>
        <w:t xml:space="preserve">ill see them start to appear on drop down lists, but </w:t>
      </w:r>
      <w:r w:rsidR="00615FE4">
        <w:rPr>
          <w:bCs/>
        </w:rPr>
        <w:t xml:space="preserve">Vernon should be </w:t>
      </w:r>
      <w:r w:rsidRPr="001C6EC4">
        <w:rPr>
          <w:bCs/>
        </w:rPr>
        <w:t xml:space="preserve">suppressed everywhere they can be suppressed until go-live. </w:t>
      </w:r>
      <w:r w:rsidR="00615FE4">
        <w:rPr>
          <w:bCs/>
        </w:rPr>
        <w:t>Libraries should c</w:t>
      </w:r>
      <w:r w:rsidRPr="001C6EC4">
        <w:rPr>
          <w:bCs/>
        </w:rPr>
        <w:t xml:space="preserve">ontinue to register Vernon patrons as non-CCS reciprocal borrowers. </w:t>
      </w:r>
      <w:r w:rsidR="00615FE4">
        <w:rPr>
          <w:bCs/>
        </w:rPr>
        <w:t xml:space="preserve">The Leap </w:t>
      </w:r>
      <w:r w:rsidRPr="001C6EC4">
        <w:rPr>
          <w:bCs/>
        </w:rPr>
        <w:t>Training database will be unavailable during</w:t>
      </w:r>
      <w:r w:rsidR="00615FE4">
        <w:rPr>
          <w:bCs/>
        </w:rPr>
        <w:t xml:space="preserve"> the Vernon</w:t>
      </w:r>
      <w:r w:rsidRPr="001C6EC4">
        <w:rPr>
          <w:bCs/>
        </w:rPr>
        <w:t xml:space="preserve"> test data load (April 28</w:t>
      </w:r>
      <w:r w:rsidRPr="001C6EC4">
        <w:rPr>
          <w:bCs/>
          <w:vertAlign w:val="superscript"/>
        </w:rPr>
        <w:t>th</w:t>
      </w:r>
      <w:r w:rsidRPr="001C6EC4">
        <w:rPr>
          <w:bCs/>
        </w:rPr>
        <w:t xml:space="preserve"> – May 16</w:t>
      </w:r>
      <w:r w:rsidRPr="001C6EC4">
        <w:rPr>
          <w:bCs/>
          <w:vertAlign w:val="superscript"/>
        </w:rPr>
        <w:t>th</w:t>
      </w:r>
      <w:r w:rsidRPr="001C6EC4">
        <w:rPr>
          <w:bCs/>
        </w:rPr>
        <w:t>). Offline period scheduled over Labor Day weekend</w:t>
      </w:r>
      <w:r w:rsidR="00615FE4">
        <w:rPr>
          <w:bCs/>
        </w:rPr>
        <w:t>, with the plan for</w:t>
      </w:r>
      <w:r w:rsidRPr="001C6EC4">
        <w:rPr>
          <w:bCs/>
        </w:rPr>
        <w:t xml:space="preserve"> CCS libraries</w:t>
      </w:r>
      <w:r w:rsidR="00C72D21">
        <w:rPr>
          <w:bCs/>
        </w:rPr>
        <w:t xml:space="preserve"> to</w:t>
      </w:r>
      <w:r w:rsidRPr="001C6EC4">
        <w:rPr>
          <w:bCs/>
        </w:rPr>
        <w:t xml:space="preserve"> come back online Tuesday, September 2</w:t>
      </w:r>
      <w:r w:rsidRPr="001C6EC4">
        <w:rPr>
          <w:bCs/>
          <w:vertAlign w:val="superscript"/>
        </w:rPr>
        <w:t>nd</w:t>
      </w:r>
      <w:r w:rsidRPr="001C6EC4">
        <w:rPr>
          <w:bCs/>
        </w:rPr>
        <w:t xml:space="preserve">.  </w:t>
      </w:r>
      <w:r w:rsidR="00FA3AA0" w:rsidRPr="001C6EC4">
        <w:rPr>
          <w:b/>
        </w:rPr>
        <w:tab/>
      </w:r>
      <w:r w:rsidR="00FA3AA0" w:rsidRPr="001C6EC4">
        <w:rPr>
          <w:b/>
        </w:rPr>
        <w:tab/>
      </w:r>
      <w:r w:rsidR="00FA3AA0" w:rsidRPr="001C6EC4">
        <w:rPr>
          <w:b/>
        </w:rPr>
        <w:tab/>
      </w:r>
      <w:r w:rsidR="00FA3AA0" w:rsidRPr="001C6EC4">
        <w:rPr>
          <w:b/>
        </w:rPr>
        <w:tab/>
      </w:r>
      <w:r w:rsidR="00FA3AA0" w:rsidRPr="001C6EC4">
        <w:rPr>
          <w:b/>
        </w:rPr>
        <w:tab/>
      </w:r>
      <w:r w:rsidR="00FA3AA0" w:rsidRPr="001C6EC4">
        <w:rPr>
          <w:b/>
        </w:rPr>
        <w:tab/>
      </w:r>
      <w:r w:rsidR="00FA3AA0" w:rsidRPr="001C6EC4">
        <w:rPr>
          <w:b/>
        </w:rPr>
        <w:tab/>
      </w:r>
      <w:r w:rsidR="00FA3AA0" w:rsidRPr="001C6EC4">
        <w:rPr>
          <w:b/>
        </w:rPr>
        <w:tab/>
      </w:r>
      <w:r w:rsidR="00FA3AA0" w:rsidRPr="001C6EC4">
        <w:rPr>
          <w:b/>
        </w:rPr>
        <w:tab/>
      </w:r>
    </w:p>
    <w:p w14:paraId="1D7404B5" w14:textId="77777777" w:rsidR="00B60F1E" w:rsidRDefault="00B60F1E" w:rsidP="1C9D28FE">
      <w:pPr>
        <w:pStyle w:val="NoSpacing"/>
        <w:ind w:left="720"/>
        <w:rPr>
          <w:b/>
          <w:bCs/>
        </w:rPr>
      </w:pPr>
    </w:p>
    <w:p w14:paraId="5DE9E7B7" w14:textId="751686B3" w:rsidR="00A349E0" w:rsidRDefault="00A349E0" w:rsidP="0009712B">
      <w:pPr>
        <w:pStyle w:val="NoSpacing"/>
        <w:numPr>
          <w:ilvl w:val="0"/>
          <w:numId w:val="3"/>
        </w:numPr>
        <w:rPr>
          <w:b/>
        </w:rPr>
      </w:pPr>
      <w:r>
        <w:rPr>
          <w:b/>
        </w:rPr>
        <w:t>Old Business</w:t>
      </w:r>
      <w:r w:rsidR="00615FE4">
        <w:rPr>
          <w:bCs/>
        </w:rPr>
        <w:t xml:space="preserve"> - none</w:t>
      </w:r>
    </w:p>
    <w:p w14:paraId="47887B70" w14:textId="704948C1" w:rsidR="006404FD" w:rsidRPr="00382BB3" w:rsidRDefault="006404FD" w:rsidP="1C9D28FE">
      <w:pPr>
        <w:pStyle w:val="NoSpacing"/>
        <w:ind w:left="1440"/>
      </w:pPr>
    </w:p>
    <w:p w14:paraId="2AFA7062" w14:textId="5B18B523" w:rsidR="00AD13BE" w:rsidRDefault="0009712B" w:rsidP="0009712B">
      <w:pPr>
        <w:pStyle w:val="NoSpacing"/>
        <w:numPr>
          <w:ilvl w:val="0"/>
          <w:numId w:val="3"/>
        </w:numPr>
        <w:rPr>
          <w:b/>
        </w:rPr>
      </w:pPr>
      <w:r w:rsidRPr="1C9D28FE">
        <w:rPr>
          <w:b/>
          <w:bCs/>
        </w:rPr>
        <w:t xml:space="preserve">New </w:t>
      </w:r>
      <w:r w:rsidR="001A33EC" w:rsidRPr="1C9D28FE">
        <w:rPr>
          <w:b/>
          <w:bCs/>
        </w:rPr>
        <w:t>Business</w:t>
      </w:r>
      <w:r>
        <w:tab/>
      </w:r>
    </w:p>
    <w:p w14:paraId="79AAB5FC" w14:textId="1582F901" w:rsidR="00EF3FD9" w:rsidRPr="00A13D1C" w:rsidRDefault="007D7D8C" w:rsidP="1C9D28FE">
      <w:pPr>
        <w:pStyle w:val="NoSpacing"/>
        <w:numPr>
          <w:ilvl w:val="1"/>
          <w:numId w:val="3"/>
        </w:numPr>
        <w:rPr>
          <w:b/>
          <w:bCs/>
        </w:rPr>
      </w:pPr>
      <w:r w:rsidRPr="00A13D1C">
        <w:rPr>
          <w:b/>
          <w:bCs/>
        </w:rPr>
        <w:t>Circulation Technical Group Meeting Change</w:t>
      </w:r>
      <w:r w:rsidR="00193F09" w:rsidRPr="00A13D1C">
        <w:rPr>
          <w:b/>
          <w:bCs/>
        </w:rPr>
        <w:t>- CCS (</w:t>
      </w:r>
      <w:proofErr w:type="gramStart"/>
      <w:r w:rsidRPr="00A13D1C">
        <w:rPr>
          <w:b/>
          <w:bCs/>
        </w:rPr>
        <w:t>PRESENTATION</w:t>
      </w:r>
      <w:r w:rsidR="00193F09" w:rsidRPr="00A13D1C">
        <w:rPr>
          <w:b/>
          <w:bCs/>
        </w:rPr>
        <w:t xml:space="preserve">) </w:t>
      </w:r>
      <w:r w:rsidR="00C84BAE">
        <w:t xml:space="preserve"> </w:t>
      </w:r>
      <w:r w:rsidR="00615FE4">
        <w:t>Beginning</w:t>
      </w:r>
      <w:proofErr w:type="gramEnd"/>
      <w:r w:rsidR="00615FE4">
        <w:t xml:space="preserve"> in July 2025, </w:t>
      </w:r>
      <w:r w:rsidR="00C84BAE">
        <w:t>meeting</w:t>
      </w:r>
      <w:r w:rsidR="00615FE4">
        <w:t>s</w:t>
      </w:r>
      <w:r w:rsidR="00C84BAE">
        <w:t xml:space="preserve"> </w:t>
      </w:r>
      <w:r w:rsidR="00615FE4">
        <w:t>will shift to</w:t>
      </w:r>
      <w:r w:rsidR="00C84BAE">
        <w:t xml:space="preserve"> Thursdays. Plan for</w:t>
      </w:r>
      <w:r w:rsidR="00615FE4">
        <w:t xml:space="preserve"> the</w:t>
      </w:r>
      <w:r w:rsidR="00C84BAE">
        <w:t xml:space="preserve"> 2</w:t>
      </w:r>
      <w:r w:rsidR="00C84BAE" w:rsidRPr="00C84BAE">
        <w:rPr>
          <w:vertAlign w:val="superscript"/>
        </w:rPr>
        <w:t>nd</w:t>
      </w:r>
      <w:r w:rsidR="00C84BAE">
        <w:t xml:space="preserve"> Thursday in July, October, January, and April. Final dates will be shared as soon as they are confirmed. Tentatively, </w:t>
      </w:r>
      <w:r w:rsidR="00C72D21">
        <w:t xml:space="preserve">the </w:t>
      </w:r>
      <w:r w:rsidR="00C84BAE">
        <w:t>next meeting will be Thursday, July 10</w:t>
      </w:r>
      <w:r w:rsidR="00C84BAE" w:rsidRPr="00C84BAE">
        <w:rPr>
          <w:vertAlign w:val="superscript"/>
        </w:rPr>
        <w:t>th</w:t>
      </w:r>
      <w:r w:rsidR="00C84BAE">
        <w:t xml:space="preserve">. </w:t>
      </w:r>
      <w:r w:rsidR="00CC6B79">
        <w:t xml:space="preserve">Will still </w:t>
      </w:r>
      <w:r w:rsidR="00C84BAE">
        <w:t>alternat</w:t>
      </w:r>
      <w:r w:rsidR="00CC6B79">
        <w:t>e</w:t>
      </w:r>
      <w:r w:rsidR="00C84BAE">
        <w:t xml:space="preserve"> between in-person and zoom. </w:t>
      </w:r>
      <w:r w:rsidR="00CC6B79">
        <w:t xml:space="preserve">The new schedule will also apply to the </w:t>
      </w:r>
      <w:r w:rsidR="00C84BAE">
        <w:t xml:space="preserve">Circ/ILL group.  </w:t>
      </w:r>
      <w:r w:rsidR="00193F09" w:rsidRPr="00A13D1C">
        <w:rPr>
          <w:b/>
          <w:bCs/>
        </w:rPr>
        <w:tab/>
      </w:r>
      <w:r w:rsidR="00193F09" w:rsidRPr="00A13D1C">
        <w:rPr>
          <w:b/>
          <w:bCs/>
        </w:rPr>
        <w:tab/>
      </w:r>
    </w:p>
    <w:p w14:paraId="381AE9FB" w14:textId="56828E67" w:rsidR="00CC6B79" w:rsidRPr="00CC6B79" w:rsidRDefault="007D7D8C" w:rsidP="00330781">
      <w:pPr>
        <w:pStyle w:val="NoSpacing"/>
        <w:numPr>
          <w:ilvl w:val="1"/>
          <w:numId w:val="3"/>
        </w:numPr>
        <w:rPr>
          <w:b/>
          <w:bCs/>
        </w:rPr>
      </w:pPr>
      <w:r w:rsidRPr="00A13D1C">
        <w:rPr>
          <w:b/>
          <w:bCs/>
        </w:rPr>
        <w:t>Officer Elections</w:t>
      </w:r>
      <w:r w:rsidR="00193F09" w:rsidRPr="00A13D1C">
        <w:rPr>
          <w:b/>
          <w:bCs/>
        </w:rPr>
        <w:t xml:space="preserve"> - (</w:t>
      </w:r>
      <w:r w:rsidRPr="00A13D1C">
        <w:rPr>
          <w:b/>
          <w:bCs/>
        </w:rPr>
        <w:t>DISCUSSION</w:t>
      </w:r>
      <w:r w:rsidR="00193F09" w:rsidRPr="00A13D1C">
        <w:rPr>
          <w:b/>
          <w:bCs/>
        </w:rPr>
        <w:t>)</w:t>
      </w:r>
      <w:r w:rsidR="00C84BAE">
        <w:rPr>
          <w:b/>
          <w:bCs/>
        </w:rPr>
        <w:t xml:space="preserve">: </w:t>
      </w:r>
      <w:r w:rsidR="00CC6B79">
        <w:t>Officers for next year:</w:t>
      </w:r>
    </w:p>
    <w:p w14:paraId="3A7B17A4" w14:textId="1C907F19" w:rsidR="00CC6B79" w:rsidRDefault="00330781" w:rsidP="00CC6B79">
      <w:pPr>
        <w:pStyle w:val="NoSpacing"/>
        <w:numPr>
          <w:ilvl w:val="2"/>
          <w:numId w:val="3"/>
        </w:numPr>
        <w:rPr>
          <w:b/>
          <w:bCs/>
        </w:rPr>
      </w:pPr>
      <w:r>
        <w:t>Secretary – Athena</w:t>
      </w:r>
      <w:r w:rsidR="00CC6B79">
        <w:t xml:space="preserve"> (NIK)</w:t>
      </w:r>
    </w:p>
    <w:p w14:paraId="76366890" w14:textId="08EEEE96" w:rsidR="00CC6B79" w:rsidRPr="00CC6B79" w:rsidRDefault="00330781" w:rsidP="00CC6B79">
      <w:pPr>
        <w:pStyle w:val="NoSpacing"/>
        <w:numPr>
          <w:ilvl w:val="2"/>
          <w:numId w:val="3"/>
        </w:numPr>
        <w:rPr>
          <w:b/>
          <w:bCs/>
        </w:rPr>
      </w:pPr>
      <w:r>
        <w:t>Vice Chair – Tori</w:t>
      </w:r>
      <w:r w:rsidR="00CC6B79">
        <w:t xml:space="preserve"> (LFK)</w:t>
      </w:r>
    </w:p>
    <w:p w14:paraId="03C956A3" w14:textId="359E29EC" w:rsidR="006404FD" w:rsidRPr="00CC6B79" w:rsidRDefault="00CC6B79" w:rsidP="00CC6B79">
      <w:pPr>
        <w:pStyle w:val="NoSpacing"/>
        <w:numPr>
          <w:ilvl w:val="2"/>
          <w:numId w:val="3"/>
        </w:numPr>
        <w:rPr>
          <w:b/>
          <w:bCs/>
        </w:rPr>
      </w:pPr>
      <w:r>
        <w:t>Chair: Belinda (AL</w:t>
      </w:r>
      <w:r w:rsidR="00C72D21">
        <w:t>K</w:t>
      </w:r>
      <w:r>
        <w:t>)</w:t>
      </w:r>
      <w:r w:rsidR="00193F09" w:rsidRPr="00CC6B79">
        <w:rPr>
          <w:b/>
          <w:bCs/>
        </w:rPr>
        <w:tab/>
      </w:r>
      <w:r w:rsidR="00193F09" w:rsidRPr="00CC6B79">
        <w:rPr>
          <w:b/>
          <w:bCs/>
        </w:rPr>
        <w:tab/>
      </w:r>
      <w:r w:rsidR="007D7D8C" w:rsidRPr="00CC6B79">
        <w:rPr>
          <w:b/>
          <w:bCs/>
        </w:rPr>
        <w:tab/>
      </w:r>
      <w:r w:rsidR="007D7D8C" w:rsidRPr="00CC6B79">
        <w:rPr>
          <w:b/>
          <w:bCs/>
        </w:rPr>
        <w:tab/>
      </w:r>
      <w:r w:rsidR="007D7D8C" w:rsidRPr="00CC6B79">
        <w:rPr>
          <w:b/>
          <w:bCs/>
        </w:rPr>
        <w:tab/>
      </w:r>
      <w:r w:rsidR="007D7D8C" w:rsidRPr="00CC6B79">
        <w:rPr>
          <w:b/>
          <w:bCs/>
        </w:rPr>
        <w:tab/>
      </w:r>
    </w:p>
    <w:p w14:paraId="01FA86C7" w14:textId="5586F882" w:rsidR="001563C1" w:rsidRPr="001563C1" w:rsidRDefault="007D7D8C" w:rsidP="001563C1">
      <w:pPr>
        <w:pStyle w:val="NoSpacing"/>
        <w:numPr>
          <w:ilvl w:val="1"/>
          <w:numId w:val="3"/>
        </w:numPr>
        <w:rPr>
          <w:b/>
          <w:bCs/>
        </w:rPr>
      </w:pPr>
      <w:r w:rsidRPr="00A13D1C">
        <w:rPr>
          <w:b/>
          <w:bCs/>
        </w:rPr>
        <w:t xml:space="preserve">Inactive Patron Notice </w:t>
      </w:r>
      <w:r w:rsidR="00193F09" w:rsidRPr="00A13D1C">
        <w:rPr>
          <w:b/>
          <w:bCs/>
        </w:rPr>
        <w:t>- CCS (PRESENTATION)</w:t>
      </w:r>
      <w:r w:rsidR="00330781">
        <w:rPr>
          <w:b/>
          <w:bCs/>
        </w:rPr>
        <w:t xml:space="preserve">: </w:t>
      </w:r>
      <w:r w:rsidR="002650D6">
        <w:t>Optional notice that can be s</w:t>
      </w:r>
      <w:r w:rsidR="00330781">
        <w:t xml:space="preserve">ent to patrons registered to your library who have been inactive for “x” days. </w:t>
      </w:r>
      <w:r w:rsidR="002650D6">
        <w:t>This notice u</w:t>
      </w:r>
      <w:r w:rsidR="00330781">
        <w:t>ses patron last activity date (</w:t>
      </w:r>
      <w:r w:rsidR="002650D6">
        <w:t xml:space="preserve">the </w:t>
      </w:r>
      <w:r w:rsidR="00330781">
        <w:t xml:space="preserve">list of activities that will update this field </w:t>
      </w:r>
      <w:r w:rsidR="002650D6">
        <w:t xml:space="preserve">can be found </w:t>
      </w:r>
      <w:r w:rsidR="00330781">
        <w:t>in</w:t>
      </w:r>
      <w:r w:rsidR="002650D6">
        <w:t xml:space="preserve"> the</w:t>
      </w:r>
      <w:r w:rsidR="00330781">
        <w:t xml:space="preserve"> Circulation manual) to determine inactivity. Libraries can customize</w:t>
      </w:r>
      <w:r w:rsidR="002650D6">
        <w:t xml:space="preserve"> the</w:t>
      </w:r>
      <w:r w:rsidR="00330781">
        <w:t xml:space="preserve"> notice text. </w:t>
      </w:r>
      <w:r w:rsidR="002650D6">
        <w:t>The notice w</w:t>
      </w:r>
      <w:r w:rsidR="00330781">
        <w:t xml:space="preserve">ill be triggered </w:t>
      </w:r>
      <w:proofErr w:type="gramStart"/>
      <w:r w:rsidR="00330781">
        <w:t xml:space="preserve">whether </w:t>
      </w:r>
      <w:r w:rsidR="002650D6">
        <w:t>or not</w:t>
      </w:r>
      <w:proofErr w:type="gramEnd"/>
      <w:r w:rsidR="002650D6">
        <w:t xml:space="preserve"> the </w:t>
      </w:r>
      <w:r w:rsidR="00330781">
        <w:t xml:space="preserve">patron card is </w:t>
      </w:r>
      <w:proofErr w:type="gramStart"/>
      <w:r w:rsidR="00330781">
        <w:t>expire</w:t>
      </w:r>
      <w:r w:rsidR="001563C1">
        <w:t>d</w:t>
      </w:r>
      <w:r w:rsidR="002650D6">
        <w:t>, and</w:t>
      </w:r>
      <w:proofErr w:type="gramEnd"/>
      <w:r w:rsidR="002650D6">
        <w:t xml:space="preserve"> will be sent even if the patron has a bill on their account. It looks solely at the “last activity date” – not notes, blocks, or bills. The</w:t>
      </w:r>
      <w:r w:rsidR="00330781">
        <w:t xml:space="preserve"> </w:t>
      </w:r>
      <w:r w:rsidR="002650D6">
        <w:t>a</w:t>
      </w:r>
      <w:r w:rsidR="00330781">
        <w:t>utomatic report will only send e-mails – if you wanted to mail notices to inactive patrons,</w:t>
      </w:r>
      <w:r w:rsidR="002650D6">
        <w:t xml:space="preserve"> you</w:t>
      </w:r>
      <w:r w:rsidR="00330781">
        <w:t xml:space="preserve"> would have to pull</w:t>
      </w:r>
      <w:r w:rsidR="002650D6">
        <w:t xml:space="preserve"> the</w:t>
      </w:r>
      <w:r w:rsidR="00330781">
        <w:t xml:space="preserve"> information some other way.</w:t>
      </w:r>
    </w:p>
    <w:p w14:paraId="574822AB" w14:textId="4D908CAC" w:rsidR="001563C1" w:rsidRPr="001563C1" w:rsidRDefault="001563C1" w:rsidP="001563C1">
      <w:pPr>
        <w:pStyle w:val="NoSpacing"/>
        <w:numPr>
          <w:ilvl w:val="2"/>
          <w:numId w:val="3"/>
        </w:numPr>
        <w:rPr>
          <w:b/>
          <w:bCs/>
        </w:rPr>
      </w:pPr>
      <w:r>
        <w:t>If you’re interested in turning on Inactive Patron Notices, open a ticket with CCS</w:t>
      </w:r>
    </w:p>
    <w:p w14:paraId="181DC419" w14:textId="64CD9F39" w:rsidR="001563C1" w:rsidRPr="001563C1" w:rsidRDefault="001563C1" w:rsidP="001563C1">
      <w:pPr>
        <w:pStyle w:val="NoSpacing"/>
        <w:numPr>
          <w:ilvl w:val="2"/>
          <w:numId w:val="3"/>
        </w:numPr>
        <w:rPr>
          <w:b/>
          <w:bCs/>
        </w:rPr>
      </w:pPr>
      <w:r>
        <w:t>Reminder: Libraries can use either “last activity date” or “expiration date” for the annual patron purge (either 3-year inactivity or 3-year expiration)</w:t>
      </w:r>
    </w:p>
    <w:p w14:paraId="6E1199EB" w14:textId="344AAC21" w:rsidR="00330781" w:rsidRDefault="00330781" w:rsidP="00330781">
      <w:pPr>
        <w:pStyle w:val="NoSpacing"/>
        <w:ind w:left="1440"/>
        <w:rPr>
          <w:b/>
          <w:bCs/>
        </w:rPr>
      </w:pPr>
    </w:p>
    <w:p w14:paraId="750E9DCA" w14:textId="0FBB1635" w:rsidR="00330781" w:rsidRDefault="001563C1" w:rsidP="00330781">
      <w:pPr>
        <w:pStyle w:val="NoSpacing"/>
        <w:ind w:left="1440"/>
      </w:pPr>
      <w:r>
        <w:t>Staff can</w:t>
      </w:r>
      <w:r w:rsidR="00330781">
        <w:t xml:space="preserve"> create</w:t>
      </w:r>
      <w:r>
        <w:t xml:space="preserve"> a</w:t>
      </w:r>
      <w:r w:rsidR="00330781">
        <w:t xml:space="preserve"> report in Simply Reports</w:t>
      </w:r>
      <w:r w:rsidR="002650D6">
        <w:t xml:space="preserve"> that will generate a list of inactive patrons that includes their expiration date and money owed:</w:t>
      </w:r>
      <w:r w:rsidR="00330781">
        <w:t xml:space="preserve"> </w:t>
      </w:r>
    </w:p>
    <w:p w14:paraId="6346B1AF" w14:textId="77777777" w:rsidR="001563C1" w:rsidRDefault="001563C1" w:rsidP="00330781">
      <w:pPr>
        <w:pStyle w:val="NoSpacing"/>
        <w:ind w:left="1440"/>
      </w:pPr>
    </w:p>
    <w:p w14:paraId="11A8B9BB" w14:textId="77777777" w:rsidR="001563C1" w:rsidRDefault="001563C1" w:rsidP="001563C1">
      <w:pPr>
        <w:pStyle w:val="NoSpacing"/>
        <w:ind w:left="1440"/>
      </w:pPr>
      <w:r w:rsidRPr="001563C1">
        <w:rPr>
          <w:b/>
          <w:bCs/>
        </w:rPr>
        <w:t>Simply Report setup</w:t>
      </w:r>
      <w:r>
        <w:t xml:space="preserve"> - </w:t>
      </w:r>
      <w:r w:rsidRPr="001563C1">
        <w:rPr>
          <w:b/>
          <w:bCs/>
        </w:rPr>
        <w:t>generate list of inactive patrons that includes their expiration date and money owed</w:t>
      </w:r>
    </w:p>
    <w:p w14:paraId="10E9E3D9" w14:textId="77777777" w:rsidR="001563C1" w:rsidRDefault="001563C1" w:rsidP="001563C1">
      <w:pPr>
        <w:pStyle w:val="NoSpacing"/>
        <w:numPr>
          <w:ilvl w:val="0"/>
          <w:numId w:val="18"/>
        </w:numPr>
      </w:pPr>
      <w:r>
        <w:t>Report category: patron report</w:t>
      </w:r>
    </w:p>
    <w:p w14:paraId="77D6B60C" w14:textId="77777777" w:rsidR="001563C1" w:rsidRDefault="001563C1" w:rsidP="001563C1">
      <w:pPr>
        <w:pStyle w:val="NoSpacing"/>
        <w:numPr>
          <w:ilvl w:val="0"/>
          <w:numId w:val="18"/>
        </w:numPr>
      </w:pPr>
      <w:r>
        <w:t>Report sub-category: patron list report</w:t>
      </w:r>
    </w:p>
    <w:p w14:paraId="0312EFBC" w14:textId="77777777" w:rsidR="001563C1" w:rsidRDefault="001563C1" w:rsidP="001563C1">
      <w:pPr>
        <w:pStyle w:val="NoSpacing"/>
        <w:numPr>
          <w:ilvl w:val="0"/>
          <w:numId w:val="18"/>
        </w:numPr>
      </w:pPr>
      <w:r>
        <w:t>Output:</w:t>
      </w:r>
    </w:p>
    <w:p w14:paraId="0883BF11" w14:textId="77777777" w:rsidR="001563C1" w:rsidRDefault="001563C1" w:rsidP="001563C1">
      <w:pPr>
        <w:pStyle w:val="NoSpacing"/>
        <w:numPr>
          <w:ilvl w:val="1"/>
          <w:numId w:val="18"/>
        </w:numPr>
      </w:pPr>
      <w:r>
        <w:t>Your desired patron info (barcode, patron ID, email address, phone, address, etc.)</w:t>
      </w:r>
    </w:p>
    <w:p w14:paraId="41459265" w14:textId="77777777" w:rsidR="001563C1" w:rsidRDefault="001563C1" w:rsidP="001563C1">
      <w:pPr>
        <w:pStyle w:val="NoSpacing"/>
        <w:numPr>
          <w:ilvl w:val="1"/>
          <w:numId w:val="18"/>
        </w:numPr>
      </w:pPr>
      <w:r>
        <w:t>Patron last activity date</w:t>
      </w:r>
    </w:p>
    <w:p w14:paraId="250E0566" w14:textId="77777777" w:rsidR="001563C1" w:rsidRDefault="001563C1" w:rsidP="001563C1">
      <w:pPr>
        <w:pStyle w:val="NoSpacing"/>
        <w:numPr>
          <w:ilvl w:val="1"/>
          <w:numId w:val="18"/>
        </w:numPr>
      </w:pPr>
      <w:r>
        <w:t>Patron expiration date</w:t>
      </w:r>
    </w:p>
    <w:p w14:paraId="25F1E702" w14:textId="77777777" w:rsidR="001563C1" w:rsidRDefault="001563C1" w:rsidP="001563C1">
      <w:pPr>
        <w:pStyle w:val="NoSpacing"/>
        <w:numPr>
          <w:ilvl w:val="1"/>
          <w:numId w:val="18"/>
        </w:numPr>
      </w:pPr>
      <w:r>
        <w:t>Patron acct charges</w:t>
      </w:r>
    </w:p>
    <w:p w14:paraId="4C38001B" w14:textId="77777777" w:rsidR="001563C1" w:rsidRDefault="001563C1" w:rsidP="001563C1">
      <w:pPr>
        <w:pStyle w:val="NoSpacing"/>
        <w:numPr>
          <w:ilvl w:val="0"/>
          <w:numId w:val="18"/>
        </w:numPr>
      </w:pPr>
      <w:r>
        <w:t>Sort:</w:t>
      </w:r>
    </w:p>
    <w:p w14:paraId="1B68F77C" w14:textId="77777777" w:rsidR="001563C1" w:rsidRDefault="001563C1" w:rsidP="001563C1">
      <w:pPr>
        <w:pStyle w:val="NoSpacing"/>
        <w:numPr>
          <w:ilvl w:val="1"/>
          <w:numId w:val="18"/>
        </w:numPr>
      </w:pPr>
      <w:r>
        <w:lastRenderedPageBreak/>
        <w:t>Whichever sort that will be most helpful depending on how you're using the report</w:t>
      </w:r>
    </w:p>
    <w:p w14:paraId="24EB0433" w14:textId="77777777" w:rsidR="001563C1" w:rsidRDefault="001563C1" w:rsidP="001563C1">
      <w:pPr>
        <w:pStyle w:val="NoSpacing"/>
        <w:numPr>
          <w:ilvl w:val="0"/>
          <w:numId w:val="18"/>
        </w:numPr>
      </w:pPr>
      <w:r>
        <w:t>Filters:</w:t>
      </w:r>
    </w:p>
    <w:p w14:paraId="670CDC2F" w14:textId="77777777" w:rsidR="001563C1" w:rsidRDefault="001563C1" w:rsidP="001563C1">
      <w:pPr>
        <w:pStyle w:val="NoSpacing"/>
        <w:numPr>
          <w:ilvl w:val="1"/>
          <w:numId w:val="18"/>
        </w:numPr>
      </w:pPr>
      <w:r>
        <w:t>General &gt; Patron branch &gt; select your library</w:t>
      </w:r>
    </w:p>
    <w:p w14:paraId="7367F819" w14:textId="77777777" w:rsidR="001563C1" w:rsidRDefault="001563C1" w:rsidP="001563C1">
      <w:pPr>
        <w:pStyle w:val="NoSpacing"/>
        <w:numPr>
          <w:ilvl w:val="1"/>
          <w:numId w:val="18"/>
        </w:numPr>
      </w:pPr>
      <w:r>
        <w:t>Patron Relative Date Filters &gt; Last activity date more than = x- months/years before report run date</w:t>
      </w:r>
    </w:p>
    <w:p w14:paraId="76A5CF0A" w14:textId="22CC7EEE" w:rsidR="001563C1" w:rsidRDefault="001563C1" w:rsidP="001563C1">
      <w:pPr>
        <w:pStyle w:val="NoSpacing"/>
        <w:numPr>
          <w:ilvl w:val="0"/>
          <w:numId w:val="18"/>
        </w:numPr>
      </w:pPr>
      <w:r>
        <w:t xml:space="preserve">Want to save the report and run it on-demand or on a schedule? </w:t>
      </w:r>
      <w:hyperlink r:id="rId10" w:tgtFrame="_blank" w:tooltip="https://www.ccslib.org/training/saving-and-scheduling-report" w:history="1">
        <w:r w:rsidRPr="001563C1">
          <w:rPr>
            <w:rStyle w:val="Hyperlink"/>
          </w:rPr>
          <w:t>Click here for how-to</w:t>
        </w:r>
      </w:hyperlink>
      <w:r w:rsidRPr="001563C1">
        <w:t>.</w:t>
      </w:r>
    </w:p>
    <w:p w14:paraId="7B9E7985" w14:textId="5D38909C" w:rsidR="001563C1" w:rsidRDefault="001563C1" w:rsidP="001563C1">
      <w:pPr>
        <w:pStyle w:val="NoSpacing"/>
        <w:numPr>
          <w:ilvl w:val="0"/>
          <w:numId w:val="18"/>
        </w:numPr>
      </w:pPr>
      <w:r>
        <w:t xml:space="preserve">CCS can also set up the report to be delivered regularly via email! After saving the report, </w:t>
      </w:r>
      <w:hyperlink r:id="rId11" w:tgtFrame="_blank" w:tooltip="https://www.ccslib.org/training/publishing-reports-client" w:history="1">
        <w:r w:rsidRPr="001563C1">
          <w:rPr>
            <w:rStyle w:val="Hyperlink"/>
          </w:rPr>
          <w:t>publish it to the staff client</w:t>
        </w:r>
      </w:hyperlink>
      <w:r>
        <w:t>, and open a help desk ticket (help@ccslib.org).</w:t>
      </w:r>
    </w:p>
    <w:p w14:paraId="38AD0292" w14:textId="4017CAAC" w:rsidR="00330781" w:rsidRDefault="00330781" w:rsidP="00330781">
      <w:pPr>
        <w:pStyle w:val="NoSpacing"/>
        <w:ind w:left="1440"/>
      </w:pPr>
    </w:p>
    <w:p w14:paraId="7030DE85" w14:textId="77777777" w:rsidR="00330781" w:rsidRDefault="00330781" w:rsidP="00330781">
      <w:pPr>
        <w:pStyle w:val="NoSpacing"/>
        <w:ind w:left="1440"/>
      </w:pPr>
      <w:r>
        <w:t xml:space="preserve">Libraries can use either </w:t>
      </w:r>
      <w:proofErr w:type="gramStart"/>
      <w:r>
        <w:t>last</w:t>
      </w:r>
      <w:proofErr w:type="gramEnd"/>
      <w:r>
        <w:t xml:space="preserve"> activity date or expiration date for purges. (either 3-year inactive or 3-year expiration).</w:t>
      </w:r>
    </w:p>
    <w:p w14:paraId="6DE8C012" w14:textId="77777777" w:rsidR="00330781" w:rsidRDefault="00330781" w:rsidP="00330781">
      <w:pPr>
        <w:pStyle w:val="NoSpacing"/>
        <w:ind w:left="1440"/>
      </w:pPr>
    </w:p>
    <w:p w14:paraId="26600DD8" w14:textId="43B50EA1" w:rsidR="00330781" w:rsidRDefault="00330781" w:rsidP="00330781">
      <w:pPr>
        <w:pStyle w:val="NoSpacing"/>
        <w:ind w:left="1440"/>
      </w:pPr>
      <w:r>
        <w:t xml:space="preserve">If you’re interested in turning this on, open a ticket with CCS. </w:t>
      </w:r>
    </w:p>
    <w:p w14:paraId="5E0D667B" w14:textId="29B7186D" w:rsidR="006404FD" w:rsidRPr="00A13D1C" w:rsidRDefault="00193F09" w:rsidP="00330781">
      <w:pPr>
        <w:pStyle w:val="NoSpacing"/>
        <w:ind w:left="1440"/>
        <w:rPr>
          <w:b/>
          <w:bCs/>
        </w:rPr>
      </w:pPr>
      <w:r w:rsidRPr="00A13D1C">
        <w:rPr>
          <w:b/>
          <w:bCs/>
        </w:rPr>
        <w:tab/>
      </w:r>
      <w:r w:rsidRPr="00A13D1C">
        <w:rPr>
          <w:b/>
          <w:bCs/>
        </w:rPr>
        <w:tab/>
      </w:r>
      <w:r w:rsidRPr="00A13D1C">
        <w:rPr>
          <w:b/>
          <w:bCs/>
        </w:rPr>
        <w:tab/>
      </w:r>
      <w:r w:rsidRPr="00A13D1C">
        <w:rPr>
          <w:b/>
          <w:bCs/>
        </w:rPr>
        <w:tab/>
      </w:r>
      <w:r w:rsidR="007D7D8C" w:rsidRPr="00A13D1C">
        <w:rPr>
          <w:b/>
          <w:bCs/>
        </w:rPr>
        <w:tab/>
      </w:r>
    </w:p>
    <w:p w14:paraId="070D1E41" w14:textId="77777777" w:rsidR="0073036F" w:rsidRDefault="0057651B" w:rsidP="0073036F">
      <w:pPr>
        <w:pStyle w:val="NoSpacing"/>
        <w:numPr>
          <w:ilvl w:val="1"/>
          <w:numId w:val="3"/>
        </w:numPr>
        <w:rPr>
          <w:b/>
          <w:bCs/>
        </w:rPr>
      </w:pPr>
      <w:r w:rsidRPr="00A13D1C">
        <w:rPr>
          <w:b/>
          <w:bCs/>
        </w:rPr>
        <w:t xml:space="preserve">Do any other libraries have "limited use" cards they issue out to patrons who can't show the proper identification/proof of address to get a full access library </w:t>
      </w:r>
      <w:proofErr w:type="gramStart"/>
      <w:r w:rsidRPr="00A13D1C">
        <w:rPr>
          <w:b/>
          <w:bCs/>
        </w:rPr>
        <w:t>card?</w:t>
      </w:r>
      <w:r w:rsidR="00193F09" w:rsidRPr="00A13D1C">
        <w:rPr>
          <w:b/>
          <w:bCs/>
        </w:rPr>
        <w:t>–</w:t>
      </w:r>
      <w:proofErr w:type="gramEnd"/>
      <w:r w:rsidR="00193F09" w:rsidRPr="00A13D1C">
        <w:rPr>
          <w:b/>
          <w:bCs/>
        </w:rPr>
        <w:t xml:space="preserve">  </w:t>
      </w:r>
      <w:r w:rsidRPr="00A13D1C">
        <w:rPr>
          <w:b/>
          <w:bCs/>
        </w:rPr>
        <w:t>Janine Wisniewski (MPK)</w:t>
      </w:r>
      <w:r w:rsidR="00193F09" w:rsidRPr="00A13D1C">
        <w:rPr>
          <w:b/>
          <w:bCs/>
        </w:rPr>
        <w:t xml:space="preserve"> (DISCUSSION)</w:t>
      </w:r>
      <w:r w:rsidR="00193F09" w:rsidRPr="00A13D1C">
        <w:rPr>
          <w:b/>
          <w:bCs/>
        </w:rPr>
        <w:tab/>
      </w:r>
    </w:p>
    <w:p w14:paraId="3558B1F8" w14:textId="310E4559" w:rsidR="0073036F" w:rsidRDefault="00D54E1A" w:rsidP="0073036F">
      <w:pPr>
        <w:pStyle w:val="NoSpacing"/>
        <w:numPr>
          <w:ilvl w:val="2"/>
          <w:numId w:val="3"/>
        </w:numPr>
        <w:rPr>
          <w:b/>
          <w:bCs/>
        </w:rPr>
      </w:pPr>
      <w:r>
        <w:t>W</w:t>
      </w:r>
      <w:r w:rsidR="007E4C7C">
        <w:t>RK</w:t>
      </w:r>
      <w:r>
        <w:t xml:space="preserve">: </w:t>
      </w:r>
      <w:r w:rsidR="007E4C7C">
        <w:t xml:space="preserve">Offer a </w:t>
      </w:r>
      <w:r>
        <w:t xml:space="preserve">Limited Use </w:t>
      </w:r>
      <w:r w:rsidR="007E4C7C">
        <w:t>c</w:t>
      </w:r>
      <w:r>
        <w:t xml:space="preserve">ard to people who can’t show picture ID or proof of residency. </w:t>
      </w:r>
      <w:r w:rsidR="007E4C7C">
        <w:t xml:space="preserve">Allows </w:t>
      </w:r>
      <w:r w:rsidR="00C72D21">
        <w:t xml:space="preserve">the </w:t>
      </w:r>
      <w:r w:rsidR="007E4C7C">
        <w:t>patron to check out</w:t>
      </w:r>
      <w:r>
        <w:t xml:space="preserve"> up to 5 print items at a time</w:t>
      </w:r>
      <w:r w:rsidR="007E4C7C">
        <w:t xml:space="preserve"> and </w:t>
      </w:r>
      <w:r>
        <w:t>provide</w:t>
      </w:r>
      <w:r w:rsidR="007E4C7C">
        <w:t>s</w:t>
      </w:r>
      <w:r>
        <w:t xml:space="preserve"> access to online resources. 90</w:t>
      </w:r>
      <w:r w:rsidR="007E4C7C">
        <w:t>-</w:t>
      </w:r>
      <w:r>
        <w:t xml:space="preserve">day expiration. Renewed on case-by-case basis. </w:t>
      </w:r>
    </w:p>
    <w:p w14:paraId="0AA7E123" w14:textId="6A7D80A6" w:rsidR="00D54E1A" w:rsidRPr="0073036F" w:rsidRDefault="00D54E1A" w:rsidP="0073036F">
      <w:pPr>
        <w:pStyle w:val="NoSpacing"/>
        <w:numPr>
          <w:ilvl w:val="2"/>
          <w:numId w:val="3"/>
        </w:numPr>
        <w:rPr>
          <w:b/>
          <w:bCs/>
        </w:rPr>
      </w:pPr>
      <w:r>
        <w:t>DPK</w:t>
      </w:r>
      <w:r w:rsidR="007E4C7C">
        <w:t xml:space="preserve">: Have many local residential programs (Merryville, sober house, shelters, </w:t>
      </w:r>
      <w:proofErr w:type="spellStart"/>
      <w:r w:rsidR="007E4C7C">
        <w:t>etc</w:t>
      </w:r>
      <w:proofErr w:type="spellEnd"/>
      <w:r w:rsidR="007E4C7C">
        <w:t xml:space="preserve">). Keep a list of addresses that are exceptions. If a patron comes in with proof they are living at one of those addresses, will issue a full-access card with a 1-year expiration. </w:t>
      </w:r>
    </w:p>
    <w:p w14:paraId="4E74EB66" w14:textId="02BE57CA" w:rsidR="00193F09" w:rsidRPr="00A13D1C" w:rsidRDefault="0057651B" w:rsidP="00330781">
      <w:pPr>
        <w:pStyle w:val="NoSpacing"/>
        <w:rPr>
          <w:b/>
          <w:bCs/>
        </w:rPr>
      </w:pPr>
      <w:r w:rsidRPr="00A13D1C">
        <w:rPr>
          <w:b/>
          <w:bCs/>
        </w:rPr>
        <w:tab/>
      </w:r>
      <w:r w:rsidRPr="00A13D1C">
        <w:rPr>
          <w:b/>
          <w:bCs/>
        </w:rPr>
        <w:tab/>
      </w:r>
      <w:r w:rsidRPr="00A13D1C">
        <w:rPr>
          <w:b/>
          <w:bCs/>
        </w:rPr>
        <w:tab/>
      </w:r>
      <w:r w:rsidR="00193F09" w:rsidRPr="00A13D1C">
        <w:rPr>
          <w:b/>
          <w:bCs/>
        </w:rPr>
        <w:t xml:space="preserve"> </w:t>
      </w:r>
    </w:p>
    <w:p w14:paraId="1B629EA3" w14:textId="77777777" w:rsidR="006E41BA" w:rsidRDefault="0057651B" w:rsidP="006E41BA">
      <w:pPr>
        <w:pStyle w:val="NoSpacing"/>
        <w:numPr>
          <w:ilvl w:val="1"/>
          <w:numId w:val="3"/>
        </w:numPr>
        <w:rPr>
          <w:b/>
          <w:bCs/>
        </w:rPr>
      </w:pPr>
      <w:r w:rsidRPr="00A13D1C">
        <w:rPr>
          <w:b/>
          <w:bCs/>
        </w:rPr>
        <w:t>Intra-CCS Damaged Items Review</w:t>
      </w:r>
      <w:r w:rsidR="00193F09" w:rsidRPr="00A13D1C">
        <w:rPr>
          <w:b/>
          <w:bCs/>
        </w:rPr>
        <w:t xml:space="preserve">- </w:t>
      </w:r>
      <w:r w:rsidRPr="00A13D1C">
        <w:rPr>
          <w:b/>
          <w:bCs/>
        </w:rPr>
        <w:t>CCS</w:t>
      </w:r>
      <w:r w:rsidR="00193F09" w:rsidRPr="00A13D1C">
        <w:rPr>
          <w:b/>
          <w:bCs/>
        </w:rPr>
        <w:t xml:space="preserve"> (</w:t>
      </w:r>
      <w:r w:rsidRPr="00A13D1C">
        <w:rPr>
          <w:b/>
          <w:bCs/>
        </w:rPr>
        <w:t>PRESENTATION</w:t>
      </w:r>
      <w:r w:rsidR="00193F09" w:rsidRPr="00A13D1C">
        <w:rPr>
          <w:b/>
          <w:bCs/>
        </w:rPr>
        <w:t>)</w:t>
      </w:r>
    </w:p>
    <w:p w14:paraId="30D826B2" w14:textId="77777777" w:rsidR="006E41BA" w:rsidRDefault="00D54E1A" w:rsidP="006E41BA">
      <w:pPr>
        <w:pStyle w:val="NoSpacing"/>
        <w:numPr>
          <w:ilvl w:val="2"/>
          <w:numId w:val="3"/>
        </w:numPr>
        <w:rPr>
          <w:b/>
          <w:bCs/>
        </w:rPr>
      </w:pPr>
      <w:r>
        <w:t xml:space="preserve">How-To Page on CCS website (How-to </w:t>
      </w:r>
      <w:r>
        <w:sym w:font="Wingdings" w:char="F0E0"/>
      </w:r>
      <w:r>
        <w:t xml:space="preserve"> Department- Public Services </w:t>
      </w:r>
      <w:r>
        <w:sym w:font="Wingdings" w:char="F0E0"/>
      </w:r>
      <w:r>
        <w:t xml:space="preserve"> Patron Accounts </w:t>
      </w:r>
      <w:r>
        <w:sym w:font="Wingdings" w:char="F0E0"/>
      </w:r>
      <w:r>
        <w:t xml:space="preserve"> Damaged Item Procedures)</w:t>
      </w:r>
    </w:p>
    <w:p w14:paraId="6701C5D2" w14:textId="0B87260D" w:rsidR="006E41BA" w:rsidRDefault="007E4C7C" w:rsidP="006E41BA">
      <w:pPr>
        <w:pStyle w:val="NoSpacing"/>
        <w:numPr>
          <w:ilvl w:val="2"/>
          <w:numId w:val="3"/>
        </w:numPr>
        <w:rPr>
          <w:b/>
          <w:bCs/>
        </w:rPr>
      </w:pPr>
      <w:proofErr w:type="gramStart"/>
      <w:r>
        <w:t>How</w:t>
      </w:r>
      <w:proofErr w:type="gramEnd"/>
      <w:r>
        <w:t xml:space="preserve">-To page outlines exactly </w:t>
      </w:r>
      <w:r w:rsidR="00D54E1A">
        <w:t xml:space="preserve">what to do if a patron returns a damaged item TO YOUR LIBRARY. Breaks it down by various categories. </w:t>
      </w:r>
    </w:p>
    <w:p w14:paraId="4235CBF8" w14:textId="77777777" w:rsidR="006E41BA" w:rsidRDefault="007E4C7C" w:rsidP="006E41BA">
      <w:pPr>
        <w:pStyle w:val="NoSpacing"/>
        <w:numPr>
          <w:ilvl w:val="2"/>
          <w:numId w:val="3"/>
        </w:numPr>
        <w:rPr>
          <w:b/>
          <w:bCs/>
        </w:rPr>
      </w:pPr>
      <w:r>
        <w:t xml:space="preserve">If a patron is present and acknowledging the damage, take care of the situation in the moment. </w:t>
      </w:r>
    </w:p>
    <w:p w14:paraId="2ED285F4" w14:textId="77777777" w:rsidR="006E41BA" w:rsidRDefault="007E4C7C" w:rsidP="006E41BA">
      <w:pPr>
        <w:pStyle w:val="NoSpacing"/>
        <w:numPr>
          <w:ilvl w:val="2"/>
          <w:numId w:val="3"/>
        </w:numPr>
        <w:rPr>
          <w:b/>
          <w:bCs/>
        </w:rPr>
      </w:pPr>
      <w:r>
        <w:t xml:space="preserve">If there is a situation where you are unsure about the level of damage, contact the </w:t>
      </w:r>
      <w:proofErr w:type="gramStart"/>
      <w:r>
        <w:t>owning library</w:t>
      </w:r>
      <w:proofErr w:type="gramEnd"/>
      <w:r>
        <w:t xml:space="preserve"> to consult. Send photos if e-mailing. If the </w:t>
      </w:r>
      <w:proofErr w:type="gramStart"/>
      <w:r>
        <w:t>owning library</w:t>
      </w:r>
      <w:proofErr w:type="gramEnd"/>
      <w:r>
        <w:t xml:space="preserve"> wants to look at the damaged items, </w:t>
      </w:r>
      <w:proofErr w:type="gramStart"/>
      <w:r>
        <w:t>how</w:t>
      </w:r>
      <w:proofErr w:type="gramEnd"/>
      <w:r>
        <w:t xml:space="preserve">-to page outlines the steps to take to get that item back “home” without triggering any other holds. </w:t>
      </w:r>
    </w:p>
    <w:p w14:paraId="0FFCCD51" w14:textId="77777777" w:rsidR="006E41BA" w:rsidRDefault="007E4C7C" w:rsidP="006E41BA">
      <w:pPr>
        <w:pStyle w:val="NoSpacing"/>
        <w:numPr>
          <w:ilvl w:val="2"/>
          <w:numId w:val="3"/>
        </w:numPr>
        <w:rPr>
          <w:b/>
          <w:bCs/>
        </w:rPr>
      </w:pPr>
      <w:r>
        <w:t xml:space="preserve">The </w:t>
      </w:r>
      <w:proofErr w:type="gramStart"/>
      <w:r>
        <w:t>owning library</w:t>
      </w:r>
      <w:proofErr w:type="gramEnd"/>
      <w:r>
        <w:t xml:space="preserve"> should </w:t>
      </w:r>
      <w:r w:rsidRPr="006E41BA">
        <w:rPr>
          <w:u w:val="single"/>
        </w:rPr>
        <w:t>not</w:t>
      </w:r>
      <w:r>
        <w:t xml:space="preserve"> apply any charges without consulting </w:t>
      </w:r>
      <w:proofErr w:type="gramStart"/>
      <w:r>
        <w:t>the return</w:t>
      </w:r>
      <w:proofErr w:type="gramEnd"/>
      <w:r>
        <w:t xml:space="preserve"> library. </w:t>
      </w:r>
    </w:p>
    <w:p w14:paraId="60709953" w14:textId="77777777" w:rsidR="006E41BA" w:rsidRDefault="00742D20" w:rsidP="006E41BA">
      <w:pPr>
        <w:pStyle w:val="NoSpacing"/>
        <w:numPr>
          <w:ilvl w:val="2"/>
          <w:numId w:val="3"/>
        </w:numPr>
        <w:rPr>
          <w:b/>
          <w:bCs/>
        </w:rPr>
      </w:pPr>
      <w:proofErr w:type="gramStart"/>
      <w:r>
        <w:t>More rare</w:t>
      </w:r>
      <w:proofErr w:type="gramEnd"/>
      <w:r>
        <w:t xml:space="preserve"> situation: You do not own the item, </w:t>
      </w:r>
      <w:r w:rsidR="007E4C7C">
        <w:t xml:space="preserve">the patron is </w:t>
      </w:r>
      <w:r>
        <w:t xml:space="preserve">not your patron, </w:t>
      </w:r>
      <w:r w:rsidR="007E4C7C">
        <w:t xml:space="preserve">and the item was </w:t>
      </w:r>
      <w:r>
        <w:t xml:space="preserve">not checked out at your library. Essentially, all you are is the point of return. </w:t>
      </w:r>
      <w:r w:rsidR="007E4C7C">
        <w:t xml:space="preserve">Consult </w:t>
      </w:r>
      <w:r>
        <w:t>Section C</w:t>
      </w:r>
      <w:r w:rsidR="007E4C7C">
        <w:t>:</w:t>
      </w:r>
      <w:r>
        <w:t xml:space="preserve"> Work with CKO library, get the item back to </w:t>
      </w:r>
      <w:r w:rsidRPr="006E41BA">
        <w:rPr>
          <w:i/>
          <w:iCs/>
        </w:rPr>
        <w:t>them</w:t>
      </w:r>
      <w:r>
        <w:t xml:space="preserve"> to work through situation with the patron. </w:t>
      </w:r>
    </w:p>
    <w:p w14:paraId="248F7D62" w14:textId="5ACB7579" w:rsidR="00742D20" w:rsidRPr="006E41BA" w:rsidRDefault="007E4C7C" w:rsidP="006E41BA">
      <w:pPr>
        <w:pStyle w:val="NoSpacing"/>
        <w:numPr>
          <w:ilvl w:val="2"/>
          <w:numId w:val="3"/>
        </w:numPr>
        <w:rPr>
          <w:b/>
          <w:bCs/>
        </w:rPr>
      </w:pPr>
      <w:r>
        <w:t>There is a s</w:t>
      </w:r>
      <w:r w:rsidR="00742D20">
        <w:t>eparate process</w:t>
      </w:r>
      <w:r>
        <w:t xml:space="preserve"> to follow</w:t>
      </w:r>
      <w:r w:rsidR="00742D20">
        <w:t xml:space="preserve"> for items received damaged via</w:t>
      </w:r>
      <w:r>
        <w:t xml:space="preserve"> the</w:t>
      </w:r>
      <w:r w:rsidR="00742D20">
        <w:t xml:space="preserve"> RAILS bins. If </w:t>
      </w:r>
      <w:r>
        <w:t xml:space="preserve">you received something damaged in the RAILS bins, but the damaged </w:t>
      </w:r>
      <w:r>
        <w:lastRenderedPageBreak/>
        <w:t xml:space="preserve">was not caused by RAILS, </w:t>
      </w:r>
      <w:r w:rsidR="00742D20">
        <w:t xml:space="preserve">contact </w:t>
      </w:r>
      <w:r>
        <w:t xml:space="preserve">the </w:t>
      </w:r>
      <w:r w:rsidR="00742D20">
        <w:t>library where item was returned –</w:t>
      </w:r>
      <w:r>
        <w:t xml:space="preserve"> it is</w:t>
      </w:r>
      <w:r w:rsidR="00742D20">
        <w:t xml:space="preserve"> their responsibility to contact </w:t>
      </w:r>
      <w:r>
        <w:t xml:space="preserve">the </w:t>
      </w:r>
      <w:r w:rsidR="00742D20">
        <w:t xml:space="preserve">patron and manage replacement charges. </w:t>
      </w:r>
    </w:p>
    <w:p w14:paraId="211759FA" w14:textId="77777777" w:rsidR="00D54E1A" w:rsidRDefault="00D54E1A" w:rsidP="00D54E1A">
      <w:pPr>
        <w:pStyle w:val="NoSpacing"/>
        <w:rPr>
          <w:b/>
          <w:bCs/>
        </w:rPr>
      </w:pPr>
    </w:p>
    <w:p w14:paraId="489751DF" w14:textId="303FF7EF" w:rsidR="00D53F64" w:rsidRPr="00A13D1C" w:rsidRDefault="00193F09" w:rsidP="00D54E1A">
      <w:pPr>
        <w:pStyle w:val="NoSpacing"/>
        <w:rPr>
          <w:b/>
          <w:bCs/>
        </w:rPr>
      </w:pPr>
      <w:r w:rsidRPr="00A13D1C">
        <w:rPr>
          <w:b/>
          <w:bCs/>
        </w:rPr>
        <w:tab/>
      </w:r>
      <w:r w:rsidRPr="00A13D1C">
        <w:rPr>
          <w:b/>
          <w:bCs/>
        </w:rPr>
        <w:tab/>
      </w:r>
      <w:r w:rsidRPr="00A13D1C">
        <w:rPr>
          <w:b/>
          <w:bCs/>
        </w:rPr>
        <w:tab/>
      </w:r>
    </w:p>
    <w:p w14:paraId="08029DBB" w14:textId="77777777" w:rsidR="006E41BA" w:rsidRDefault="0057651B" w:rsidP="006E41BA">
      <w:pPr>
        <w:pStyle w:val="NoSpacing"/>
        <w:numPr>
          <w:ilvl w:val="1"/>
          <w:numId w:val="3"/>
        </w:numPr>
        <w:rPr>
          <w:b/>
          <w:bCs/>
        </w:rPr>
      </w:pPr>
      <w:proofErr w:type="gramStart"/>
      <w:r w:rsidRPr="00A13D1C">
        <w:rPr>
          <w:b/>
          <w:bCs/>
        </w:rPr>
        <w:t>What and how</w:t>
      </w:r>
      <w:proofErr w:type="gramEnd"/>
      <w:r w:rsidRPr="00A13D1C">
        <w:rPr>
          <w:b/>
          <w:bCs/>
        </w:rPr>
        <w:t xml:space="preserve"> to change app and eBook access when you </w:t>
      </w:r>
      <w:proofErr w:type="gramStart"/>
      <w:r w:rsidRPr="00A13D1C">
        <w:rPr>
          <w:b/>
          <w:bCs/>
        </w:rPr>
        <w:t>have to</w:t>
      </w:r>
      <w:proofErr w:type="gramEnd"/>
      <w:r w:rsidRPr="00A13D1C">
        <w:rPr>
          <w:b/>
          <w:bCs/>
        </w:rPr>
        <w:t xml:space="preserve"> change patrons card number</w:t>
      </w:r>
      <w:r w:rsidR="00D53F64" w:rsidRPr="00A13D1C">
        <w:rPr>
          <w:b/>
          <w:bCs/>
        </w:rPr>
        <w:t>-</w:t>
      </w:r>
      <w:r w:rsidRPr="00A13D1C">
        <w:rPr>
          <w:b/>
          <w:bCs/>
        </w:rPr>
        <w:t xml:space="preserve"> Tori Sergel (LFK) (DISCUSSION)</w:t>
      </w:r>
      <w:r w:rsidR="00D53F64" w:rsidRPr="00A13D1C">
        <w:rPr>
          <w:b/>
          <w:bCs/>
        </w:rPr>
        <w:tab/>
      </w:r>
    </w:p>
    <w:p w14:paraId="32394BC6" w14:textId="77777777" w:rsidR="006E41BA" w:rsidRDefault="006E41BA" w:rsidP="006E41BA">
      <w:pPr>
        <w:pStyle w:val="NoSpacing"/>
        <w:numPr>
          <w:ilvl w:val="2"/>
          <w:numId w:val="3"/>
        </w:numPr>
        <w:rPr>
          <w:b/>
          <w:bCs/>
        </w:rPr>
      </w:pPr>
      <w:r>
        <w:t xml:space="preserve">You need the </w:t>
      </w:r>
      <w:r w:rsidR="00742D20">
        <w:t xml:space="preserve">login credentials for your library </w:t>
      </w:r>
      <w:proofErr w:type="gramStart"/>
      <w:r w:rsidR="00742D20">
        <w:t>in order to</w:t>
      </w:r>
      <w:proofErr w:type="gramEnd"/>
      <w:r w:rsidR="00742D20">
        <w:t xml:space="preserve"> access </w:t>
      </w:r>
      <w:r>
        <w:t xml:space="preserve">the </w:t>
      </w:r>
      <w:r w:rsidR="00742D20">
        <w:t xml:space="preserve">ability to merge/update card numbers in </w:t>
      </w:r>
      <w:r>
        <w:t xml:space="preserve">overdrive and various other services. </w:t>
      </w:r>
    </w:p>
    <w:p w14:paraId="2A59B76D" w14:textId="77777777" w:rsidR="006E41BA" w:rsidRDefault="00742D20" w:rsidP="006E41BA">
      <w:pPr>
        <w:pStyle w:val="NoSpacing"/>
        <w:numPr>
          <w:ilvl w:val="2"/>
          <w:numId w:val="3"/>
        </w:numPr>
        <w:rPr>
          <w:b/>
          <w:bCs/>
        </w:rPr>
      </w:pPr>
      <w:r>
        <w:t>If</w:t>
      </w:r>
      <w:r w:rsidR="006E41BA">
        <w:t xml:space="preserve"> the patron’s</w:t>
      </w:r>
      <w:r>
        <w:t xml:space="preserve"> old number </w:t>
      </w:r>
      <w:r w:rsidR="006E41BA">
        <w:t xml:space="preserve">is </w:t>
      </w:r>
      <w:r>
        <w:t>not saved in</w:t>
      </w:r>
      <w:r w:rsidR="006E41BA">
        <w:t xml:space="preserve"> the “former barcode” field, you</w:t>
      </w:r>
      <w:r>
        <w:t xml:space="preserve"> can also use </w:t>
      </w:r>
      <w:r w:rsidR="006E41BA">
        <w:t xml:space="preserve">the </w:t>
      </w:r>
      <w:r>
        <w:t xml:space="preserve">training database to retrieve </w:t>
      </w:r>
      <w:r w:rsidR="006E41BA">
        <w:t xml:space="preserve">the </w:t>
      </w:r>
      <w:r>
        <w:t xml:space="preserve">patron’s old card info. </w:t>
      </w:r>
    </w:p>
    <w:p w14:paraId="4CAAC411" w14:textId="5A5FDACC" w:rsidR="00AA3D79" w:rsidRPr="006E41BA" w:rsidRDefault="006E41BA" w:rsidP="006E41BA">
      <w:pPr>
        <w:pStyle w:val="NoSpacing"/>
        <w:numPr>
          <w:ilvl w:val="2"/>
          <w:numId w:val="3"/>
        </w:numPr>
        <w:rPr>
          <w:b/>
          <w:bCs/>
        </w:rPr>
      </w:pPr>
      <w:r>
        <w:t>There is a w</w:t>
      </w:r>
      <w:r w:rsidR="00AA3D79">
        <w:t xml:space="preserve">eb report that </w:t>
      </w:r>
      <w:r>
        <w:t>lists</w:t>
      </w:r>
      <w:r w:rsidR="00AA3D79">
        <w:t xml:space="preserve"> patrons whose card numbers changed</w:t>
      </w:r>
      <w:r>
        <w:t xml:space="preserve">: </w:t>
      </w:r>
      <w:r w:rsidR="00AA3D79">
        <w:t>“Patrons Added/Removed”</w:t>
      </w:r>
    </w:p>
    <w:p w14:paraId="4DDEE538" w14:textId="4F178F5F" w:rsidR="00193F09" w:rsidRPr="00A13D1C" w:rsidRDefault="00D53F64" w:rsidP="00742D20">
      <w:pPr>
        <w:pStyle w:val="NoSpacing"/>
        <w:ind w:left="1440"/>
        <w:rPr>
          <w:b/>
          <w:bCs/>
        </w:rPr>
      </w:pPr>
      <w:r w:rsidRPr="00A13D1C">
        <w:rPr>
          <w:b/>
          <w:bCs/>
        </w:rPr>
        <w:tab/>
      </w:r>
      <w:r w:rsidRPr="00A13D1C">
        <w:rPr>
          <w:b/>
          <w:bCs/>
        </w:rPr>
        <w:tab/>
      </w:r>
      <w:r w:rsidR="0057651B" w:rsidRPr="00A13D1C">
        <w:rPr>
          <w:b/>
          <w:bCs/>
        </w:rPr>
        <w:tab/>
      </w:r>
      <w:r w:rsidR="0057651B" w:rsidRPr="00A13D1C">
        <w:rPr>
          <w:b/>
          <w:bCs/>
        </w:rPr>
        <w:tab/>
      </w:r>
      <w:r w:rsidR="0057651B" w:rsidRPr="00A13D1C">
        <w:rPr>
          <w:b/>
          <w:bCs/>
        </w:rPr>
        <w:tab/>
      </w:r>
    </w:p>
    <w:p w14:paraId="28991E29" w14:textId="35B8177C" w:rsidR="00193F09" w:rsidRPr="00A13D1C" w:rsidRDefault="0057651B" w:rsidP="00193F09">
      <w:pPr>
        <w:pStyle w:val="NoSpacing"/>
        <w:numPr>
          <w:ilvl w:val="1"/>
          <w:numId w:val="3"/>
        </w:numPr>
        <w:rPr>
          <w:b/>
          <w:bCs/>
        </w:rPr>
      </w:pPr>
      <w:r w:rsidRPr="00A13D1C">
        <w:rPr>
          <w:b/>
          <w:bCs/>
        </w:rPr>
        <w:t>Library Showcases</w:t>
      </w:r>
      <w:r w:rsidR="00193F09" w:rsidRPr="00A13D1C">
        <w:rPr>
          <w:b/>
          <w:bCs/>
        </w:rPr>
        <w:tab/>
      </w:r>
      <w:r w:rsidR="00193F09" w:rsidRPr="00A13D1C">
        <w:rPr>
          <w:b/>
          <w:bCs/>
        </w:rPr>
        <w:tab/>
      </w:r>
      <w:r w:rsidR="00193F09" w:rsidRPr="00A13D1C">
        <w:rPr>
          <w:b/>
          <w:bCs/>
        </w:rPr>
        <w:tab/>
      </w:r>
      <w:r w:rsidR="00193F09" w:rsidRPr="00A13D1C">
        <w:rPr>
          <w:b/>
          <w:bCs/>
        </w:rPr>
        <w:tab/>
      </w:r>
      <w:r w:rsidR="00193F09" w:rsidRPr="00A13D1C">
        <w:rPr>
          <w:b/>
          <w:bCs/>
        </w:rPr>
        <w:tab/>
      </w:r>
      <w:r w:rsidR="00193F09" w:rsidRPr="00A13D1C">
        <w:rPr>
          <w:b/>
          <w:bCs/>
        </w:rPr>
        <w:tab/>
      </w:r>
      <w:r w:rsidR="00193F09" w:rsidRPr="00A13D1C">
        <w:rPr>
          <w:b/>
          <w:bCs/>
        </w:rPr>
        <w:tab/>
      </w:r>
      <w:r w:rsidRPr="00A13D1C">
        <w:rPr>
          <w:b/>
          <w:bCs/>
        </w:rPr>
        <w:tab/>
      </w:r>
    </w:p>
    <w:p w14:paraId="0C957AD7" w14:textId="733003A9" w:rsidR="00193F09" w:rsidRPr="006E41BA" w:rsidRDefault="0057651B" w:rsidP="006E41BA">
      <w:pPr>
        <w:pStyle w:val="NoSpacing"/>
        <w:numPr>
          <w:ilvl w:val="2"/>
          <w:numId w:val="3"/>
        </w:numPr>
        <w:rPr>
          <w:b/>
          <w:bCs/>
        </w:rPr>
      </w:pPr>
      <w:r w:rsidRPr="00A13D1C">
        <w:rPr>
          <w:b/>
          <w:bCs/>
        </w:rPr>
        <w:t>Morton Grove passport and license plate renewal services (Shawn Cherian, MGK)</w:t>
      </w:r>
      <w:r w:rsidR="00AA3D79">
        <w:rPr>
          <w:b/>
          <w:bCs/>
        </w:rPr>
        <w:t xml:space="preserve">: </w:t>
      </w:r>
      <w:proofErr w:type="gramStart"/>
      <w:r w:rsidR="00AA3D79">
        <w:t>Started Passport Services</w:t>
      </w:r>
      <w:proofErr w:type="gramEnd"/>
      <w:r w:rsidR="00AA3D79">
        <w:t xml:space="preserve"> last October. </w:t>
      </w:r>
      <w:proofErr w:type="gramStart"/>
      <w:r w:rsidR="006E41BA">
        <w:t>Has</w:t>
      </w:r>
      <w:proofErr w:type="gramEnd"/>
      <w:r w:rsidR="006E41BA">
        <w:t xml:space="preserve"> been a b</w:t>
      </w:r>
      <w:r w:rsidR="00AA3D79">
        <w:t xml:space="preserve">ig hit with patrons, lots of positive feedback. </w:t>
      </w:r>
      <w:r w:rsidR="006E41BA">
        <w:t>The h</w:t>
      </w:r>
      <w:r w:rsidR="00AA3D79">
        <w:t>ardest part was getting</w:t>
      </w:r>
      <w:r w:rsidR="006E41BA">
        <w:t xml:space="preserve"> the</w:t>
      </w:r>
      <w:r w:rsidR="00AA3D79">
        <w:t xml:space="preserve"> State Department to respond</w:t>
      </w:r>
      <w:r w:rsidR="006E41BA">
        <w:t xml:space="preserve"> to their request to offer services.</w:t>
      </w:r>
      <w:r w:rsidR="00AA3D79">
        <w:t xml:space="preserve"> Just had </w:t>
      </w:r>
      <w:r w:rsidR="006E41BA">
        <w:t xml:space="preserve">an </w:t>
      </w:r>
      <w:r w:rsidR="00AA3D79">
        <w:t xml:space="preserve">audit with State Department – passed with flying colors. </w:t>
      </w:r>
      <w:r w:rsidR="006E41BA">
        <w:t xml:space="preserve">They were nervous about </w:t>
      </w:r>
      <w:proofErr w:type="gramStart"/>
      <w:r w:rsidR="006E41BA">
        <w:t>offering, but</w:t>
      </w:r>
      <w:proofErr w:type="gramEnd"/>
      <w:r w:rsidR="006E41BA">
        <w:t xml:space="preserve"> has been one of the best services they’ve added. Schedule up to 5 staff on the desk on the weekends to accommodate passport </w:t>
      </w:r>
      <w:proofErr w:type="gramStart"/>
      <w:r w:rsidR="006E41BA">
        <w:t>appointments, and</w:t>
      </w:r>
      <w:proofErr w:type="gramEnd"/>
      <w:r w:rsidR="006E41BA">
        <w:t xml:space="preserve"> has brought in significant revenue (library gets to keep $35 execution fee</w:t>
      </w:r>
      <w:proofErr w:type="gramStart"/>
      <w:r w:rsidR="006E41BA">
        <w:t>).</w:t>
      </w:r>
      <w:r w:rsidR="00AA3D79">
        <w:t>Thank</w:t>
      </w:r>
      <w:proofErr w:type="gramEnd"/>
      <w:r w:rsidR="00AA3D79">
        <w:t xml:space="preserve"> you to</w:t>
      </w:r>
      <w:r w:rsidR="006E41BA">
        <w:t xml:space="preserve"> the</w:t>
      </w:r>
      <w:r w:rsidR="00AA3D79">
        <w:t xml:space="preserve"> libraries who provided input throughout process. License plate renewal</w:t>
      </w:r>
      <w:r w:rsidR="006E41BA">
        <w:t>s have also been a big hit – usually see a big increase in those around the end of the month.</w:t>
      </w:r>
      <w:r w:rsidR="00AA3D79">
        <w:t xml:space="preserve"> </w:t>
      </w:r>
      <w:proofErr w:type="gramStart"/>
      <w:r w:rsidR="00AA3D79">
        <w:t>also</w:t>
      </w:r>
      <w:proofErr w:type="gramEnd"/>
      <w:r w:rsidR="00AA3D79">
        <w:t xml:space="preserve"> a big hit – usually see increase around the end of the month. </w:t>
      </w:r>
      <w:r w:rsidR="006E41BA">
        <w:t xml:space="preserve">They use ELS for license plate stickers – best part of using ELS is they have a hotline you can call to work through issues with renewal in real time. </w:t>
      </w:r>
      <w:r w:rsidR="001323C5">
        <w:t xml:space="preserve">The average license plate renewal takes less than 3 minutes. </w:t>
      </w:r>
      <w:r w:rsidR="00AA3D79">
        <w:t xml:space="preserve"> </w:t>
      </w:r>
    </w:p>
    <w:p w14:paraId="6B594796" w14:textId="4C9531F2" w:rsidR="00193F09" w:rsidRDefault="0057651B" w:rsidP="00193F09">
      <w:pPr>
        <w:pStyle w:val="NoSpacing"/>
        <w:numPr>
          <w:ilvl w:val="2"/>
          <w:numId w:val="3"/>
        </w:numPr>
        <w:rPr>
          <w:b/>
          <w:bCs/>
        </w:rPr>
      </w:pPr>
      <w:r w:rsidRPr="00A13D1C">
        <w:rPr>
          <w:b/>
          <w:bCs/>
        </w:rPr>
        <w:t>Lake Forest Vending Machine (Tori Sergel, LFK)</w:t>
      </w:r>
    </w:p>
    <w:p w14:paraId="6C0F7D0D" w14:textId="1CC33394" w:rsidR="00193F09" w:rsidRPr="00382BB3" w:rsidRDefault="00D40B34" w:rsidP="0073036F">
      <w:pPr>
        <w:pStyle w:val="NoSpacing"/>
        <w:ind w:left="2160"/>
      </w:pPr>
      <w:r>
        <w:t xml:space="preserve">New vending machine! </w:t>
      </w:r>
      <w:r w:rsidR="001323C5">
        <w:t xml:space="preserve">At </w:t>
      </w:r>
      <w:r>
        <w:t>the train station on the other side of town. Used to have DVD-to-go machine, but patrons wanted “more,” so now expanded to vending machine. Made it a branch to make moving materials around more easily. Can change</w:t>
      </w:r>
      <w:r w:rsidR="0073036F">
        <w:t xml:space="preserve"> the</w:t>
      </w:r>
      <w:r>
        <w:t xml:space="preserve"> images on machine</w:t>
      </w:r>
      <w:r w:rsidR="0073036F">
        <w:t xml:space="preserve"> </w:t>
      </w:r>
      <w:proofErr w:type="gramStart"/>
      <w:r w:rsidR="0073036F">
        <w:t>and</w:t>
      </w:r>
      <w:r>
        <w:t>(</w:t>
      </w:r>
      <w:proofErr w:type="gramEnd"/>
      <w:r>
        <w:t xml:space="preserve">in theory) place holds in vending </w:t>
      </w:r>
      <w:proofErr w:type="gramStart"/>
      <w:r>
        <w:t>machine, but</w:t>
      </w:r>
      <w:proofErr w:type="gramEnd"/>
      <w:r w:rsidR="0073036F">
        <w:t xml:space="preserve"> are</w:t>
      </w:r>
      <w:r>
        <w:t xml:space="preserve"> not allowing </w:t>
      </w:r>
      <w:r w:rsidR="0073036F">
        <w:t>holds</w:t>
      </w:r>
      <w:r>
        <w:t xml:space="preserve"> yet. So </w:t>
      </w:r>
      <w:proofErr w:type="gramStart"/>
      <w:r>
        <w:t>far</w:t>
      </w:r>
      <w:proofErr w:type="gramEnd"/>
      <w:r w:rsidR="0073036F">
        <w:t xml:space="preserve"> the experience is</w:t>
      </w:r>
      <w:r>
        <w:t xml:space="preserve"> going well. </w:t>
      </w:r>
      <w:r w:rsidR="0073036F">
        <w:t xml:space="preserve">Got machine through </w:t>
      </w:r>
      <w:r>
        <w:t xml:space="preserve">International Library Service </w:t>
      </w:r>
      <w:hyperlink r:id="rId12" w:history="1">
        <w:proofErr w:type="spellStart"/>
        <w:r w:rsidR="0073036F" w:rsidRPr="0073036F">
          <w:rPr>
            <w:rStyle w:val="Hyperlink"/>
          </w:rPr>
          <w:t>AutoLend</w:t>
        </w:r>
        <w:proofErr w:type="spellEnd"/>
        <w:r w:rsidR="0073036F" w:rsidRPr="0073036F">
          <w:rPr>
            <w:rStyle w:val="Hyperlink"/>
          </w:rPr>
          <w:t xml:space="preserve"> Library</w:t>
        </w:r>
      </w:hyperlink>
      <w:r w:rsidR="0073036F">
        <w:t>. It took a long time to get the vending machine, and then to get it up and running – they had previously worked with standalones only, so it took some work to adjust the settings to a shared catalog. Currently, staff are re-stocking the vending machine once a week and collecting returned material.</w:t>
      </w:r>
    </w:p>
    <w:p w14:paraId="5B02B963" w14:textId="64FA32DE" w:rsidR="00A349E0" w:rsidRDefault="00A349E0" w:rsidP="00233A2D">
      <w:pPr>
        <w:pStyle w:val="NoSpacing"/>
        <w:rPr>
          <w:rFonts w:ascii="Arial" w:hAnsi="Arial" w:cs="Arial"/>
        </w:rPr>
      </w:pPr>
    </w:p>
    <w:p w14:paraId="3DAF3D7F" w14:textId="3682F1AD" w:rsidR="0073036F" w:rsidRPr="0073036F" w:rsidRDefault="00233A2D" w:rsidP="0073036F">
      <w:pPr>
        <w:pStyle w:val="NoSpacing"/>
        <w:numPr>
          <w:ilvl w:val="0"/>
          <w:numId w:val="3"/>
        </w:numPr>
        <w:rPr>
          <w:rFonts w:ascii="Arial" w:hAnsi="Arial" w:cs="Arial"/>
          <w:b/>
          <w:sz w:val="20"/>
          <w:szCs w:val="20"/>
        </w:rPr>
      </w:pPr>
      <w:r>
        <w:rPr>
          <w:rFonts w:ascii="Arial" w:hAnsi="Arial" w:cs="Arial"/>
          <w:b/>
          <w:sz w:val="20"/>
          <w:szCs w:val="20"/>
        </w:rPr>
        <w:t xml:space="preserve">What apps </w:t>
      </w:r>
      <w:proofErr w:type="gramStart"/>
      <w:r>
        <w:rPr>
          <w:rFonts w:ascii="Arial" w:hAnsi="Arial" w:cs="Arial"/>
          <w:b/>
          <w:sz w:val="20"/>
          <w:szCs w:val="20"/>
        </w:rPr>
        <w:t>to</w:t>
      </w:r>
      <w:proofErr w:type="gramEnd"/>
      <w:r>
        <w:rPr>
          <w:rFonts w:ascii="Arial" w:hAnsi="Arial" w:cs="Arial"/>
          <w:b/>
          <w:sz w:val="20"/>
          <w:szCs w:val="20"/>
        </w:rPr>
        <w:t xml:space="preserve"> people use to call off? </w:t>
      </w:r>
      <w:r>
        <w:rPr>
          <w:rFonts w:ascii="Arial" w:hAnsi="Arial" w:cs="Arial"/>
          <w:bCs/>
          <w:sz w:val="20"/>
          <w:szCs w:val="20"/>
        </w:rPr>
        <w:t xml:space="preserve"> </w:t>
      </w:r>
      <w:r w:rsidR="0073036F">
        <w:rPr>
          <w:rFonts w:ascii="Arial" w:hAnsi="Arial" w:cs="Arial"/>
          <w:bCs/>
          <w:sz w:val="20"/>
          <w:szCs w:val="20"/>
        </w:rPr>
        <w:t xml:space="preserve">Looking for alternatives, out of FOIA concerns. Most libraries reported that they just use text messaging with staff. Northbrook said they have a Sick Line that staff can call before library hours, and then any messages left on that line </w:t>
      </w:r>
      <w:proofErr w:type="gramStart"/>
      <w:r w:rsidR="0073036F">
        <w:rPr>
          <w:rFonts w:ascii="Arial" w:hAnsi="Arial" w:cs="Arial"/>
          <w:bCs/>
          <w:sz w:val="20"/>
          <w:szCs w:val="20"/>
        </w:rPr>
        <w:t>get</w:t>
      </w:r>
      <w:proofErr w:type="gramEnd"/>
      <w:r w:rsidR="0073036F">
        <w:rPr>
          <w:rFonts w:ascii="Arial" w:hAnsi="Arial" w:cs="Arial"/>
          <w:bCs/>
          <w:sz w:val="20"/>
          <w:szCs w:val="20"/>
        </w:rPr>
        <w:t xml:space="preserve"> passed on to department managers. </w:t>
      </w:r>
    </w:p>
    <w:p w14:paraId="55DF7EA6" w14:textId="370C5F47" w:rsidR="00233A2D" w:rsidRDefault="00233A2D" w:rsidP="00233A2D">
      <w:pPr>
        <w:pStyle w:val="NoSpacing"/>
        <w:ind w:left="720"/>
        <w:rPr>
          <w:rFonts w:ascii="Arial" w:hAnsi="Arial" w:cs="Arial"/>
          <w:bCs/>
          <w:sz w:val="20"/>
          <w:szCs w:val="20"/>
        </w:rPr>
      </w:pPr>
      <w:r>
        <w:rPr>
          <w:rFonts w:ascii="Arial" w:hAnsi="Arial" w:cs="Arial"/>
          <w:bCs/>
          <w:sz w:val="20"/>
          <w:szCs w:val="20"/>
        </w:rPr>
        <w:t xml:space="preserve">Most people just </w:t>
      </w:r>
      <w:proofErr w:type="gramStart"/>
      <w:r>
        <w:rPr>
          <w:rFonts w:ascii="Arial" w:hAnsi="Arial" w:cs="Arial"/>
          <w:bCs/>
          <w:sz w:val="20"/>
          <w:szCs w:val="20"/>
        </w:rPr>
        <w:t>using</w:t>
      </w:r>
      <w:proofErr w:type="gramEnd"/>
      <w:r>
        <w:rPr>
          <w:rFonts w:ascii="Arial" w:hAnsi="Arial" w:cs="Arial"/>
          <w:bCs/>
          <w:sz w:val="20"/>
          <w:szCs w:val="20"/>
        </w:rPr>
        <w:t xml:space="preserve"> texts. </w:t>
      </w:r>
    </w:p>
    <w:p w14:paraId="01BF1437" w14:textId="77777777" w:rsidR="0073036F" w:rsidRPr="0073036F" w:rsidRDefault="00A5401A" w:rsidP="00A5401A">
      <w:pPr>
        <w:pStyle w:val="NoSpacing"/>
        <w:numPr>
          <w:ilvl w:val="0"/>
          <w:numId w:val="3"/>
        </w:numPr>
        <w:rPr>
          <w:rFonts w:ascii="Arial" w:hAnsi="Arial" w:cs="Arial"/>
          <w:b/>
          <w:sz w:val="20"/>
          <w:szCs w:val="20"/>
        </w:rPr>
      </w:pPr>
      <w:r w:rsidRPr="00A5401A">
        <w:rPr>
          <w:rFonts w:ascii="Arial" w:hAnsi="Arial" w:cs="Arial"/>
          <w:b/>
          <w:sz w:val="20"/>
          <w:szCs w:val="20"/>
        </w:rPr>
        <w:t>Adjournment</w:t>
      </w:r>
      <w:r w:rsidR="00233A2D">
        <w:rPr>
          <w:rFonts w:ascii="Arial" w:hAnsi="Arial" w:cs="Arial"/>
          <w:bCs/>
          <w:sz w:val="20"/>
          <w:szCs w:val="20"/>
        </w:rPr>
        <w:t xml:space="preserve">: </w:t>
      </w:r>
    </w:p>
    <w:p w14:paraId="6A4BD85B" w14:textId="66BA8668" w:rsidR="0073036F" w:rsidRPr="0073036F" w:rsidRDefault="00233A2D" w:rsidP="0073036F">
      <w:pPr>
        <w:pStyle w:val="NoSpacing"/>
        <w:numPr>
          <w:ilvl w:val="1"/>
          <w:numId w:val="3"/>
        </w:numPr>
        <w:rPr>
          <w:rFonts w:ascii="Arial" w:hAnsi="Arial" w:cs="Arial"/>
          <w:b/>
          <w:sz w:val="20"/>
          <w:szCs w:val="20"/>
        </w:rPr>
      </w:pPr>
      <w:r>
        <w:rPr>
          <w:rFonts w:ascii="Arial" w:hAnsi="Arial" w:cs="Arial"/>
          <w:bCs/>
          <w:sz w:val="20"/>
          <w:szCs w:val="20"/>
        </w:rPr>
        <w:t>Motion to adjourn: Kerri Carrol</w:t>
      </w:r>
      <w:r w:rsidR="0073036F">
        <w:rPr>
          <w:rFonts w:ascii="Arial" w:hAnsi="Arial" w:cs="Arial"/>
          <w:bCs/>
          <w:sz w:val="20"/>
          <w:szCs w:val="20"/>
        </w:rPr>
        <w:t xml:space="preserve"> (DUK)</w:t>
      </w:r>
    </w:p>
    <w:p w14:paraId="54BAD173" w14:textId="77777777" w:rsidR="0073036F" w:rsidRPr="0073036F" w:rsidRDefault="0073036F" w:rsidP="0073036F">
      <w:pPr>
        <w:pStyle w:val="NoSpacing"/>
        <w:numPr>
          <w:ilvl w:val="1"/>
          <w:numId w:val="3"/>
        </w:numPr>
        <w:rPr>
          <w:rFonts w:ascii="Arial" w:hAnsi="Arial" w:cs="Arial"/>
          <w:b/>
          <w:sz w:val="20"/>
          <w:szCs w:val="20"/>
        </w:rPr>
      </w:pPr>
      <w:r>
        <w:rPr>
          <w:rFonts w:ascii="Arial" w:hAnsi="Arial" w:cs="Arial"/>
          <w:bCs/>
          <w:sz w:val="20"/>
          <w:szCs w:val="20"/>
        </w:rPr>
        <w:t xml:space="preserve">Seconded: </w:t>
      </w:r>
      <w:r w:rsidR="00233A2D">
        <w:rPr>
          <w:rFonts w:ascii="Arial" w:hAnsi="Arial" w:cs="Arial"/>
          <w:bCs/>
          <w:sz w:val="20"/>
          <w:szCs w:val="20"/>
        </w:rPr>
        <w:t>Karen Bolton</w:t>
      </w:r>
      <w:r>
        <w:rPr>
          <w:rFonts w:ascii="Arial" w:hAnsi="Arial" w:cs="Arial"/>
          <w:bCs/>
          <w:sz w:val="20"/>
          <w:szCs w:val="20"/>
        </w:rPr>
        <w:t xml:space="preserve"> (MUK)</w:t>
      </w:r>
    </w:p>
    <w:p w14:paraId="1BE87185" w14:textId="4250A766" w:rsidR="00A5401A" w:rsidRPr="0073036F" w:rsidRDefault="0073036F" w:rsidP="00A5401A">
      <w:pPr>
        <w:pStyle w:val="NoSpacing"/>
        <w:numPr>
          <w:ilvl w:val="1"/>
          <w:numId w:val="3"/>
        </w:numPr>
        <w:rPr>
          <w:rFonts w:ascii="Arial" w:hAnsi="Arial" w:cs="Arial"/>
          <w:b/>
          <w:sz w:val="20"/>
          <w:szCs w:val="20"/>
        </w:rPr>
      </w:pPr>
      <w:r>
        <w:rPr>
          <w:rFonts w:ascii="Arial" w:hAnsi="Arial" w:cs="Arial"/>
          <w:bCs/>
          <w:sz w:val="20"/>
          <w:szCs w:val="20"/>
        </w:rPr>
        <w:t>Meeting a</w:t>
      </w:r>
      <w:r w:rsidR="00233A2D">
        <w:rPr>
          <w:rFonts w:ascii="Arial" w:hAnsi="Arial" w:cs="Arial"/>
          <w:bCs/>
          <w:sz w:val="20"/>
          <w:szCs w:val="20"/>
        </w:rPr>
        <w:t>djourned at 11:3</w:t>
      </w:r>
      <w:r>
        <w:rPr>
          <w:rFonts w:ascii="Arial" w:hAnsi="Arial" w:cs="Arial"/>
          <w:bCs/>
          <w:sz w:val="20"/>
          <w:szCs w:val="20"/>
        </w:rPr>
        <w:t>0am</w:t>
      </w:r>
      <w:r w:rsidR="00233A2D">
        <w:rPr>
          <w:rFonts w:ascii="Arial" w:hAnsi="Arial" w:cs="Arial"/>
          <w:bCs/>
          <w:sz w:val="20"/>
          <w:szCs w:val="20"/>
        </w:rPr>
        <w:t xml:space="preserve"> </w:t>
      </w:r>
    </w:p>
    <w:p w14:paraId="3F57CBA4" w14:textId="77777777" w:rsidR="00A5401A" w:rsidRDefault="00A5401A" w:rsidP="00A5401A">
      <w:pPr>
        <w:pStyle w:val="NoSpacing"/>
        <w:rPr>
          <w:rFonts w:ascii="Arial" w:hAnsi="Arial" w:cs="Arial"/>
          <w:b/>
          <w:sz w:val="20"/>
          <w:szCs w:val="20"/>
        </w:rPr>
      </w:pPr>
    </w:p>
    <w:p w14:paraId="0612E92B" w14:textId="647ECE06" w:rsidR="00A5401A" w:rsidRDefault="00A5401A" w:rsidP="0057651B">
      <w:pPr>
        <w:pStyle w:val="NoSpacing"/>
        <w:rPr>
          <w:rFonts w:ascii="Arial" w:hAnsi="Arial" w:cs="Arial"/>
          <w:b/>
          <w:bCs/>
          <w:sz w:val="20"/>
          <w:szCs w:val="20"/>
        </w:rPr>
      </w:pPr>
    </w:p>
    <w:p w14:paraId="68900F96" w14:textId="77777777" w:rsidR="00EB7D7F" w:rsidRDefault="00EB7D7F" w:rsidP="1AD6ADF4">
      <w:pPr>
        <w:pStyle w:val="NoSpacing"/>
        <w:jc w:val="center"/>
        <w:rPr>
          <w:rFonts w:ascii="Arial" w:eastAsia="Arial" w:hAnsi="Arial" w:cs="Arial"/>
          <w:color w:val="201F1E"/>
          <w:sz w:val="19"/>
          <w:szCs w:val="19"/>
        </w:rPr>
      </w:pPr>
    </w:p>
    <w:p w14:paraId="673EB8D4" w14:textId="79B2E85F" w:rsidR="00681AD4" w:rsidRPr="00EB7D7F" w:rsidRDefault="1AD6ADF4" w:rsidP="00EB7D7F">
      <w:pPr>
        <w:pStyle w:val="NoSpacing"/>
        <w:jc w:val="center"/>
      </w:pPr>
      <w:r w:rsidRPr="1AD6ADF4">
        <w:rPr>
          <w:rFonts w:ascii="Arial" w:eastAsia="Arial" w:hAnsi="Arial" w:cs="Arial"/>
          <w:color w:val="201F1E"/>
          <w:sz w:val="19"/>
          <w:szCs w:val="19"/>
        </w:rPr>
        <w:t>All matters on the agenda may be discussed, amended and acted upon</w:t>
      </w:r>
    </w:p>
    <w:sectPr w:rsidR="00681AD4" w:rsidRPr="00EB7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532DD"/>
    <w:multiLevelType w:val="hybridMultilevel"/>
    <w:tmpl w:val="FD1CC9D2"/>
    <w:lvl w:ilvl="0" w:tplc="0409000F">
      <w:start w:val="1"/>
      <w:numFmt w:val="decimal"/>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1" w15:restartNumberingAfterBreak="0">
    <w:nsid w:val="090D7716"/>
    <w:multiLevelType w:val="hybridMultilevel"/>
    <w:tmpl w:val="D7BA957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A172115"/>
    <w:multiLevelType w:val="hybridMultilevel"/>
    <w:tmpl w:val="97D4260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253F0E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EE0D39"/>
    <w:multiLevelType w:val="hybridMultilevel"/>
    <w:tmpl w:val="E98C309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342361A7"/>
    <w:multiLevelType w:val="hybridMultilevel"/>
    <w:tmpl w:val="2472B21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353B4C1D"/>
    <w:multiLevelType w:val="hybridMultilevel"/>
    <w:tmpl w:val="1BFCF0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5942E9D"/>
    <w:multiLevelType w:val="hybridMultilevel"/>
    <w:tmpl w:val="06740C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E4B0EAE"/>
    <w:multiLevelType w:val="hybridMultilevel"/>
    <w:tmpl w:val="799A72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BD65C12">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2D54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4F30D2"/>
    <w:multiLevelType w:val="hybridMultilevel"/>
    <w:tmpl w:val="3C8EA18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452E2C79"/>
    <w:multiLevelType w:val="hybridMultilevel"/>
    <w:tmpl w:val="98AA5E0C"/>
    <w:lvl w:ilvl="0" w:tplc="42F87A06">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D14FEF"/>
    <w:multiLevelType w:val="hybridMultilevel"/>
    <w:tmpl w:val="AB86AB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02A304E"/>
    <w:multiLevelType w:val="hybridMultilevel"/>
    <w:tmpl w:val="D4E885F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50EE0012"/>
    <w:multiLevelType w:val="hybridMultilevel"/>
    <w:tmpl w:val="B560B47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52A41380"/>
    <w:multiLevelType w:val="hybridMultilevel"/>
    <w:tmpl w:val="B0B831C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72B67B13"/>
    <w:multiLevelType w:val="hybridMultilevel"/>
    <w:tmpl w:val="B44A040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3375EF3"/>
    <w:multiLevelType w:val="hybridMultilevel"/>
    <w:tmpl w:val="9EBC0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4079571">
    <w:abstractNumId w:val="11"/>
  </w:num>
  <w:num w:numId="2" w16cid:durableId="1670979174">
    <w:abstractNumId w:val="17"/>
  </w:num>
  <w:num w:numId="3" w16cid:durableId="1168860818">
    <w:abstractNumId w:val="8"/>
  </w:num>
  <w:num w:numId="4" w16cid:durableId="2114010888">
    <w:abstractNumId w:val="9"/>
  </w:num>
  <w:num w:numId="5" w16cid:durableId="1801456923">
    <w:abstractNumId w:val="3"/>
  </w:num>
  <w:num w:numId="6" w16cid:durableId="360522674">
    <w:abstractNumId w:val="1"/>
  </w:num>
  <w:num w:numId="7" w16cid:durableId="1104038198">
    <w:abstractNumId w:val="12"/>
  </w:num>
  <w:num w:numId="8" w16cid:durableId="1819613459">
    <w:abstractNumId w:val="0"/>
  </w:num>
  <w:num w:numId="9" w16cid:durableId="1016225724">
    <w:abstractNumId w:val="7"/>
  </w:num>
  <w:num w:numId="10" w16cid:durableId="1795294332">
    <w:abstractNumId w:val="14"/>
  </w:num>
  <w:num w:numId="11" w16cid:durableId="1287397097">
    <w:abstractNumId w:val="15"/>
  </w:num>
  <w:num w:numId="12" w16cid:durableId="1793589961">
    <w:abstractNumId w:val="4"/>
  </w:num>
  <w:num w:numId="13" w16cid:durableId="2092464862">
    <w:abstractNumId w:val="10"/>
  </w:num>
  <w:num w:numId="14" w16cid:durableId="1712270374">
    <w:abstractNumId w:val="5"/>
  </w:num>
  <w:num w:numId="15" w16cid:durableId="2011833705">
    <w:abstractNumId w:val="6"/>
  </w:num>
  <w:num w:numId="16" w16cid:durableId="1917009977">
    <w:abstractNumId w:val="2"/>
  </w:num>
  <w:num w:numId="17" w16cid:durableId="991638818">
    <w:abstractNumId w:val="13"/>
  </w:num>
  <w:num w:numId="18" w16cid:durableId="12826122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D50"/>
    <w:rsid w:val="00022BD8"/>
    <w:rsid w:val="0009712B"/>
    <w:rsid w:val="000D4668"/>
    <w:rsid w:val="00104C63"/>
    <w:rsid w:val="001323C5"/>
    <w:rsid w:val="001563C1"/>
    <w:rsid w:val="00193ECD"/>
    <w:rsid w:val="00193F09"/>
    <w:rsid w:val="00196680"/>
    <w:rsid w:val="001A33EC"/>
    <w:rsid w:val="001B5EEB"/>
    <w:rsid w:val="001C6EC4"/>
    <w:rsid w:val="00214782"/>
    <w:rsid w:val="0022609E"/>
    <w:rsid w:val="00233A2D"/>
    <w:rsid w:val="00236D92"/>
    <w:rsid w:val="00242D50"/>
    <w:rsid w:val="002650D6"/>
    <w:rsid w:val="00265751"/>
    <w:rsid w:val="002C1F21"/>
    <w:rsid w:val="002D456B"/>
    <w:rsid w:val="002D71B9"/>
    <w:rsid w:val="003076C8"/>
    <w:rsid w:val="00323B30"/>
    <w:rsid w:val="00330781"/>
    <w:rsid w:val="00366436"/>
    <w:rsid w:val="00380566"/>
    <w:rsid w:val="00382BB3"/>
    <w:rsid w:val="003873B7"/>
    <w:rsid w:val="003952D6"/>
    <w:rsid w:val="00397CCA"/>
    <w:rsid w:val="003A3AD2"/>
    <w:rsid w:val="003C01B0"/>
    <w:rsid w:val="003E2EB7"/>
    <w:rsid w:val="003F7AB3"/>
    <w:rsid w:val="00436A48"/>
    <w:rsid w:val="00436F16"/>
    <w:rsid w:val="004B150E"/>
    <w:rsid w:val="004D424E"/>
    <w:rsid w:val="004E1A4F"/>
    <w:rsid w:val="004E7E9C"/>
    <w:rsid w:val="004F6F1D"/>
    <w:rsid w:val="00515F2F"/>
    <w:rsid w:val="00532CE4"/>
    <w:rsid w:val="00540AF6"/>
    <w:rsid w:val="00572A35"/>
    <w:rsid w:val="0057651B"/>
    <w:rsid w:val="005973A1"/>
    <w:rsid w:val="005C2296"/>
    <w:rsid w:val="005D2C44"/>
    <w:rsid w:val="005E4BF0"/>
    <w:rsid w:val="00615FE4"/>
    <w:rsid w:val="006217F2"/>
    <w:rsid w:val="006404FD"/>
    <w:rsid w:val="00641D24"/>
    <w:rsid w:val="00647D36"/>
    <w:rsid w:val="00681AD4"/>
    <w:rsid w:val="006B1556"/>
    <w:rsid w:val="006C7DE2"/>
    <w:rsid w:val="006E41BA"/>
    <w:rsid w:val="006E6381"/>
    <w:rsid w:val="00727D93"/>
    <w:rsid w:val="0073036F"/>
    <w:rsid w:val="00742D20"/>
    <w:rsid w:val="00772AE8"/>
    <w:rsid w:val="007B0BDC"/>
    <w:rsid w:val="007D7D8C"/>
    <w:rsid w:val="007E4C7C"/>
    <w:rsid w:val="007F75AA"/>
    <w:rsid w:val="00803B76"/>
    <w:rsid w:val="00833ACC"/>
    <w:rsid w:val="00833F93"/>
    <w:rsid w:val="008C2D7F"/>
    <w:rsid w:val="008D0E4A"/>
    <w:rsid w:val="008D3015"/>
    <w:rsid w:val="008F61BF"/>
    <w:rsid w:val="0091483E"/>
    <w:rsid w:val="009C72F1"/>
    <w:rsid w:val="009F4564"/>
    <w:rsid w:val="00A10138"/>
    <w:rsid w:val="00A13D1C"/>
    <w:rsid w:val="00A15EC1"/>
    <w:rsid w:val="00A349E0"/>
    <w:rsid w:val="00A50F02"/>
    <w:rsid w:val="00A5401A"/>
    <w:rsid w:val="00A728EC"/>
    <w:rsid w:val="00A86025"/>
    <w:rsid w:val="00A95564"/>
    <w:rsid w:val="00AA0FF0"/>
    <w:rsid w:val="00AA3D79"/>
    <w:rsid w:val="00AA67C7"/>
    <w:rsid w:val="00AC7DC4"/>
    <w:rsid w:val="00AD13BE"/>
    <w:rsid w:val="00AD325E"/>
    <w:rsid w:val="00AE2591"/>
    <w:rsid w:val="00AF3A34"/>
    <w:rsid w:val="00B2E6AE"/>
    <w:rsid w:val="00B5682A"/>
    <w:rsid w:val="00B60F1E"/>
    <w:rsid w:val="00B6171C"/>
    <w:rsid w:val="00B7639F"/>
    <w:rsid w:val="00B80BCB"/>
    <w:rsid w:val="00B971ED"/>
    <w:rsid w:val="00BA74E0"/>
    <w:rsid w:val="00BF7772"/>
    <w:rsid w:val="00C04040"/>
    <w:rsid w:val="00C15242"/>
    <w:rsid w:val="00C72D21"/>
    <w:rsid w:val="00C84BAE"/>
    <w:rsid w:val="00C93455"/>
    <w:rsid w:val="00CB6ACA"/>
    <w:rsid w:val="00CC6B79"/>
    <w:rsid w:val="00CD58EE"/>
    <w:rsid w:val="00CD65D1"/>
    <w:rsid w:val="00CF5042"/>
    <w:rsid w:val="00CF5699"/>
    <w:rsid w:val="00D40B34"/>
    <w:rsid w:val="00D456A1"/>
    <w:rsid w:val="00D50126"/>
    <w:rsid w:val="00D5251E"/>
    <w:rsid w:val="00D53F64"/>
    <w:rsid w:val="00D54E1A"/>
    <w:rsid w:val="00D927FE"/>
    <w:rsid w:val="00DA2C3F"/>
    <w:rsid w:val="00E03DAD"/>
    <w:rsid w:val="00E142B1"/>
    <w:rsid w:val="00E27947"/>
    <w:rsid w:val="00E27EE9"/>
    <w:rsid w:val="00E44868"/>
    <w:rsid w:val="00E71B08"/>
    <w:rsid w:val="00E757E2"/>
    <w:rsid w:val="00E8005E"/>
    <w:rsid w:val="00EB7D7F"/>
    <w:rsid w:val="00EF3FD9"/>
    <w:rsid w:val="00F070D8"/>
    <w:rsid w:val="00F441E4"/>
    <w:rsid w:val="00F55D43"/>
    <w:rsid w:val="00FA0B9C"/>
    <w:rsid w:val="00FA3AA0"/>
    <w:rsid w:val="00FA5837"/>
    <w:rsid w:val="00FC51B5"/>
    <w:rsid w:val="04EFFCD8"/>
    <w:rsid w:val="0AEB54B2"/>
    <w:rsid w:val="0E8F98D8"/>
    <w:rsid w:val="17CD552A"/>
    <w:rsid w:val="191D6644"/>
    <w:rsid w:val="1AD6ADF4"/>
    <w:rsid w:val="1C9D28FE"/>
    <w:rsid w:val="1EF8D9C5"/>
    <w:rsid w:val="1F0D70DE"/>
    <w:rsid w:val="2017CA21"/>
    <w:rsid w:val="23FA9971"/>
    <w:rsid w:val="2678032D"/>
    <w:rsid w:val="2856FCCF"/>
    <w:rsid w:val="2B4239E3"/>
    <w:rsid w:val="2D81F5F3"/>
    <w:rsid w:val="2E99F19D"/>
    <w:rsid w:val="323941C2"/>
    <w:rsid w:val="33E6E97D"/>
    <w:rsid w:val="34A62896"/>
    <w:rsid w:val="35A89F93"/>
    <w:rsid w:val="39AACF2C"/>
    <w:rsid w:val="3AAAD18D"/>
    <w:rsid w:val="3AB00860"/>
    <w:rsid w:val="3FED34AA"/>
    <w:rsid w:val="40034891"/>
    <w:rsid w:val="40065497"/>
    <w:rsid w:val="41656E84"/>
    <w:rsid w:val="417E4915"/>
    <w:rsid w:val="428B57E0"/>
    <w:rsid w:val="44A7D8F6"/>
    <w:rsid w:val="47B107DB"/>
    <w:rsid w:val="4A37C821"/>
    <w:rsid w:val="4DA3D969"/>
    <w:rsid w:val="4F5D3F07"/>
    <w:rsid w:val="51678842"/>
    <w:rsid w:val="51A379A0"/>
    <w:rsid w:val="51D9CA00"/>
    <w:rsid w:val="56D40B05"/>
    <w:rsid w:val="5819C1E8"/>
    <w:rsid w:val="5A6D68D2"/>
    <w:rsid w:val="5B289C86"/>
    <w:rsid w:val="5C654A47"/>
    <w:rsid w:val="5EDEB404"/>
    <w:rsid w:val="61B3AEF2"/>
    <w:rsid w:val="64BCA580"/>
    <w:rsid w:val="6679C701"/>
    <w:rsid w:val="6DAD3DA7"/>
    <w:rsid w:val="702CB6A5"/>
    <w:rsid w:val="70DA6ED6"/>
    <w:rsid w:val="73227502"/>
    <w:rsid w:val="747B5EA6"/>
    <w:rsid w:val="750E9D84"/>
    <w:rsid w:val="79BD3C58"/>
    <w:rsid w:val="7A5E880E"/>
    <w:rsid w:val="7D50A4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102D7"/>
  <w15:docId w15:val="{CA90ECDA-9942-455D-B18F-DB6D4809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2D50"/>
    <w:pPr>
      <w:spacing w:after="0" w:line="240" w:lineRule="auto"/>
    </w:pPr>
  </w:style>
  <w:style w:type="paragraph" w:styleId="ListParagraph">
    <w:name w:val="List Paragraph"/>
    <w:basedOn w:val="Normal"/>
    <w:uiPriority w:val="34"/>
    <w:qFormat/>
    <w:rsid w:val="00681AD4"/>
    <w:pPr>
      <w:ind w:left="720"/>
      <w:contextualSpacing/>
    </w:pPr>
  </w:style>
  <w:style w:type="character" w:styleId="Hyperlink">
    <w:name w:val="Hyperlink"/>
    <w:basedOn w:val="DefaultParagraphFont"/>
    <w:uiPriority w:val="99"/>
    <w:unhideWhenUsed/>
    <w:rsid w:val="003873B7"/>
    <w:rPr>
      <w:color w:val="0000FF" w:themeColor="hyperlink"/>
      <w:u w:val="single"/>
    </w:rPr>
  </w:style>
  <w:style w:type="character" w:styleId="FollowedHyperlink">
    <w:name w:val="FollowedHyperlink"/>
    <w:basedOn w:val="DefaultParagraphFont"/>
    <w:uiPriority w:val="99"/>
    <w:semiHidden/>
    <w:unhideWhenUsed/>
    <w:rsid w:val="006E6381"/>
    <w:rPr>
      <w:color w:val="800080" w:themeColor="followedHyperlink"/>
      <w:u w:val="single"/>
    </w:rPr>
  </w:style>
  <w:style w:type="character" w:styleId="UnresolvedMention">
    <w:name w:val="Unresolved Mention"/>
    <w:basedOn w:val="DefaultParagraphFont"/>
    <w:uiPriority w:val="99"/>
    <w:semiHidden/>
    <w:unhideWhenUsed/>
    <w:rsid w:val="00A34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9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ationallibraryservices.com/library_automation_technology/autolend-library/.%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slib.org/training/publishing-reports-client" TargetMode="External"/><Relationship Id="rId5" Type="http://schemas.openxmlformats.org/officeDocument/2006/relationships/numbering" Target="numbering.xml"/><Relationship Id="rId10" Type="http://schemas.openxmlformats.org/officeDocument/2006/relationships/hyperlink" Target="https://www.ccslib.org/training/saving-and-scheduling-report" TargetMode="External"/><Relationship Id="rId4" Type="http://schemas.openxmlformats.org/officeDocument/2006/relationships/customXml" Target="../customXml/item4.xml"/><Relationship Id="rId9" Type="http://schemas.openxmlformats.org/officeDocument/2006/relationships/hyperlink" Target="https://www.ccslib.org/training/library-online-catalog-evaluation-proje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fb2b99-be89-4f45-b37c-be1ef0c04955">
      <Terms xmlns="http://schemas.microsoft.com/office/infopath/2007/PartnerControls"/>
    </lcf76f155ced4ddcb4097134ff3c332f>
    <TaxCatchAll xmlns="49174984-12fa-4a24-9ef6-8a7dc6c2db7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17FD8AEDA893740B2E2B561320165F3" ma:contentTypeVersion="18" ma:contentTypeDescription="Create a new document." ma:contentTypeScope="" ma:versionID="a5b444abd191e559bad1debec9d59aea">
  <xsd:schema xmlns:xsd="http://www.w3.org/2001/XMLSchema" xmlns:xs="http://www.w3.org/2001/XMLSchema" xmlns:p="http://schemas.microsoft.com/office/2006/metadata/properties" xmlns:ns2="49174984-12fa-4a24-9ef6-8a7dc6c2db71" xmlns:ns3="04fb2b99-be89-4f45-b37c-be1ef0c04955" targetNamespace="http://schemas.microsoft.com/office/2006/metadata/properties" ma:root="true" ma:fieldsID="a14ed57fbf49ea8803fb820b2bbe511e" ns2:_="" ns3:_="">
    <xsd:import namespace="49174984-12fa-4a24-9ef6-8a7dc6c2db71"/>
    <xsd:import namespace="04fb2b99-be89-4f45-b37c-be1ef0c049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74984-12fa-4a24-9ef6-8a7dc6c2db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a66db-708c-4f1a-b3bc-bbce3a8f22fd}" ma:internalName="TaxCatchAll" ma:showField="CatchAllData" ma:web="49174984-12fa-4a24-9ef6-8a7dc6c2db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b2b99-be89-4f45-b37c-be1ef0c049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8242fc-8867-421b-8d4f-f4d5bb5187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2246D0-B8EB-4F3D-A551-C36089B2EE71}">
  <ds:schemaRefs>
    <ds:schemaRef ds:uri="http://schemas.microsoft.com/sharepoint/v3/contenttype/forms"/>
  </ds:schemaRefs>
</ds:datastoreItem>
</file>

<file path=customXml/itemProps2.xml><?xml version="1.0" encoding="utf-8"?>
<ds:datastoreItem xmlns:ds="http://schemas.openxmlformats.org/officeDocument/2006/customXml" ds:itemID="{D1C93C1A-4DAD-4E83-9EB2-33403F41DBA4}">
  <ds:schemaRefs>
    <ds:schemaRef ds:uri="http://schemas.microsoft.com/office/2006/metadata/properties"/>
    <ds:schemaRef ds:uri="http://schemas.microsoft.com/office/infopath/2007/PartnerControls"/>
    <ds:schemaRef ds:uri="04fb2b99-be89-4f45-b37c-be1ef0c04955"/>
    <ds:schemaRef ds:uri="49174984-12fa-4a24-9ef6-8a7dc6c2db71"/>
  </ds:schemaRefs>
</ds:datastoreItem>
</file>

<file path=customXml/itemProps3.xml><?xml version="1.0" encoding="utf-8"?>
<ds:datastoreItem xmlns:ds="http://schemas.openxmlformats.org/officeDocument/2006/customXml" ds:itemID="{B2857257-FB79-4962-9A97-506847E1718E}">
  <ds:schemaRefs>
    <ds:schemaRef ds:uri="http://schemas.openxmlformats.org/officeDocument/2006/bibliography"/>
  </ds:schemaRefs>
</ds:datastoreItem>
</file>

<file path=customXml/itemProps4.xml><?xml version="1.0" encoding="utf-8"?>
<ds:datastoreItem xmlns:ds="http://schemas.openxmlformats.org/officeDocument/2006/customXml" ds:itemID="{127D06D8-F386-4397-BDF9-63C707F29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74984-12fa-4a24-9ef6-8a7dc6c2db71"/>
    <ds:schemaRef ds:uri="04fb2b99-be89-4f45-b37c-be1ef0c04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Janavicius</dc:creator>
  <cp:keywords/>
  <cp:lastModifiedBy>Slayton-Wisniewski,  Janine</cp:lastModifiedBy>
  <cp:revision>3</cp:revision>
  <cp:lastPrinted>2019-05-17T13:17:00Z</cp:lastPrinted>
  <dcterms:created xsi:type="dcterms:W3CDTF">2025-04-24T21:10:00Z</dcterms:created>
  <dcterms:modified xsi:type="dcterms:W3CDTF">2025-04-25T19:01:00Z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0x010100417FD8AEDA893740B2E2B561320165F3</vt:lpwstr>
  </property>
  <property fmtid="{D5CDD505-2E9C-101B-9397-08002B2CF9AE}" pid="3" name="MediaServiceImageTags">
    <vt:lpwstr/>
  </property>
</Properties>
</file>