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C06D4" w14:textId="0C5E3A61" w:rsidR="40065497" w:rsidRDefault="00A079FC" w:rsidP="40065497">
      <w:pPr>
        <w:pStyle w:val="NoSpacing"/>
        <w:jc w:val="center"/>
        <w:rPr>
          <w:b/>
          <w:bCs/>
        </w:rPr>
      </w:pPr>
      <w:r>
        <w:rPr>
          <w:b/>
          <w:bCs/>
        </w:rPr>
        <w:t>Circulation Technical Group</w:t>
      </w:r>
      <w:r w:rsidR="00D96CAD">
        <w:rPr>
          <w:b/>
          <w:bCs/>
        </w:rPr>
        <w:t xml:space="preserve"> Agenda</w:t>
      </w:r>
    </w:p>
    <w:p w14:paraId="3F98C44A" w14:textId="1AD7A81C" w:rsidR="40065497" w:rsidRDefault="00A079FC" w:rsidP="40065497">
      <w:pPr>
        <w:pStyle w:val="NoSpacing"/>
        <w:jc w:val="center"/>
        <w:rPr>
          <w:b/>
          <w:bCs/>
        </w:rPr>
      </w:pPr>
      <w:r>
        <w:rPr>
          <w:b/>
          <w:bCs/>
        </w:rPr>
        <w:t>Virtual</w:t>
      </w:r>
    </w:p>
    <w:p w14:paraId="53C9CCC6" w14:textId="1500A6B6" w:rsidR="40065497" w:rsidRDefault="00A079FC" w:rsidP="40065497">
      <w:pPr>
        <w:pStyle w:val="NoSpacing"/>
        <w:jc w:val="center"/>
        <w:rPr>
          <w:b/>
          <w:bCs/>
        </w:rPr>
      </w:pPr>
      <w:r>
        <w:rPr>
          <w:b/>
          <w:bCs/>
        </w:rPr>
        <w:t>July 10, 2025 9:30 am</w:t>
      </w:r>
    </w:p>
    <w:p w14:paraId="4824B047" w14:textId="77777777" w:rsidR="00A07377" w:rsidRDefault="00A07377" w:rsidP="00A07377">
      <w:pPr>
        <w:shd w:val="clear" w:color="auto" w:fill="FFFFFF"/>
        <w:rPr>
          <w:rFonts w:ascii="Calibri" w:hAnsi="Calibri" w:cs="Calibri"/>
          <w:color w:val="222222"/>
        </w:rPr>
      </w:pPr>
      <w:r>
        <w:rPr>
          <w:rFonts w:ascii="Calibri" w:hAnsi="Calibri" w:cs="Calibri"/>
          <w:b/>
          <w:bCs/>
          <w:color w:val="000000"/>
        </w:rPr>
        <w:t>Meeting URL</w:t>
      </w:r>
      <w:r>
        <w:rPr>
          <w:rFonts w:ascii="Calibri" w:hAnsi="Calibri" w:cs="Calibri"/>
          <w:color w:val="000000"/>
        </w:rPr>
        <w:t>: </w:t>
      </w:r>
      <w:hyperlink r:id="rId9" w:tgtFrame="_blank" w:history="1">
        <w:r>
          <w:rPr>
            <w:rStyle w:val="Hyperlink"/>
            <w:rFonts w:ascii="Calibri" w:hAnsi="Calibri" w:cs="Calibri"/>
            <w:color w:val="255A91"/>
          </w:rPr>
          <w:t>https://us02web.zoom.us/j/89358126155?pwd=lhVNs1mT6cpg23mkqZ34P5WtdjhGeV.1</w:t>
        </w:r>
      </w:hyperlink>
      <w:r>
        <w:rPr>
          <w:rFonts w:ascii="Calibri" w:hAnsi="Calibri" w:cs="Calibri"/>
          <w:color w:val="000000"/>
        </w:rPr>
        <w:t> </w:t>
      </w:r>
    </w:p>
    <w:p w14:paraId="428B702E" w14:textId="77777777" w:rsidR="00A07377" w:rsidRDefault="00A07377" w:rsidP="00A07377">
      <w:pPr>
        <w:shd w:val="clear" w:color="auto" w:fill="FFFFFF"/>
        <w:rPr>
          <w:rFonts w:ascii="Calibri" w:hAnsi="Calibri" w:cs="Calibri"/>
          <w:color w:val="000000"/>
        </w:rPr>
      </w:pPr>
      <w:r>
        <w:rPr>
          <w:rFonts w:ascii="Calibri" w:hAnsi="Calibri" w:cs="Calibri"/>
          <w:b/>
          <w:bCs/>
          <w:color w:val="000000"/>
        </w:rPr>
        <w:t>Meeting ID</w:t>
      </w:r>
      <w:r>
        <w:rPr>
          <w:rFonts w:ascii="Calibri" w:hAnsi="Calibri" w:cs="Calibri"/>
          <w:color w:val="000000"/>
        </w:rPr>
        <w:t>: 893 5812 6155</w:t>
      </w:r>
    </w:p>
    <w:p w14:paraId="7A5B6D20" w14:textId="77777777" w:rsidR="00A07377" w:rsidRDefault="00A07377" w:rsidP="00A07377">
      <w:pPr>
        <w:shd w:val="clear" w:color="auto" w:fill="FFFFFF"/>
        <w:rPr>
          <w:rFonts w:ascii="Calibri" w:hAnsi="Calibri" w:cs="Calibri"/>
          <w:color w:val="000000"/>
        </w:rPr>
      </w:pPr>
      <w:r>
        <w:rPr>
          <w:rFonts w:ascii="Calibri" w:hAnsi="Calibri" w:cs="Calibri"/>
          <w:b/>
          <w:bCs/>
          <w:color w:val="000000"/>
        </w:rPr>
        <w:t>Passcode</w:t>
      </w:r>
      <w:r>
        <w:rPr>
          <w:rFonts w:ascii="Calibri" w:hAnsi="Calibri" w:cs="Calibri"/>
          <w:color w:val="000000"/>
        </w:rPr>
        <w:t>: 499443</w:t>
      </w:r>
    </w:p>
    <w:p w14:paraId="20764B5B" w14:textId="3E00E7A1" w:rsidR="00A07377" w:rsidRDefault="00A07377" w:rsidP="00A07377">
      <w:pPr>
        <w:shd w:val="clear" w:color="auto" w:fill="FFFFFF"/>
        <w:rPr>
          <w:rFonts w:ascii="Calibri" w:hAnsi="Calibri" w:cs="Calibri"/>
          <w:color w:val="000000"/>
        </w:rPr>
      </w:pPr>
      <w:r>
        <w:rPr>
          <w:rFonts w:ascii="Calibri" w:hAnsi="Calibri" w:cs="Calibri"/>
          <w:b/>
          <w:bCs/>
          <w:color w:val="000000"/>
        </w:rPr>
        <w:t xml:space="preserve">Dial </w:t>
      </w:r>
      <w:proofErr w:type="gramStart"/>
      <w:r>
        <w:rPr>
          <w:rFonts w:ascii="Calibri" w:hAnsi="Calibri" w:cs="Calibri"/>
          <w:b/>
          <w:bCs/>
          <w:color w:val="000000"/>
        </w:rPr>
        <w:t>In</w:t>
      </w:r>
      <w:proofErr w:type="gramEnd"/>
      <w:r>
        <w:rPr>
          <w:rFonts w:ascii="Calibri" w:hAnsi="Calibri" w:cs="Calibri"/>
          <w:b/>
          <w:bCs/>
          <w:color w:val="000000"/>
        </w:rPr>
        <w:t>:</w:t>
      </w:r>
      <w:r>
        <w:rPr>
          <w:rFonts w:ascii="Calibri" w:hAnsi="Calibri" w:cs="Calibri"/>
          <w:color w:val="000000"/>
        </w:rPr>
        <w:t> +1 312 626 6799</w:t>
      </w:r>
    </w:p>
    <w:p w14:paraId="43C2E76D" w14:textId="34F77F9A" w:rsidR="00A56D56" w:rsidRPr="00A56D56" w:rsidRDefault="00A56D56" w:rsidP="00A07377">
      <w:pPr>
        <w:shd w:val="clear" w:color="auto" w:fill="FFFFFF"/>
        <w:rPr>
          <w:rFonts w:ascii="Calibri" w:hAnsi="Calibri" w:cs="Calibri"/>
          <w:color w:val="000000"/>
        </w:rPr>
      </w:pPr>
      <w:r w:rsidRPr="00A56D56">
        <w:rPr>
          <w:rFonts w:ascii="Calibri" w:hAnsi="Calibri" w:cs="Calibri"/>
          <w:b/>
          <w:color w:val="000000"/>
        </w:rPr>
        <w:t xml:space="preserve">In Attendance: </w:t>
      </w:r>
      <w:proofErr w:type="spellStart"/>
      <w:r>
        <w:rPr>
          <w:rFonts w:ascii="Calibri" w:hAnsi="Calibri" w:cs="Calibri"/>
          <w:color w:val="000000"/>
        </w:rPr>
        <w:t>Apisara</w:t>
      </w:r>
      <w:proofErr w:type="spellEnd"/>
      <w:r>
        <w:rPr>
          <w:rFonts w:ascii="Calibri" w:hAnsi="Calibri" w:cs="Calibri"/>
          <w:color w:val="000000"/>
        </w:rPr>
        <w:t xml:space="preserve"> </w:t>
      </w:r>
      <w:proofErr w:type="spellStart"/>
      <w:r>
        <w:rPr>
          <w:rFonts w:ascii="Calibri" w:hAnsi="Calibri" w:cs="Calibri"/>
          <w:color w:val="000000"/>
        </w:rPr>
        <w:t>Houltram</w:t>
      </w:r>
      <w:proofErr w:type="spellEnd"/>
      <w:r>
        <w:rPr>
          <w:rFonts w:ascii="Calibri" w:hAnsi="Calibri" w:cs="Calibri"/>
          <w:color w:val="000000"/>
        </w:rPr>
        <w:t xml:space="preserve"> (ALK), Cheryl Allen (CPQ), Michelle Meyer-Edley (DPK), Fernando Martin (DPK), John Lavalie (DPK), Laurie White (EAK), Keri Carroll (DUK), Karen Bolton (MUK), Danny Burdett (GCK), Karen Kee (GVK), </w:t>
      </w:r>
      <w:proofErr w:type="spellStart"/>
      <w:r>
        <w:rPr>
          <w:rFonts w:ascii="Calibri" w:hAnsi="Calibri" w:cs="Calibri"/>
          <w:color w:val="000000"/>
        </w:rPr>
        <w:t>Jurga</w:t>
      </w:r>
      <w:proofErr w:type="spellEnd"/>
      <w:r>
        <w:rPr>
          <w:rFonts w:ascii="Calibri" w:hAnsi="Calibri" w:cs="Calibri"/>
          <w:color w:val="000000"/>
        </w:rPr>
        <w:t xml:space="preserve"> </w:t>
      </w:r>
      <w:proofErr w:type="spellStart"/>
      <w:r>
        <w:rPr>
          <w:rFonts w:ascii="Calibri" w:hAnsi="Calibri" w:cs="Calibri"/>
          <w:color w:val="000000"/>
        </w:rPr>
        <w:t>Mackoniene</w:t>
      </w:r>
      <w:proofErr w:type="spellEnd"/>
      <w:r>
        <w:rPr>
          <w:rFonts w:ascii="Calibri" w:hAnsi="Calibri" w:cs="Calibri"/>
          <w:color w:val="000000"/>
        </w:rPr>
        <w:t xml:space="preserve"> (GVK), Shannon Sheedlo (GRK), Tori Sergel (LFK), Mande </w:t>
      </w:r>
      <w:proofErr w:type="spellStart"/>
      <w:r>
        <w:rPr>
          <w:rFonts w:ascii="Calibri" w:hAnsi="Calibri" w:cs="Calibri"/>
          <w:color w:val="000000"/>
        </w:rPr>
        <w:t>Smogor</w:t>
      </w:r>
      <w:proofErr w:type="spellEnd"/>
      <w:r>
        <w:rPr>
          <w:rFonts w:ascii="Calibri" w:hAnsi="Calibri" w:cs="Calibri"/>
          <w:color w:val="000000"/>
        </w:rPr>
        <w:t xml:space="preserve"> (LVK), Stephanie Haugan (LNK), Kathy Milfajt (MJK), Jeffrey Ray (MGK), Janine Wisniewski (MPK), Rachel Martin (MPK), Neil </w:t>
      </w:r>
      <w:proofErr w:type="spellStart"/>
      <w:r>
        <w:rPr>
          <w:rFonts w:ascii="Calibri" w:hAnsi="Calibri" w:cs="Calibri"/>
          <w:color w:val="000000"/>
        </w:rPr>
        <w:t>Davilo</w:t>
      </w:r>
      <w:proofErr w:type="spellEnd"/>
      <w:r>
        <w:rPr>
          <w:rFonts w:ascii="Calibri" w:hAnsi="Calibri" w:cs="Calibri"/>
          <w:color w:val="000000"/>
        </w:rPr>
        <w:t xml:space="preserve"> (NBK), Jennifer Sobel (PAK), Rosalie Scarpelli (PAK), Alisha Smaby (RLK), Cathy </w:t>
      </w:r>
      <w:proofErr w:type="spellStart"/>
      <w:r>
        <w:rPr>
          <w:rFonts w:ascii="Calibri" w:hAnsi="Calibri" w:cs="Calibri"/>
          <w:color w:val="000000"/>
        </w:rPr>
        <w:t>Sokley</w:t>
      </w:r>
      <w:proofErr w:type="spellEnd"/>
      <w:r>
        <w:rPr>
          <w:rFonts w:ascii="Calibri" w:hAnsi="Calibri" w:cs="Calibri"/>
          <w:color w:val="000000"/>
        </w:rPr>
        <w:t xml:space="preserve"> (WRK), </w:t>
      </w:r>
      <w:r w:rsidRPr="00B72987">
        <w:rPr>
          <w:rFonts w:ascii="Calibri" w:hAnsi="Calibri" w:cs="Calibri"/>
          <w:color w:val="000000"/>
          <w:highlight w:val="yellow"/>
        </w:rPr>
        <w:t>Marilyn McClelland (WKK)</w:t>
      </w:r>
      <w:r w:rsidR="00B72987" w:rsidRPr="00B72987">
        <w:rPr>
          <w:rFonts w:ascii="Calibri" w:hAnsi="Calibri" w:cs="Calibri"/>
          <w:color w:val="000000"/>
          <w:highlight w:val="yellow"/>
        </w:rPr>
        <w:t>,</w:t>
      </w:r>
      <w:r w:rsidR="00B72987">
        <w:rPr>
          <w:rFonts w:ascii="Calibri" w:hAnsi="Calibri" w:cs="Calibri"/>
          <w:color w:val="000000"/>
        </w:rPr>
        <w:t xml:space="preserve"> Matthew Hoffman (WLK), Mark </w:t>
      </w:r>
      <w:proofErr w:type="spellStart"/>
      <w:r w:rsidR="00B72987">
        <w:rPr>
          <w:rFonts w:ascii="Calibri" w:hAnsi="Calibri" w:cs="Calibri"/>
          <w:color w:val="000000"/>
        </w:rPr>
        <w:t>Cegielski</w:t>
      </w:r>
      <w:proofErr w:type="spellEnd"/>
      <w:r w:rsidR="00B72987">
        <w:rPr>
          <w:rFonts w:ascii="Calibri" w:hAnsi="Calibri" w:cs="Calibri"/>
          <w:color w:val="000000"/>
        </w:rPr>
        <w:t xml:space="preserve"> (WLK), Kris Nichols (ZIK), Mieko Fujiura-Landers (CCS)</w:t>
      </w:r>
    </w:p>
    <w:p w14:paraId="64B29FEF" w14:textId="77777777" w:rsidR="00242D50" w:rsidRDefault="00397CCA" w:rsidP="00242D50">
      <w:pPr>
        <w:pStyle w:val="NoSpacing"/>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77CD1A6C" w14:textId="77777777" w:rsidR="009800D9" w:rsidRDefault="40065497" w:rsidP="40065497">
      <w:pPr>
        <w:pStyle w:val="NoSpacing"/>
        <w:numPr>
          <w:ilvl w:val="0"/>
          <w:numId w:val="3"/>
        </w:numPr>
        <w:rPr>
          <w:b/>
          <w:bCs/>
        </w:rPr>
      </w:pPr>
      <w:r w:rsidRPr="40065497">
        <w:rPr>
          <w:b/>
          <w:bCs/>
        </w:rPr>
        <w:t>Call to order</w:t>
      </w:r>
    </w:p>
    <w:p w14:paraId="33AE8ABD" w14:textId="5197667D" w:rsidR="00242D50" w:rsidRDefault="009800D9" w:rsidP="009800D9">
      <w:pPr>
        <w:pStyle w:val="NoSpacing"/>
        <w:numPr>
          <w:ilvl w:val="1"/>
          <w:numId w:val="3"/>
        </w:numPr>
        <w:rPr>
          <w:b/>
          <w:bCs/>
        </w:rPr>
      </w:pPr>
      <w:r>
        <w:rPr>
          <w:bCs/>
        </w:rPr>
        <w:t>Tori Sergel (LFK) called meeting to order 9:33am</w:t>
      </w:r>
      <w:r>
        <w:rPr>
          <w:b/>
          <w:bCs/>
        </w:rPr>
        <w:tab/>
      </w:r>
      <w:r w:rsidR="00B971ED">
        <w:rPr>
          <w:b/>
          <w:bCs/>
        </w:rPr>
        <w:tab/>
      </w:r>
      <w:r w:rsidR="00B971ED">
        <w:rPr>
          <w:b/>
          <w:bCs/>
        </w:rPr>
        <w:tab/>
      </w:r>
      <w:r w:rsidR="00B971ED">
        <w:rPr>
          <w:b/>
          <w:bCs/>
        </w:rPr>
        <w:tab/>
      </w:r>
      <w:r w:rsidR="00B971ED">
        <w:rPr>
          <w:b/>
          <w:bCs/>
        </w:rPr>
        <w:tab/>
      </w:r>
    </w:p>
    <w:p w14:paraId="74F91D4E" w14:textId="77777777" w:rsidR="00683EF1" w:rsidRPr="00683EF1" w:rsidRDefault="006C7DE2" w:rsidP="00A079FC">
      <w:pPr>
        <w:pStyle w:val="NoSpacing"/>
        <w:numPr>
          <w:ilvl w:val="0"/>
          <w:numId w:val="3"/>
        </w:numPr>
        <w:rPr>
          <w:b/>
          <w:bCs/>
        </w:rPr>
      </w:pPr>
      <w:r>
        <w:rPr>
          <w:b/>
        </w:rPr>
        <w:t>Approval of minutes from last meeting</w:t>
      </w:r>
      <w:r w:rsidR="00D96CAD">
        <w:rPr>
          <w:b/>
        </w:rPr>
        <w:t xml:space="preserve"> April 11, 2025</w:t>
      </w:r>
    </w:p>
    <w:p w14:paraId="38566C42" w14:textId="77777777" w:rsidR="00683EF1" w:rsidRPr="00683EF1" w:rsidRDefault="00683EF1" w:rsidP="00683EF1">
      <w:pPr>
        <w:pStyle w:val="NoSpacing"/>
        <w:numPr>
          <w:ilvl w:val="1"/>
          <w:numId w:val="3"/>
        </w:numPr>
        <w:rPr>
          <w:b/>
          <w:bCs/>
        </w:rPr>
      </w:pPr>
      <w:r>
        <w:t>No changes to drafted minutes from April 11, 2025</w:t>
      </w:r>
    </w:p>
    <w:p w14:paraId="4A0D3240" w14:textId="0224F46A" w:rsidR="006C7DE2" w:rsidRPr="00A079FC" w:rsidRDefault="00683EF1" w:rsidP="00683EF1">
      <w:pPr>
        <w:pStyle w:val="NoSpacing"/>
        <w:numPr>
          <w:ilvl w:val="1"/>
          <w:numId w:val="3"/>
        </w:numPr>
        <w:rPr>
          <w:b/>
          <w:bCs/>
        </w:rPr>
      </w:pPr>
      <w:r>
        <w:t>Minutes accepted as submitted</w:t>
      </w:r>
      <w:r w:rsidR="00B971ED">
        <w:rPr>
          <w:b/>
        </w:rPr>
        <w:tab/>
      </w:r>
      <w:r w:rsidR="00B971ED">
        <w:rPr>
          <w:b/>
        </w:rPr>
        <w:tab/>
      </w:r>
      <w:r w:rsidR="00B971ED">
        <w:rPr>
          <w:b/>
        </w:rPr>
        <w:tab/>
      </w:r>
      <w:r w:rsidR="00B971ED">
        <w:rPr>
          <w:b/>
        </w:rPr>
        <w:tab/>
      </w:r>
    </w:p>
    <w:p w14:paraId="355BCFEA" w14:textId="77777777" w:rsidR="00683EF1" w:rsidRPr="00683EF1" w:rsidRDefault="1AD6ADF4" w:rsidP="009800D9">
      <w:pPr>
        <w:pStyle w:val="NoSpacing"/>
        <w:numPr>
          <w:ilvl w:val="0"/>
          <w:numId w:val="3"/>
        </w:numPr>
        <w:rPr>
          <w:b/>
          <w:bCs/>
        </w:rPr>
      </w:pPr>
      <w:r w:rsidRPr="1AD6ADF4">
        <w:rPr>
          <w:b/>
          <w:bCs/>
        </w:rPr>
        <w:t>Additions to the agenda</w:t>
      </w:r>
      <w:r>
        <w:t xml:space="preserve"> </w:t>
      </w:r>
    </w:p>
    <w:p w14:paraId="655C274A" w14:textId="694B643E" w:rsidR="41656E84" w:rsidRPr="009800D9" w:rsidRDefault="00683EF1" w:rsidP="00683EF1">
      <w:pPr>
        <w:pStyle w:val="NoSpacing"/>
        <w:numPr>
          <w:ilvl w:val="1"/>
          <w:numId w:val="3"/>
        </w:numPr>
        <w:rPr>
          <w:b/>
          <w:bCs/>
        </w:rPr>
      </w:pPr>
      <w:r>
        <w:t>Shannon Sheedlo (GRK): How to other libraries handle their staff cards?</w:t>
      </w:r>
      <w:r w:rsidR="00AC7DC4">
        <w:tab/>
      </w:r>
      <w:r w:rsidR="00AC7DC4">
        <w:tab/>
      </w:r>
      <w:r w:rsidR="00AC7DC4">
        <w:tab/>
      </w:r>
    </w:p>
    <w:p w14:paraId="774DA6ED" w14:textId="4A9A5918" w:rsidR="003C01B0" w:rsidRPr="001A33EC" w:rsidRDefault="00B971ED" w:rsidP="006C7DE2">
      <w:pPr>
        <w:pStyle w:val="NoSpacing"/>
        <w:numPr>
          <w:ilvl w:val="0"/>
          <w:numId w:val="3"/>
        </w:numPr>
        <w:rPr>
          <w:b/>
        </w:rPr>
      </w:pPr>
      <w:r>
        <w:rPr>
          <w:b/>
        </w:rPr>
        <w:t>Officer r</w:t>
      </w:r>
      <w:r w:rsidR="003C01B0" w:rsidRPr="001A33EC">
        <w:rPr>
          <w:b/>
        </w:rPr>
        <w:t>eports</w:t>
      </w:r>
    </w:p>
    <w:p w14:paraId="536284CA" w14:textId="77777777" w:rsidR="00683EF1" w:rsidRDefault="003C01B0" w:rsidP="009800D9">
      <w:pPr>
        <w:pStyle w:val="NoSpacing"/>
        <w:numPr>
          <w:ilvl w:val="1"/>
          <w:numId w:val="3"/>
        </w:numPr>
      </w:pPr>
      <w:r w:rsidRPr="001A33EC">
        <w:t>Chair</w:t>
      </w:r>
    </w:p>
    <w:p w14:paraId="272877AD" w14:textId="0FDCE88B" w:rsidR="00B971ED" w:rsidRDefault="00683EF1" w:rsidP="00683EF1">
      <w:pPr>
        <w:pStyle w:val="NoSpacing"/>
        <w:numPr>
          <w:ilvl w:val="2"/>
          <w:numId w:val="3"/>
        </w:numPr>
      </w:pPr>
      <w:r>
        <w:t>Nothing to report</w:t>
      </w:r>
      <w:r>
        <w:tab/>
      </w:r>
      <w:r w:rsidR="00B971ED">
        <w:tab/>
      </w:r>
      <w:r w:rsidR="00B971ED">
        <w:tab/>
      </w:r>
      <w:r w:rsidR="00B971ED">
        <w:tab/>
      </w:r>
      <w:r w:rsidR="00A079FC">
        <w:t xml:space="preserve"> </w:t>
      </w:r>
    </w:p>
    <w:p w14:paraId="3229D7AA" w14:textId="28D1DD89" w:rsidR="00B971ED" w:rsidRDefault="00B971ED" w:rsidP="001C3CC8">
      <w:pPr>
        <w:pStyle w:val="NoSpacing"/>
        <w:numPr>
          <w:ilvl w:val="1"/>
          <w:numId w:val="3"/>
        </w:numPr>
      </w:pPr>
      <w:r>
        <w:t>Vice Chair</w:t>
      </w:r>
    </w:p>
    <w:p w14:paraId="162C9DB9" w14:textId="444A9370" w:rsidR="00683EF1" w:rsidRDefault="00683EF1" w:rsidP="00683EF1">
      <w:pPr>
        <w:pStyle w:val="NoSpacing"/>
        <w:numPr>
          <w:ilvl w:val="2"/>
          <w:numId w:val="3"/>
        </w:numPr>
      </w:pPr>
      <w:r>
        <w:t>Nothing to report</w:t>
      </w:r>
    </w:p>
    <w:p w14:paraId="43BB15C6" w14:textId="7C070913" w:rsidR="001C3CC8" w:rsidRDefault="00B971ED" w:rsidP="006C7DE2">
      <w:pPr>
        <w:pStyle w:val="NoSpacing"/>
        <w:numPr>
          <w:ilvl w:val="1"/>
          <w:numId w:val="3"/>
        </w:numPr>
      </w:pPr>
      <w:r>
        <w:t>Secretary</w:t>
      </w:r>
    </w:p>
    <w:p w14:paraId="7909BE97" w14:textId="27140DB4" w:rsidR="006C7DE2" w:rsidRDefault="00683EF1" w:rsidP="00E826FB">
      <w:pPr>
        <w:pStyle w:val="NoSpacing"/>
        <w:numPr>
          <w:ilvl w:val="2"/>
          <w:numId w:val="3"/>
        </w:numPr>
      </w:pPr>
      <w:r>
        <w:t>Nothing to report</w:t>
      </w:r>
      <w:r w:rsidR="00B971ED">
        <w:tab/>
      </w:r>
      <w:r w:rsidR="00B971ED">
        <w:tab/>
      </w:r>
      <w:r w:rsidR="00323B30">
        <w:tab/>
      </w:r>
      <w:r w:rsidR="00323B30">
        <w:tab/>
      </w:r>
      <w:r w:rsidR="00323B30">
        <w:tab/>
      </w:r>
      <w:r w:rsidR="00323B30">
        <w:tab/>
      </w:r>
      <w:r w:rsidR="00323B30">
        <w:tab/>
      </w:r>
      <w:r w:rsidR="00323B30">
        <w:tab/>
      </w:r>
    </w:p>
    <w:p w14:paraId="6DBDF9A5" w14:textId="7D0F60BF" w:rsidR="001A33EC" w:rsidRDefault="001A33EC" w:rsidP="006C7DE2">
      <w:pPr>
        <w:pStyle w:val="NoSpacing"/>
        <w:numPr>
          <w:ilvl w:val="0"/>
          <w:numId w:val="3"/>
        </w:numPr>
        <w:rPr>
          <w:b/>
        </w:rPr>
      </w:pPr>
      <w:r w:rsidRPr="001A33EC">
        <w:rPr>
          <w:b/>
        </w:rPr>
        <w:t xml:space="preserve">CCS </w:t>
      </w:r>
      <w:r w:rsidR="00B971ED">
        <w:rPr>
          <w:b/>
        </w:rPr>
        <w:t>s</w:t>
      </w:r>
      <w:r w:rsidRPr="001A33EC">
        <w:rPr>
          <w:b/>
        </w:rPr>
        <w:t xml:space="preserve">taff </w:t>
      </w:r>
      <w:r w:rsidR="00B971ED">
        <w:rPr>
          <w:b/>
        </w:rPr>
        <w:t>r</w:t>
      </w:r>
      <w:r w:rsidRPr="001A33EC">
        <w:rPr>
          <w:b/>
        </w:rPr>
        <w:t>eports</w:t>
      </w:r>
    </w:p>
    <w:p w14:paraId="185F60A7" w14:textId="77777777" w:rsidR="00E826FB" w:rsidRDefault="00D96CAD" w:rsidP="00F56C75">
      <w:pPr>
        <w:pStyle w:val="NoSpacing"/>
        <w:numPr>
          <w:ilvl w:val="1"/>
          <w:numId w:val="3"/>
        </w:numPr>
        <w:rPr>
          <w:bCs/>
        </w:rPr>
      </w:pPr>
      <w:r w:rsidRPr="00D96CAD">
        <w:rPr>
          <w:bCs/>
        </w:rPr>
        <w:t>Mieko Fujiura-Landers</w:t>
      </w:r>
    </w:p>
    <w:p w14:paraId="356EC52E" w14:textId="29D5E4E4" w:rsidR="00E826FB" w:rsidRDefault="00E826FB" w:rsidP="00E826FB">
      <w:pPr>
        <w:pStyle w:val="NoSpacing"/>
        <w:numPr>
          <w:ilvl w:val="2"/>
          <w:numId w:val="3"/>
        </w:numPr>
        <w:rPr>
          <w:b/>
          <w:bCs/>
        </w:rPr>
      </w:pPr>
      <w:r w:rsidRPr="00E826FB">
        <w:rPr>
          <w:b/>
          <w:bCs/>
        </w:rPr>
        <w:t>Discovery Layer:</w:t>
      </w:r>
    </w:p>
    <w:p w14:paraId="27715458" w14:textId="7557283D" w:rsidR="00E826FB" w:rsidRPr="00E826FB" w:rsidRDefault="00E826FB" w:rsidP="00E826FB">
      <w:pPr>
        <w:pStyle w:val="NoSpacing"/>
        <w:numPr>
          <w:ilvl w:val="3"/>
          <w:numId w:val="3"/>
        </w:numPr>
        <w:rPr>
          <w:b/>
          <w:bCs/>
        </w:rPr>
      </w:pPr>
      <w:r>
        <w:rPr>
          <w:bCs/>
        </w:rPr>
        <w:t xml:space="preserve">Governing Board plans on making decision at September Governing Board meeting (Vega, Aspen, </w:t>
      </w:r>
      <w:proofErr w:type="spellStart"/>
      <w:r>
        <w:rPr>
          <w:bCs/>
        </w:rPr>
        <w:t>Bibliocommons</w:t>
      </w:r>
      <w:proofErr w:type="spellEnd"/>
      <w:r>
        <w:rPr>
          <w:bCs/>
        </w:rPr>
        <w:t>)</w:t>
      </w:r>
    </w:p>
    <w:p w14:paraId="26C5F877" w14:textId="45F809B3" w:rsidR="00E826FB" w:rsidRPr="00E826FB" w:rsidRDefault="00E826FB" w:rsidP="00E826FB">
      <w:pPr>
        <w:pStyle w:val="NoSpacing"/>
        <w:numPr>
          <w:ilvl w:val="4"/>
          <w:numId w:val="3"/>
        </w:numPr>
        <w:rPr>
          <w:b/>
          <w:bCs/>
        </w:rPr>
      </w:pPr>
      <w:r>
        <w:rPr>
          <w:bCs/>
        </w:rPr>
        <w:t>If you have any feedback between now and then, please share with your Director</w:t>
      </w:r>
    </w:p>
    <w:p w14:paraId="592C79C3" w14:textId="20770C46" w:rsidR="0008106F" w:rsidRPr="0008106F" w:rsidRDefault="0008106F" w:rsidP="00E826FB">
      <w:pPr>
        <w:pStyle w:val="NoSpacing"/>
        <w:numPr>
          <w:ilvl w:val="3"/>
          <w:numId w:val="3"/>
        </w:numPr>
        <w:rPr>
          <w:b/>
          <w:bCs/>
        </w:rPr>
      </w:pPr>
      <w:r>
        <w:rPr>
          <w:bCs/>
        </w:rPr>
        <w:t>Recordings available from Vendors at link below</w:t>
      </w:r>
    </w:p>
    <w:p w14:paraId="0DBACA5C" w14:textId="655F62F4" w:rsidR="00E826FB" w:rsidRPr="00E826FB" w:rsidRDefault="006D3537" w:rsidP="0008106F">
      <w:pPr>
        <w:pStyle w:val="NoSpacing"/>
        <w:numPr>
          <w:ilvl w:val="4"/>
          <w:numId w:val="3"/>
        </w:numPr>
        <w:rPr>
          <w:b/>
          <w:bCs/>
        </w:rPr>
      </w:pPr>
      <w:hyperlink r:id="rId10" w:history="1">
        <w:r w:rsidR="00063159" w:rsidRPr="008E0F44">
          <w:rPr>
            <w:rStyle w:val="Hyperlink"/>
            <w:bCs/>
          </w:rPr>
          <w:t>https://www.ccslib.org/training/library-online-catalog-evaluation-project</w:t>
        </w:r>
      </w:hyperlink>
      <w:r w:rsidR="00063159">
        <w:rPr>
          <w:bCs/>
        </w:rPr>
        <w:t xml:space="preserve"> </w:t>
      </w:r>
    </w:p>
    <w:p w14:paraId="5BE1547B" w14:textId="5075BA69" w:rsidR="00E826FB" w:rsidRPr="00E826FB" w:rsidRDefault="00E826FB" w:rsidP="00E826FB">
      <w:pPr>
        <w:pStyle w:val="NoSpacing"/>
        <w:numPr>
          <w:ilvl w:val="2"/>
          <w:numId w:val="3"/>
        </w:numPr>
        <w:rPr>
          <w:b/>
          <w:bCs/>
        </w:rPr>
      </w:pPr>
      <w:r w:rsidRPr="00E826FB">
        <w:rPr>
          <w:b/>
          <w:bCs/>
        </w:rPr>
        <w:t>Use L2 Directory for delivery information, barcode prefixes</w:t>
      </w:r>
      <w:r>
        <w:rPr>
          <w:b/>
          <w:bCs/>
        </w:rPr>
        <w:t>:</w:t>
      </w:r>
    </w:p>
    <w:p w14:paraId="0AB3FD4C" w14:textId="4401CBC8" w:rsidR="00E826FB" w:rsidRPr="00E826FB" w:rsidRDefault="00A605F7" w:rsidP="00E826FB">
      <w:pPr>
        <w:pStyle w:val="NoSpacing"/>
        <w:numPr>
          <w:ilvl w:val="3"/>
          <w:numId w:val="3"/>
        </w:numPr>
        <w:rPr>
          <w:b/>
          <w:bCs/>
        </w:rPr>
      </w:pPr>
      <w:r>
        <w:rPr>
          <w:bCs/>
        </w:rPr>
        <w:t>Page on CCS website Cataloger Wiki page is being retired. Moving forward use L2 Directory at link below for library codes and prefixes</w:t>
      </w:r>
    </w:p>
    <w:p w14:paraId="4F7D2A75" w14:textId="55197895" w:rsidR="00E826FB" w:rsidRPr="00E826FB" w:rsidRDefault="006D3537" w:rsidP="00A605F7">
      <w:pPr>
        <w:pStyle w:val="NoSpacing"/>
        <w:numPr>
          <w:ilvl w:val="4"/>
          <w:numId w:val="3"/>
        </w:numPr>
        <w:rPr>
          <w:b/>
          <w:bCs/>
        </w:rPr>
      </w:pPr>
      <w:hyperlink r:id="rId11" w:history="1">
        <w:r w:rsidR="00063159" w:rsidRPr="008E0F44">
          <w:rPr>
            <w:rStyle w:val="Hyperlink"/>
            <w:bCs/>
          </w:rPr>
          <w:t>https://librarylearning.org/directory</w:t>
        </w:r>
      </w:hyperlink>
      <w:r w:rsidR="00063159">
        <w:rPr>
          <w:bCs/>
        </w:rPr>
        <w:t xml:space="preserve"> </w:t>
      </w:r>
    </w:p>
    <w:p w14:paraId="4407A78C" w14:textId="77777777" w:rsidR="00E826FB" w:rsidRPr="00E826FB" w:rsidRDefault="00E826FB" w:rsidP="00E826FB">
      <w:pPr>
        <w:pStyle w:val="NoSpacing"/>
        <w:numPr>
          <w:ilvl w:val="2"/>
          <w:numId w:val="3"/>
        </w:numPr>
        <w:rPr>
          <w:bCs/>
        </w:rPr>
      </w:pPr>
      <w:bookmarkStart w:id="0" w:name="_GoBack"/>
      <w:r w:rsidRPr="00E826FB">
        <w:rPr>
          <w:b/>
          <w:bCs/>
        </w:rPr>
        <w:t>Polaris 8.0 development</w:t>
      </w:r>
      <w:r>
        <w:rPr>
          <w:b/>
          <w:bCs/>
        </w:rPr>
        <w:t>:</w:t>
      </w:r>
    </w:p>
    <w:p w14:paraId="410ECE1A" w14:textId="36F0F54C" w:rsidR="00E826FB" w:rsidRDefault="00E826FB" w:rsidP="00E826FB">
      <w:pPr>
        <w:pStyle w:val="NoSpacing"/>
        <w:numPr>
          <w:ilvl w:val="3"/>
          <w:numId w:val="3"/>
        </w:numPr>
        <w:rPr>
          <w:bCs/>
        </w:rPr>
      </w:pPr>
      <w:r>
        <w:rPr>
          <w:bCs/>
        </w:rPr>
        <w:t>Improved Display Functionality</w:t>
      </w:r>
    </w:p>
    <w:p w14:paraId="54FF414B" w14:textId="44FBE7F4" w:rsidR="00B65EEB" w:rsidRDefault="00B65EEB" w:rsidP="00B65EEB">
      <w:pPr>
        <w:pStyle w:val="NoSpacing"/>
        <w:numPr>
          <w:ilvl w:val="4"/>
          <w:numId w:val="3"/>
        </w:numPr>
        <w:rPr>
          <w:bCs/>
        </w:rPr>
      </w:pPr>
      <w:r>
        <w:rPr>
          <w:bCs/>
        </w:rPr>
        <w:t>Will have a true temporary “display” shelf location</w:t>
      </w:r>
    </w:p>
    <w:p w14:paraId="0EFE4779" w14:textId="34988508" w:rsidR="00B65EEB" w:rsidRDefault="00B65EEB" w:rsidP="00B65EEB">
      <w:pPr>
        <w:pStyle w:val="NoSpacing"/>
        <w:numPr>
          <w:ilvl w:val="4"/>
          <w:numId w:val="3"/>
        </w:numPr>
        <w:rPr>
          <w:bCs/>
        </w:rPr>
      </w:pPr>
      <w:r>
        <w:rPr>
          <w:bCs/>
        </w:rPr>
        <w:t>Shelf location will be visible to staff in LEAP and patrons in PowerPAC</w:t>
      </w:r>
    </w:p>
    <w:p w14:paraId="5A345FD8" w14:textId="4F20FB9F" w:rsidR="009E2FF6" w:rsidRDefault="009E2FF6" w:rsidP="00B65EEB">
      <w:pPr>
        <w:pStyle w:val="NoSpacing"/>
        <w:numPr>
          <w:ilvl w:val="4"/>
          <w:numId w:val="3"/>
        </w:numPr>
        <w:rPr>
          <w:bCs/>
        </w:rPr>
      </w:pPr>
      <w:r>
        <w:rPr>
          <w:bCs/>
        </w:rPr>
        <w:t>When item is checked in, it will revert back to its original shelf location</w:t>
      </w:r>
    </w:p>
    <w:p w14:paraId="3F61E657" w14:textId="05749C42" w:rsidR="0072155D" w:rsidRDefault="0072155D" w:rsidP="00B65EEB">
      <w:pPr>
        <w:pStyle w:val="NoSpacing"/>
        <w:numPr>
          <w:ilvl w:val="4"/>
          <w:numId w:val="3"/>
        </w:numPr>
        <w:rPr>
          <w:bCs/>
        </w:rPr>
      </w:pPr>
      <w:r>
        <w:rPr>
          <w:bCs/>
        </w:rPr>
        <w:t>Will have “available” status if it is currently in the library</w:t>
      </w:r>
    </w:p>
    <w:bookmarkEnd w:id="0"/>
    <w:p w14:paraId="564A0C3F" w14:textId="659B5655" w:rsidR="00063159" w:rsidRDefault="00E826FB" w:rsidP="00E826FB">
      <w:pPr>
        <w:pStyle w:val="NoSpacing"/>
        <w:numPr>
          <w:ilvl w:val="3"/>
          <w:numId w:val="3"/>
        </w:numPr>
        <w:rPr>
          <w:bCs/>
        </w:rPr>
      </w:pPr>
      <w:r>
        <w:rPr>
          <w:bCs/>
        </w:rPr>
        <w:t>Dated patron notes</w:t>
      </w:r>
    </w:p>
    <w:p w14:paraId="134BEA3A" w14:textId="12D115B5" w:rsidR="0072155D" w:rsidRDefault="0072155D" w:rsidP="0072155D">
      <w:pPr>
        <w:pStyle w:val="NoSpacing"/>
        <w:numPr>
          <w:ilvl w:val="4"/>
          <w:numId w:val="3"/>
        </w:numPr>
        <w:rPr>
          <w:bCs/>
        </w:rPr>
      </w:pPr>
      <w:r>
        <w:rPr>
          <w:bCs/>
        </w:rPr>
        <w:t xml:space="preserve">A new note will automatically add </w:t>
      </w:r>
      <w:r w:rsidR="00756E7B">
        <w:rPr>
          <w:bCs/>
        </w:rPr>
        <w:t>date and time label</w:t>
      </w:r>
    </w:p>
    <w:p w14:paraId="7A3A6D55" w14:textId="2E74C6EF" w:rsidR="00756E7B" w:rsidRDefault="00756E7B" w:rsidP="0072155D">
      <w:pPr>
        <w:pStyle w:val="NoSpacing"/>
        <w:numPr>
          <w:ilvl w:val="4"/>
          <w:numId w:val="3"/>
        </w:numPr>
        <w:rPr>
          <w:bCs/>
        </w:rPr>
      </w:pPr>
      <w:r>
        <w:rPr>
          <w:bCs/>
        </w:rPr>
        <w:t>Closer to release date CCS will have a better idea what this development looks like and if we need to change our practices</w:t>
      </w:r>
    </w:p>
    <w:p w14:paraId="5BAEA65E" w14:textId="77777777" w:rsidR="00D7300E" w:rsidRDefault="00063159" w:rsidP="00E826FB">
      <w:pPr>
        <w:pStyle w:val="NoSpacing"/>
        <w:numPr>
          <w:ilvl w:val="3"/>
          <w:numId w:val="3"/>
        </w:numPr>
        <w:rPr>
          <w:bCs/>
        </w:rPr>
      </w:pPr>
      <w:r>
        <w:rPr>
          <w:bCs/>
        </w:rPr>
        <w:t>Projected to be released at the end of 2025</w:t>
      </w:r>
    </w:p>
    <w:p w14:paraId="531A0D8E" w14:textId="77777777" w:rsidR="00A61D00" w:rsidRDefault="00D7300E" w:rsidP="00E826FB">
      <w:pPr>
        <w:pStyle w:val="NoSpacing"/>
        <w:numPr>
          <w:ilvl w:val="3"/>
          <w:numId w:val="3"/>
        </w:numPr>
        <w:rPr>
          <w:bCs/>
        </w:rPr>
      </w:pPr>
      <w:r>
        <w:rPr>
          <w:bCs/>
        </w:rPr>
        <w:t>CCS will work on update in Quarter 1 of 2026 (tentatively)</w:t>
      </w:r>
    </w:p>
    <w:p w14:paraId="19F9942C" w14:textId="77777777" w:rsidR="00A61D00" w:rsidRDefault="00A61D00" w:rsidP="00E826FB">
      <w:pPr>
        <w:pStyle w:val="NoSpacing"/>
        <w:numPr>
          <w:ilvl w:val="3"/>
          <w:numId w:val="3"/>
        </w:numPr>
        <w:rPr>
          <w:bCs/>
        </w:rPr>
      </w:pPr>
      <w:r>
        <w:rPr>
          <w:bCs/>
        </w:rPr>
        <w:t>QUESTION: “Is it possible to get additional characters in the patron note field?”</w:t>
      </w:r>
    </w:p>
    <w:p w14:paraId="4177C62C" w14:textId="3A4F3688" w:rsidR="00436A48" w:rsidRPr="00D96CAD" w:rsidRDefault="00A61D00" w:rsidP="00A61D00">
      <w:pPr>
        <w:pStyle w:val="NoSpacing"/>
        <w:numPr>
          <w:ilvl w:val="4"/>
          <w:numId w:val="3"/>
        </w:numPr>
        <w:rPr>
          <w:bCs/>
        </w:rPr>
      </w:pPr>
      <w:r>
        <w:rPr>
          <w:bCs/>
        </w:rPr>
        <w:t xml:space="preserve">Mieko: currently patron note field is capped at 4,000 characters. Not aware of any current development of expanding the patron note field. </w:t>
      </w:r>
      <w:r w:rsidR="00B60F1E" w:rsidRPr="00D96CAD">
        <w:rPr>
          <w:bCs/>
        </w:rPr>
        <w:tab/>
      </w:r>
      <w:r w:rsidR="00B60F1E" w:rsidRPr="00D96CAD">
        <w:rPr>
          <w:bCs/>
        </w:rPr>
        <w:tab/>
      </w:r>
      <w:r w:rsidR="00B60F1E" w:rsidRPr="00D96CAD">
        <w:rPr>
          <w:bCs/>
        </w:rPr>
        <w:tab/>
      </w:r>
      <w:r w:rsidR="00B60F1E" w:rsidRPr="00D96CAD">
        <w:rPr>
          <w:bCs/>
        </w:rPr>
        <w:tab/>
      </w:r>
      <w:r w:rsidR="00B60F1E" w:rsidRPr="00D96CAD">
        <w:rPr>
          <w:bCs/>
        </w:rPr>
        <w:tab/>
      </w:r>
    </w:p>
    <w:p w14:paraId="1D7404B5" w14:textId="77777777" w:rsidR="00B60F1E" w:rsidRDefault="00B60F1E" w:rsidP="00B60F1E">
      <w:pPr>
        <w:pStyle w:val="NoSpacing"/>
        <w:ind w:left="1440"/>
        <w:rPr>
          <w:b/>
        </w:rPr>
      </w:pPr>
    </w:p>
    <w:p w14:paraId="5DE9E7B7" w14:textId="0742B25B" w:rsidR="00A349E0" w:rsidRDefault="00A349E0" w:rsidP="0009712B">
      <w:pPr>
        <w:pStyle w:val="NoSpacing"/>
        <w:numPr>
          <w:ilvl w:val="0"/>
          <w:numId w:val="3"/>
        </w:numPr>
        <w:rPr>
          <w:b/>
        </w:rPr>
      </w:pPr>
      <w:r>
        <w:rPr>
          <w:b/>
        </w:rPr>
        <w:t>Old Business</w:t>
      </w:r>
    </w:p>
    <w:p w14:paraId="2AD457D7" w14:textId="4047E067" w:rsidR="00D96CAD" w:rsidRDefault="00D96CAD" w:rsidP="00D96CAD">
      <w:pPr>
        <w:pStyle w:val="NoSpacing"/>
        <w:numPr>
          <w:ilvl w:val="1"/>
          <w:numId w:val="3"/>
        </w:numPr>
        <w:rPr>
          <w:bCs/>
        </w:rPr>
      </w:pPr>
      <w:r>
        <w:rPr>
          <w:bCs/>
        </w:rPr>
        <w:t>none</w:t>
      </w:r>
    </w:p>
    <w:p w14:paraId="47887B70" w14:textId="77777777" w:rsidR="006404FD" w:rsidRPr="00382BB3" w:rsidRDefault="006404FD" w:rsidP="006404FD">
      <w:pPr>
        <w:pStyle w:val="NoSpacing"/>
        <w:ind w:left="1440"/>
        <w:rPr>
          <w:bCs/>
        </w:rPr>
      </w:pPr>
    </w:p>
    <w:p w14:paraId="2AFA7062" w14:textId="5B18B523" w:rsidR="00AD13BE" w:rsidRDefault="0009712B" w:rsidP="0009712B">
      <w:pPr>
        <w:pStyle w:val="NoSpacing"/>
        <w:numPr>
          <w:ilvl w:val="0"/>
          <w:numId w:val="3"/>
        </w:numPr>
        <w:rPr>
          <w:b/>
        </w:rPr>
      </w:pPr>
      <w:r>
        <w:rPr>
          <w:b/>
        </w:rPr>
        <w:t xml:space="preserve">New </w:t>
      </w:r>
      <w:r w:rsidR="001A33EC" w:rsidRPr="00CF5699">
        <w:rPr>
          <w:b/>
        </w:rPr>
        <w:t>Business</w:t>
      </w:r>
      <w:r w:rsidR="00366436" w:rsidRPr="00CF5699">
        <w:rPr>
          <w:b/>
        </w:rPr>
        <w:tab/>
      </w:r>
    </w:p>
    <w:p w14:paraId="53CA8A30" w14:textId="79B10512" w:rsidR="00B71684" w:rsidRPr="00B71684" w:rsidRDefault="00D96CAD" w:rsidP="00F56C75">
      <w:pPr>
        <w:pStyle w:val="NoSpacing"/>
        <w:numPr>
          <w:ilvl w:val="1"/>
          <w:numId w:val="3"/>
        </w:numPr>
        <w:rPr>
          <w:bCs/>
        </w:rPr>
      </w:pPr>
      <w:r w:rsidRPr="00D96CAD">
        <w:rPr>
          <w:rFonts w:ascii="Calibri" w:hAnsi="Calibri" w:cs="Calibri"/>
          <w:color w:val="000000"/>
          <w:shd w:val="clear" w:color="auto" w:fill="FFFFFF"/>
        </w:rPr>
        <w:t>Options for check out screen a</w:t>
      </w:r>
      <w:r w:rsidR="00B71684">
        <w:rPr>
          <w:rFonts w:ascii="Calibri" w:hAnsi="Calibri" w:cs="Calibri"/>
          <w:color w:val="000000"/>
          <w:shd w:val="clear" w:color="auto" w:fill="FFFFFF"/>
        </w:rPr>
        <w:t>djustments (PRESENTATION) – MIEKO, CCS</w:t>
      </w:r>
    </w:p>
    <w:p w14:paraId="098546F0" w14:textId="4996B10D" w:rsidR="00D96CAD" w:rsidRDefault="00B71684" w:rsidP="00B71684">
      <w:pPr>
        <w:pStyle w:val="NoSpacing"/>
        <w:numPr>
          <w:ilvl w:val="2"/>
          <w:numId w:val="3"/>
        </w:numPr>
        <w:rPr>
          <w:bCs/>
        </w:rPr>
      </w:pPr>
      <w:r>
        <w:rPr>
          <w:bCs/>
        </w:rPr>
        <w:t>There is an option to add columns to checkout view</w:t>
      </w:r>
    </w:p>
    <w:p w14:paraId="351310F2" w14:textId="01967C00" w:rsidR="003C5E2E" w:rsidRDefault="003C5E2E" w:rsidP="003C5E2E">
      <w:pPr>
        <w:pStyle w:val="NoSpacing"/>
        <w:numPr>
          <w:ilvl w:val="3"/>
          <w:numId w:val="3"/>
        </w:numPr>
        <w:rPr>
          <w:bCs/>
        </w:rPr>
      </w:pPr>
      <w:r>
        <w:rPr>
          <w:bCs/>
        </w:rPr>
        <w:t>Options to add:</w:t>
      </w:r>
    </w:p>
    <w:p w14:paraId="051FC300" w14:textId="037A19BF" w:rsidR="003C5E2E" w:rsidRDefault="003C5E2E" w:rsidP="003C5E2E">
      <w:pPr>
        <w:pStyle w:val="NoSpacing"/>
        <w:numPr>
          <w:ilvl w:val="4"/>
          <w:numId w:val="3"/>
        </w:numPr>
        <w:rPr>
          <w:bCs/>
        </w:rPr>
      </w:pPr>
      <w:r>
        <w:rPr>
          <w:bCs/>
        </w:rPr>
        <w:t>Item Assigned Branch</w:t>
      </w:r>
    </w:p>
    <w:p w14:paraId="7E3A66A9" w14:textId="1F327D5D" w:rsidR="003C5E2E" w:rsidRDefault="003C5E2E" w:rsidP="003C5E2E">
      <w:pPr>
        <w:pStyle w:val="NoSpacing"/>
        <w:numPr>
          <w:ilvl w:val="4"/>
          <w:numId w:val="3"/>
        </w:numPr>
        <w:rPr>
          <w:bCs/>
        </w:rPr>
      </w:pPr>
      <w:r>
        <w:rPr>
          <w:bCs/>
        </w:rPr>
        <w:t>Item Material Type</w:t>
      </w:r>
    </w:p>
    <w:p w14:paraId="6F000943" w14:textId="3969D59A" w:rsidR="003C5E2E" w:rsidRDefault="003C5E2E" w:rsidP="003C5E2E">
      <w:pPr>
        <w:pStyle w:val="NoSpacing"/>
        <w:numPr>
          <w:ilvl w:val="4"/>
          <w:numId w:val="3"/>
        </w:numPr>
        <w:rPr>
          <w:bCs/>
        </w:rPr>
      </w:pPr>
      <w:r>
        <w:rPr>
          <w:bCs/>
        </w:rPr>
        <w:t>Item Shelf Location</w:t>
      </w:r>
    </w:p>
    <w:p w14:paraId="2C344798" w14:textId="4E0B5589" w:rsidR="003C5E2E" w:rsidRDefault="003C5E2E" w:rsidP="003C5E2E">
      <w:pPr>
        <w:pStyle w:val="NoSpacing"/>
        <w:numPr>
          <w:ilvl w:val="3"/>
          <w:numId w:val="3"/>
        </w:numPr>
        <w:rPr>
          <w:bCs/>
        </w:rPr>
      </w:pPr>
      <w:r>
        <w:rPr>
          <w:bCs/>
        </w:rPr>
        <w:t xml:space="preserve">Email </w:t>
      </w:r>
      <w:hyperlink r:id="rId12" w:history="1">
        <w:r w:rsidRPr="008E0F44">
          <w:rPr>
            <w:rStyle w:val="Hyperlink"/>
            <w:bCs/>
          </w:rPr>
          <w:t>help@ccslib.org</w:t>
        </w:r>
      </w:hyperlink>
      <w:r>
        <w:rPr>
          <w:bCs/>
        </w:rPr>
        <w:t xml:space="preserve"> to request adjustment</w:t>
      </w:r>
    </w:p>
    <w:p w14:paraId="23DD4947" w14:textId="2D24DAC5" w:rsidR="00AE6185" w:rsidRDefault="00AE6185" w:rsidP="003C5E2E">
      <w:pPr>
        <w:pStyle w:val="NoSpacing"/>
        <w:numPr>
          <w:ilvl w:val="3"/>
          <w:numId w:val="3"/>
        </w:numPr>
        <w:rPr>
          <w:bCs/>
        </w:rPr>
      </w:pPr>
      <w:r>
        <w:rPr>
          <w:bCs/>
        </w:rPr>
        <w:t>QUESTION: will this make changes to the checkout receipt?</w:t>
      </w:r>
    </w:p>
    <w:p w14:paraId="79E97561" w14:textId="77140ABE" w:rsidR="00AE6185" w:rsidRDefault="00AE6185" w:rsidP="00AE6185">
      <w:pPr>
        <w:pStyle w:val="NoSpacing"/>
        <w:numPr>
          <w:ilvl w:val="4"/>
          <w:numId w:val="3"/>
        </w:numPr>
        <w:rPr>
          <w:bCs/>
        </w:rPr>
      </w:pPr>
      <w:r>
        <w:rPr>
          <w:bCs/>
        </w:rPr>
        <w:t>Mieko: No changes to the checkout receipt. Only changes the staff view.</w:t>
      </w:r>
    </w:p>
    <w:p w14:paraId="77275464" w14:textId="77777777" w:rsidR="00DD03A7" w:rsidRPr="00DD03A7" w:rsidRDefault="00D96CAD" w:rsidP="00F56C75">
      <w:pPr>
        <w:pStyle w:val="NoSpacing"/>
        <w:numPr>
          <w:ilvl w:val="1"/>
          <w:numId w:val="3"/>
        </w:numPr>
        <w:rPr>
          <w:bCs/>
        </w:rPr>
      </w:pPr>
      <w:r w:rsidRPr="00D96CAD">
        <w:rPr>
          <w:bCs/>
        </w:rPr>
        <w:t xml:space="preserve">Vernon Migration </w:t>
      </w:r>
      <w:r w:rsidR="004A40C1" w:rsidRPr="00D96CAD">
        <w:rPr>
          <w:rFonts w:ascii="Calibri" w:hAnsi="Calibri" w:cs="Calibri"/>
          <w:color w:val="000000"/>
          <w:shd w:val="clear" w:color="auto" w:fill="FFFFFF"/>
        </w:rPr>
        <w:t xml:space="preserve">(PRESENTATION) </w:t>
      </w:r>
      <w:r w:rsidR="00AE6185">
        <w:rPr>
          <w:rFonts w:ascii="Calibri" w:hAnsi="Calibri" w:cs="Calibri"/>
          <w:color w:val="000000"/>
          <w:shd w:val="clear" w:color="auto" w:fill="FFFFFF"/>
        </w:rPr>
        <w:t>–</w:t>
      </w:r>
      <w:r w:rsidR="004A40C1" w:rsidRPr="00D96CAD">
        <w:rPr>
          <w:rFonts w:ascii="Calibri" w:hAnsi="Calibri" w:cs="Calibri"/>
          <w:color w:val="000000"/>
          <w:shd w:val="clear" w:color="auto" w:fill="FFFFFF"/>
        </w:rPr>
        <w:t xml:space="preserve"> </w:t>
      </w:r>
      <w:r w:rsidR="00AE6185">
        <w:rPr>
          <w:rFonts w:ascii="Calibri" w:hAnsi="Calibri" w:cs="Calibri"/>
          <w:color w:val="000000"/>
          <w:shd w:val="clear" w:color="auto" w:fill="FFFFFF"/>
        </w:rPr>
        <w:t>MIEKO,</w:t>
      </w:r>
      <w:r w:rsidR="00DD03A7">
        <w:rPr>
          <w:rFonts w:ascii="Calibri" w:hAnsi="Calibri" w:cs="Calibri"/>
          <w:color w:val="000000"/>
          <w:shd w:val="clear" w:color="auto" w:fill="FFFFFF"/>
        </w:rPr>
        <w:t xml:space="preserve"> CCS</w:t>
      </w:r>
    </w:p>
    <w:p w14:paraId="51C50EBB" w14:textId="77777777" w:rsidR="00DD03A7" w:rsidRPr="00DD03A7" w:rsidRDefault="00DD03A7" w:rsidP="00DD03A7">
      <w:pPr>
        <w:pStyle w:val="NoSpacing"/>
        <w:numPr>
          <w:ilvl w:val="2"/>
          <w:numId w:val="3"/>
        </w:numPr>
        <w:rPr>
          <w:bCs/>
        </w:rPr>
      </w:pPr>
      <w:r>
        <w:rPr>
          <w:rFonts w:ascii="Calibri" w:hAnsi="Calibri" w:cs="Calibri"/>
          <w:color w:val="000000"/>
          <w:shd w:val="clear" w:color="auto" w:fill="FFFFFF"/>
        </w:rPr>
        <w:t>Offline and Go Live Schedule finalized</w:t>
      </w:r>
    </w:p>
    <w:p w14:paraId="2FFB37A6" w14:textId="77777777" w:rsidR="00DD03A7" w:rsidRPr="00DD03A7" w:rsidRDefault="00DD03A7" w:rsidP="00DD03A7">
      <w:pPr>
        <w:pStyle w:val="NoSpacing"/>
        <w:numPr>
          <w:ilvl w:val="3"/>
          <w:numId w:val="3"/>
        </w:numPr>
        <w:rPr>
          <w:bCs/>
        </w:rPr>
      </w:pPr>
      <w:r>
        <w:rPr>
          <w:rFonts w:ascii="Calibri" w:hAnsi="Calibri" w:cs="Calibri"/>
          <w:color w:val="000000"/>
          <w:shd w:val="clear" w:color="auto" w:fill="FFFFFF"/>
        </w:rPr>
        <w:t>Thursday, August 28, 2025: Vernon Area offline</w:t>
      </w:r>
    </w:p>
    <w:p w14:paraId="44A05650" w14:textId="77777777" w:rsidR="00DD03A7" w:rsidRPr="00DD03A7" w:rsidRDefault="00DD03A7" w:rsidP="00DD03A7">
      <w:pPr>
        <w:pStyle w:val="NoSpacing"/>
        <w:numPr>
          <w:ilvl w:val="3"/>
          <w:numId w:val="3"/>
        </w:numPr>
        <w:rPr>
          <w:bCs/>
        </w:rPr>
      </w:pPr>
      <w:r>
        <w:rPr>
          <w:rFonts w:ascii="Calibri" w:hAnsi="Calibri" w:cs="Calibri"/>
          <w:color w:val="000000"/>
          <w:shd w:val="clear" w:color="auto" w:fill="FFFFFF"/>
        </w:rPr>
        <w:t>Friday, August 29, 2025-Tuesday, September 2, 2025: All CCS libraries offline</w:t>
      </w:r>
    </w:p>
    <w:p w14:paraId="556C25B4" w14:textId="77777777" w:rsidR="00DD03A7" w:rsidRPr="00DD03A7" w:rsidRDefault="00DD03A7" w:rsidP="00DD03A7">
      <w:pPr>
        <w:pStyle w:val="NoSpacing"/>
        <w:numPr>
          <w:ilvl w:val="3"/>
          <w:numId w:val="3"/>
        </w:numPr>
        <w:rPr>
          <w:bCs/>
        </w:rPr>
      </w:pPr>
      <w:r>
        <w:rPr>
          <w:rFonts w:ascii="Calibri" w:hAnsi="Calibri" w:cs="Calibri"/>
          <w:color w:val="000000"/>
          <w:shd w:val="clear" w:color="auto" w:fill="FFFFFF"/>
        </w:rPr>
        <w:t>Wednesday, September 3, 2025: All libraries resume Polaris operations; Vernon Area live with CCS!</w:t>
      </w:r>
    </w:p>
    <w:p w14:paraId="0EEF54BC" w14:textId="77777777" w:rsidR="008C515B" w:rsidRPr="008C515B" w:rsidRDefault="00DD03A7" w:rsidP="00DD03A7">
      <w:pPr>
        <w:pStyle w:val="NoSpacing"/>
        <w:numPr>
          <w:ilvl w:val="2"/>
          <w:numId w:val="3"/>
        </w:numPr>
        <w:rPr>
          <w:bCs/>
        </w:rPr>
      </w:pPr>
      <w:r>
        <w:rPr>
          <w:rFonts w:ascii="Calibri" w:hAnsi="Calibri" w:cs="Calibri"/>
          <w:color w:val="000000"/>
          <w:shd w:val="clear" w:color="auto" w:fill="FFFFFF"/>
        </w:rPr>
        <w:t>Libraries should use Polaris Remote Offline (via production Staff Client) during offline period. CCS will upload remote offline transaction files on behalf of libraries.</w:t>
      </w:r>
    </w:p>
    <w:p w14:paraId="37E54F89" w14:textId="5E564B28" w:rsidR="008C515B" w:rsidRPr="008C515B" w:rsidRDefault="008C515B" w:rsidP="00DD03A7">
      <w:pPr>
        <w:pStyle w:val="NoSpacing"/>
        <w:numPr>
          <w:ilvl w:val="2"/>
          <w:numId w:val="3"/>
        </w:numPr>
        <w:rPr>
          <w:bCs/>
        </w:rPr>
      </w:pPr>
      <w:r>
        <w:rPr>
          <w:rFonts w:ascii="Calibri" w:hAnsi="Calibri" w:cs="Calibri"/>
          <w:color w:val="000000"/>
          <w:shd w:val="clear" w:color="auto" w:fill="FFFFFF"/>
        </w:rPr>
        <w:t>CCS Libraries required to test remote offline circulation</w:t>
      </w:r>
    </w:p>
    <w:p w14:paraId="7A347CE5" w14:textId="77777777" w:rsidR="008C515B" w:rsidRPr="008C515B" w:rsidRDefault="008C515B" w:rsidP="008C515B">
      <w:pPr>
        <w:pStyle w:val="NoSpacing"/>
        <w:numPr>
          <w:ilvl w:val="3"/>
          <w:numId w:val="3"/>
        </w:numPr>
        <w:rPr>
          <w:bCs/>
        </w:rPr>
      </w:pPr>
      <w:r>
        <w:rPr>
          <w:rFonts w:ascii="Calibri" w:hAnsi="Calibri" w:cs="Calibri"/>
          <w:color w:val="000000"/>
          <w:shd w:val="clear" w:color="auto" w:fill="FFFFFF"/>
        </w:rPr>
        <w:lastRenderedPageBreak/>
        <w:t>Verify can connect, login, check out, and print receipts</w:t>
      </w:r>
    </w:p>
    <w:p w14:paraId="6AC1EBEC" w14:textId="77777777" w:rsidR="008C515B" w:rsidRPr="008C515B" w:rsidRDefault="008C515B" w:rsidP="008C515B">
      <w:pPr>
        <w:pStyle w:val="NoSpacing"/>
        <w:numPr>
          <w:ilvl w:val="3"/>
          <w:numId w:val="3"/>
        </w:numPr>
        <w:rPr>
          <w:bCs/>
        </w:rPr>
      </w:pPr>
      <w:r>
        <w:rPr>
          <w:rFonts w:ascii="Calibri" w:hAnsi="Calibri" w:cs="Calibri"/>
          <w:color w:val="000000"/>
          <w:shd w:val="clear" w:color="auto" w:fill="FFFFFF"/>
        </w:rPr>
        <w:t>CCS will verify transaction file created</w:t>
      </w:r>
    </w:p>
    <w:p w14:paraId="36E96F52" w14:textId="77777777" w:rsidR="008C515B" w:rsidRDefault="008C515B" w:rsidP="008C515B">
      <w:pPr>
        <w:pStyle w:val="NoSpacing"/>
        <w:numPr>
          <w:ilvl w:val="3"/>
          <w:numId w:val="3"/>
        </w:numPr>
        <w:rPr>
          <w:bCs/>
        </w:rPr>
      </w:pPr>
      <w:r>
        <w:rPr>
          <w:rFonts w:ascii="Calibri" w:hAnsi="Calibri" w:cs="Calibri"/>
          <w:color w:val="000000"/>
          <w:shd w:val="clear" w:color="auto" w:fill="FFFFFF"/>
        </w:rPr>
        <w:t>Also test self-check, if using</w:t>
      </w:r>
    </w:p>
    <w:p w14:paraId="74B44B04" w14:textId="77777777" w:rsidR="008C515B" w:rsidRDefault="008C515B" w:rsidP="008C515B">
      <w:pPr>
        <w:pStyle w:val="NoSpacing"/>
        <w:numPr>
          <w:ilvl w:val="2"/>
          <w:numId w:val="3"/>
        </w:numPr>
        <w:rPr>
          <w:bCs/>
        </w:rPr>
      </w:pPr>
      <w:r>
        <w:rPr>
          <w:bCs/>
        </w:rPr>
        <w:t xml:space="preserve">CCS will open a help desk ticked on behalf of each library and share testing checklist (IT and </w:t>
      </w:r>
      <w:proofErr w:type="spellStart"/>
      <w:r>
        <w:rPr>
          <w:bCs/>
        </w:rPr>
        <w:t>Circ</w:t>
      </w:r>
      <w:proofErr w:type="spellEnd"/>
      <w:r>
        <w:rPr>
          <w:bCs/>
        </w:rPr>
        <w:t xml:space="preserve"> contacts)</w:t>
      </w:r>
    </w:p>
    <w:p w14:paraId="361953EB" w14:textId="77777777" w:rsidR="004F079E" w:rsidRPr="004F079E" w:rsidRDefault="0046629E" w:rsidP="008C515B">
      <w:pPr>
        <w:pStyle w:val="NoSpacing"/>
        <w:numPr>
          <w:ilvl w:val="3"/>
          <w:numId w:val="3"/>
        </w:numPr>
        <w:rPr>
          <w:bCs/>
        </w:rPr>
      </w:pPr>
      <w:r>
        <w:rPr>
          <w:b/>
          <w:bCs/>
        </w:rPr>
        <w:t>Testing deadline: August 15, 2025</w:t>
      </w:r>
    </w:p>
    <w:p w14:paraId="5CD6CA35" w14:textId="77777777" w:rsidR="004F079E" w:rsidRDefault="004F079E" w:rsidP="004F079E">
      <w:pPr>
        <w:pStyle w:val="NoSpacing"/>
        <w:numPr>
          <w:ilvl w:val="2"/>
          <w:numId w:val="3"/>
        </w:numPr>
        <w:rPr>
          <w:bCs/>
        </w:rPr>
      </w:pPr>
      <w:r>
        <w:rPr>
          <w:bCs/>
        </w:rPr>
        <w:t>SIP/PAC Redirect</w:t>
      </w:r>
    </w:p>
    <w:p w14:paraId="4554972A" w14:textId="77777777" w:rsidR="004F079E" w:rsidRDefault="004F079E" w:rsidP="004F079E">
      <w:pPr>
        <w:pStyle w:val="NoSpacing"/>
        <w:numPr>
          <w:ilvl w:val="3"/>
          <w:numId w:val="3"/>
        </w:numPr>
        <w:rPr>
          <w:bCs/>
        </w:rPr>
      </w:pPr>
      <w:r>
        <w:rPr>
          <w:bCs/>
        </w:rPr>
        <w:t>During offline period, Innovative will redirect SIP and PAC to our training database</w:t>
      </w:r>
    </w:p>
    <w:p w14:paraId="4694FDE1" w14:textId="77777777" w:rsidR="004F079E" w:rsidRDefault="004F079E" w:rsidP="004F079E">
      <w:pPr>
        <w:pStyle w:val="NoSpacing"/>
        <w:numPr>
          <w:ilvl w:val="4"/>
          <w:numId w:val="3"/>
        </w:numPr>
        <w:rPr>
          <w:bCs/>
        </w:rPr>
      </w:pPr>
      <w:r>
        <w:rPr>
          <w:bCs/>
        </w:rPr>
        <w:t xml:space="preserve">Redirect will not apply for libraries using </w:t>
      </w:r>
      <w:proofErr w:type="spellStart"/>
      <w:r>
        <w:rPr>
          <w:bCs/>
        </w:rPr>
        <w:t>Bibliocommons</w:t>
      </w:r>
      <w:proofErr w:type="spellEnd"/>
    </w:p>
    <w:p w14:paraId="15A8D1E9" w14:textId="77777777" w:rsidR="004F079E" w:rsidRDefault="004F079E" w:rsidP="004F079E">
      <w:pPr>
        <w:pStyle w:val="NoSpacing"/>
        <w:numPr>
          <w:ilvl w:val="3"/>
          <w:numId w:val="3"/>
        </w:numPr>
        <w:rPr>
          <w:bCs/>
        </w:rPr>
      </w:pPr>
      <w:r>
        <w:rPr>
          <w:bCs/>
        </w:rPr>
        <w:t xml:space="preserve">Staff will also have view-only access to </w:t>
      </w:r>
      <w:r w:rsidRPr="004F079E">
        <w:rPr>
          <w:bCs/>
          <w:color w:val="FF0000"/>
        </w:rPr>
        <w:t>training LEAP</w:t>
      </w:r>
    </w:p>
    <w:p w14:paraId="3E1E5F85" w14:textId="64B005D5" w:rsidR="00F875E4" w:rsidRDefault="004F079E" w:rsidP="004F079E">
      <w:pPr>
        <w:pStyle w:val="NoSpacing"/>
        <w:numPr>
          <w:ilvl w:val="3"/>
          <w:numId w:val="3"/>
        </w:numPr>
        <w:rPr>
          <w:bCs/>
        </w:rPr>
      </w:pPr>
      <w:r>
        <w:rPr>
          <w:bCs/>
        </w:rPr>
        <w:t>Dat</w:t>
      </w:r>
      <w:r w:rsidR="00F875E4">
        <w:rPr>
          <w:bCs/>
        </w:rPr>
        <w:t>a</w:t>
      </w:r>
      <w:r>
        <w:rPr>
          <w:bCs/>
        </w:rPr>
        <w:t xml:space="preserve"> in training database will be from end-of-day August 27, 2025</w:t>
      </w:r>
    </w:p>
    <w:p w14:paraId="4264C608" w14:textId="77777777" w:rsidR="00F875E4" w:rsidRDefault="00F875E4" w:rsidP="00F875E4">
      <w:pPr>
        <w:pStyle w:val="NoSpacing"/>
        <w:numPr>
          <w:ilvl w:val="4"/>
          <w:numId w:val="3"/>
        </w:numPr>
        <w:rPr>
          <w:bCs/>
        </w:rPr>
      </w:pPr>
      <w:r>
        <w:rPr>
          <w:bCs/>
        </w:rPr>
        <w:t>Data will become outdated as items are checked out during the offline period.</w:t>
      </w:r>
    </w:p>
    <w:p w14:paraId="70BF544D" w14:textId="77777777" w:rsidR="00A60AC4" w:rsidRDefault="00F875E4" w:rsidP="00F875E4">
      <w:pPr>
        <w:pStyle w:val="NoSpacing"/>
        <w:numPr>
          <w:ilvl w:val="4"/>
          <w:numId w:val="3"/>
        </w:numPr>
        <w:rPr>
          <w:bCs/>
        </w:rPr>
      </w:pPr>
      <w:r>
        <w:rPr>
          <w:bCs/>
        </w:rPr>
        <w:t>New cards registered during offline period will not appear in the training database</w:t>
      </w:r>
    </w:p>
    <w:p w14:paraId="3AF4C264" w14:textId="77777777" w:rsidR="00110966" w:rsidRDefault="00110966" w:rsidP="00110966">
      <w:pPr>
        <w:pStyle w:val="NoSpacing"/>
        <w:numPr>
          <w:ilvl w:val="2"/>
          <w:numId w:val="3"/>
        </w:numPr>
        <w:rPr>
          <w:bCs/>
        </w:rPr>
      </w:pPr>
      <w:r>
        <w:rPr>
          <w:bCs/>
        </w:rPr>
        <w:t>Available vs. Unavailable Services during offline period</w:t>
      </w:r>
    </w:p>
    <w:p w14:paraId="34D0B124" w14:textId="77777777" w:rsidR="00110966" w:rsidRDefault="00110966" w:rsidP="00110966">
      <w:pPr>
        <w:pStyle w:val="NoSpacing"/>
        <w:numPr>
          <w:ilvl w:val="3"/>
          <w:numId w:val="3"/>
        </w:numPr>
        <w:rPr>
          <w:bCs/>
        </w:rPr>
      </w:pPr>
      <w:r>
        <w:rPr>
          <w:bCs/>
        </w:rPr>
        <w:t>Available:</w:t>
      </w:r>
    </w:p>
    <w:p w14:paraId="0D4A8B8A" w14:textId="77777777" w:rsidR="00110966" w:rsidRDefault="00110966" w:rsidP="00110966">
      <w:pPr>
        <w:pStyle w:val="NoSpacing"/>
        <w:numPr>
          <w:ilvl w:val="4"/>
          <w:numId w:val="3"/>
        </w:numPr>
        <w:rPr>
          <w:bCs/>
        </w:rPr>
      </w:pPr>
      <w:r>
        <w:rPr>
          <w:bCs/>
        </w:rPr>
        <w:t>Checking out material</w:t>
      </w:r>
    </w:p>
    <w:p w14:paraId="01192949" w14:textId="77777777" w:rsidR="00110966" w:rsidRDefault="00110966" w:rsidP="00110966">
      <w:pPr>
        <w:pStyle w:val="NoSpacing"/>
        <w:numPr>
          <w:ilvl w:val="4"/>
          <w:numId w:val="3"/>
        </w:numPr>
        <w:rPr>
          <w:bCs/>
        </w:rPr>
      </w:pPr>
      <w:r>
        <w:rPr>
          <w:bCs/>
        </w:rPr>
        <w:t>Checking out items on the hold shelf</w:t>
      </w:r>
    </w:p>
    <w:p w14:paraId="7A1E9CFD" w14:textId="77777777" w:rsidR="00110966" w:rsidRPr="00110966" w:rsidRDefault="00110966" w:rsidP="00110966">
      <w:pPr>
        <w:pStyle w:val="NoSpacing"/>
        <w:numPr>
          <w:ilvl w:val="4"/>
          <w:numId w:val="3"/>
        </w:numPr>
        <w:rPr>
          <w:bCs/>
        </w:rPr>
      </w:pPr>
      <w:r>
        <w:rPr>
          <w:bCs/>
        </w:rPr>
        <w:t>Patron registration (</w:t>
      </w:r>
      <w:r>
        <w:rPr>
          <w:bCs/>
          <w:i/>
        </w:rPr>
        <w:t>optional)</w:t>
      </w:r>
    </w:p>
    <w:p w14:paraId="61F94629" w14:textId="77777777" w:rsidR="00110966" w:rsidRPr="00110966" w:rsidRDefault="00110966" w:rsidP="00110966">
      <w:pPr>
        <w:pStyle w:val="NoSpacing"/>
        <w:numPr>
          <w:ilvl w:val="4"/>
          <w:numId w:val="3"/>
        </w:numPr>
        <w:rPr>
          <w:bCs/>
        </w:rPr>
      </w:pPr>
      <w:r>
        <w:rPr>
          <w:bCs/>
        </w:rPr>
        <w:t>Hourly non-</w:t>
      </w:r>
      <w:proofErr w:type="spellStart"/>
      <w:r>
        <w:rPr>
          <w:bCs/>
        </w:rPr>
        <w:t>holdable</w:t>
      </w:r>
      <w:proofErr w:type="spellEnd"/>
      <w:r>
        <w:rPr>
          <w:bCs/>
        </w:rPr>
        <w:t xml:space="preserve"> material check-in (</w:t>
      </w:r>
      <w:r>
        <w:rPr>
          <w:bCs/>
          <w:i/>
        </w:rPr>
        <w:t>optional)</w:t>
      </w:r>
    </w:p>
    <w:p w14:paraId="03C956A3" w14:textId="60AC841C" w:rsidR="006404FD" w:rsidRDefault="00110966" w:rsidP="00110966">
      <w:pPr>
        <w:pStyle w:val="NoSpacing"/>
        <w:numPr>
          <w:ilvl w:val="4"/>
          <w:numId w:val="3"/>
        </w:numPr>
        <w:rPr>
          <w:bCs/>
        </w:rPr>
      </w:pPr>
      <w:r>
        <w:rPr>
          <w:bCs/>
        </w:rPr>
        <w:t>Training PowerPAC search functions</w:t>
      </w:r>
      <w:r w:rsidR="004A40C1">
        <w:rPr>
          <w:bCs/>
        </w:rPr>
        <w:tab/>
      </w:r>
    </w:p>
    <w:p w14:paraId="555511C5" w14:textId="4D0A1CC0" w:rsidR="00110966" w:rsidRDefault="00110966" w:rsidP="00110966">
      <w:pPr>
        <w:pStyle w:val="NoSpacing"/>
        <w:numPr>
          <w:ilvl w:val="4"/>
          <w:numId w:val="3"/>
        </w:numPr>
        <w:rPr>
          <w:bCs/>
        </w:rPr>
      </w:pPr>
      <w:r>
        <w:rPr>
          <w:bCs/>
        </w:rPr>
        <w:t>Training Leap/Client search functions</w:t>
      </w:r>
    </w:p>
    <w:p w14:paraId="17FDDC27" w14:textId="4D3A0D18" w:rsidR="00110966" w:rsidRDefault="00110966" w:rsidP="00110966">
      <w:pPr>
        <w:pStyle w:val="NoSpacing"/>
        <w:numPr>
          <w:ilvl w:val="4"/>
          <w:numId w:val="3"/>
        </w:numPr>
        <w:rPr>
          <w:bCs/>
        </w:rPr>
      </w:pPr>
      <w:r>
        <w:rPr>
          <w:bCs/>
        </w:rPr>
        <w:t>Database/SIP Authentication against training (</w:t>
      </w:r>
      <w:r>
        <w:rPr>
          <w:b/>
          <w:bCs/>
        </w:rPr>
        <w:t>except for Vernon Area)</w:t>
      </w:r>
    </w:p>
    <w:p w14:paraId="47152869" w14:textId="31E7FD95" w:rsidR="00110966" w:rsidRDefault="00110966" w:rsidP="00110966">
      <w:pPr>
        <w:pStyle w:val="NoSpacing"/>
        <w:numPr>
          <w:ilvl w:val="3"/>
          <w:numId w:val="3"/>
        </w:numPr>
        <w:rPr>
          <w:bCs/>
        </w:rPr>
      </w:pPr>
      <w:r>
        <w:rPr>
          <w:bCs/>
        </w:rPr>
        <w:t>Unavailable:</w:t>
      </w:r>
    </w:p>
    <w:p w14:paraId="2BF80776" w14:textId="54C3E534" w:rsidR="00110966" w:rsidRDefault="00110966" w:rsidP="00110966">
      <w:pPr>
        <w:pStyle w:val="NoSpacing"/>
        <w:numPr>
          <w:ilvl w:val="4"/>
          <w:numId w:val="3"/>
        </w:numPr>
        <w:rPr>
          <w:bCs/>
        </w:rPr>
      </w:pPr>
      <w:r>
        <w:rPr>
          <w:bCs/>
        </w:rPr>
        <w:t>Materials check-in (including delivery)</w:t>
      </w:r>
    </w:p>
    <w:p w14:paraId="7A3CCE4F" w14:textId="72641428" w:rsidR="00110966" w:rsidRDefault="00110966" w:rsidP="00110966">
      <w:pPr>
        <w:pStyle w:val="NoSpacing"/>
        <w:numPr>
          <w:ilvl w:val="4"/>
          <w:numId w:val="3"/>
        </w:numPr>
        <w:rPr>
          <w:bCs/>
        </w:rPr>
      </w:pPr>
      <w:r>
        <w:rPr>
          <w:bCs/>
        </w:rPr>
        <w:t>Running the picklist</w:t>
      </w:r>
    </w:p>
    <w:p w14:paraId="04662943" w14:textId="1E32E41C" w:rsidR="00110966" w:rsidRDefault="00110966" w:rsidP="00110966">
      <w:pPr>
        <w:pStyle w:val="NoSpacing"/>
        <w:numPr>
          <w:ilvl w:val="4"/>
          <w:numId w:val="3"/>
        </w:numPr>
        <w:rPr>
          <w:bCs/>
        </w:rPr>
      </w:pPr>
      <w:r>
        <w:rPr>
          <w:bCs/>
        </w:rPr>
        <w:t>Processing Holds (expired holds, placing new holds)</w:t>
      </w:r>
    </w:p>
    <w:p w14:paraId="2165CF9B" w14:textId="10ADCFA9" w:rsidR="00110966" w:rsidRDefault="00110966" w:rsidP="00110966">
      <w:pPr>
        <w:pStyle w:val="NoSpacing"/>
        <w:numPr>
          <w:ilvl w:val="4"/>
          <w:numId w:val="3"/>
        </w:numPr>
        <w:rPr>
          <w:bCs/>
        </w:rPr>
      </w:pPr>
      <w:r>
        <w:rPr>
          <w:bCs/>
        </w:rPr>
        <w:t>Modifying patron records</w:t>
      </w:r>
    </w:p>
    <w:p w14:paraId="77043E4A" w14:textId="129AE7B9" w:rsidR="00110966" w:rsidRDefault="00110966" w:rsidP="00110966">
      <w:pPr>
        <w:pStyle w:val="NoSpacing"/>
        <w:numPr>
          <w:ilvl w:val="4"/>
          <w:numId w:val="3"/>
        </w:numPr>
        <w:rPr>
          <w:bCs/>
        </w:rPr>
      </w:pPr>
      <w:r>
        <w:rPr>
          <w:bCs/>
        </w:rPr>
        <w:t>Paying fees</w:t>
      </w:r>
    </w:p>
    <w:p w14:paraId="5BB85AF1" w14:textId="4AED1967" w:rsidR="00110966" w:rsidRDefault="00110966" w:rsidP="00110966">
      <w:pPr>
        <w:pStyle w:val="NoSpacing"/>
        <w:numPr>
          <w:ilvl w:val="4"/>
          <w:numId w:val="3"/>
        </w:numPr>
        <w:rPr>
          <w:bCs/>
        </w:rPr>
      </w:pPr>
      <w:r>
        <w:rPr>
          <w:bCs/>
        </w:rPr>
        <w:t>Creating ILL or on-the-fly records</w:t>
      </w:r>
    </w:p>
    <w:p w14:paraId="04F459B1" w14:textId="30D9A2B0" w:rsidR="00110966" w:rsidRDefault="00110966" w:rsidP="00110966">
      <w:pPr>
        <w:pStyle w:val="NoSpacing"/>
        <w:numPr>
          <w:ilvl w:val="4"/>
          <w:numId w:val="3"/>
        </w:numPr>
        <w:rPr>
          <w:bCs/>
        </w:rPr>
      </w:pPr>
      <w:r>
        <w:rPr>
          <w:bCs/>
        </w:rPr>
        <w:t>Technical Services functions (add/edit items, bibs, etc.)</w:t>
      </w:r>
    </w:p>
    <w:p w14:paraId="28430A1D" w14:textId="3B1D0211" w:rsidR="00110966" w:rsidRDefault="00110966" w:rsidP="00110966">
      <w:pPr>
        <w:pStyle w:val="NoSpacing"/>
        <w:numPr>
          <w:ilvl w:val="4"/>
          <w:numId w:val="3"/>
        </w:numPr>
        <w:rPr>
          <w:bCs/>
        </w:rPr>
      </w:pPr>
      <w:r>
        <w:rPr>
          <w:bCs/>
        </w:rPr>
        <w:t xml:space="preserve">API Services (including </w:t>
      </w:r>
      <w:proofErr w:type="spellStart"/>
      <w:r>
        <w:rPr>
          <w:bCs/>
        </w:rPr>
        <w:t>Bibliocommons</w:t>
      </w:r>
      <w:proofErr w:type="spellEnd"/>
      <w:r>
        <w:rPr>
          <w:bCs/>
        </w:rPr>
        <w:t>)</w:t>
      </w:r>
    </w:p>
    <w:p w14:paraId="62E51DC4" w14:textId="445748C0" w:rsidR="00110966" w:rsidRDefault="00110966" w:rsidP="00110966">
      <w:pPr>
        <w:pStyle w:val="NoSpacing"/>
        <w:numPr>
          <w:ilvl w:val="2"/>
          <w:numId w:val="3"/>
        </w:numPr>
        <w:rPr>
          <w:bCs/>
        </w:rPr>
      </w:pPr>
      <w:r>
        <w:rPr>
          <w:bCs/>
        </w:rPr>
        <w:t>Resources and To-Do:</w:t>
      </w:r>
    </w:p>
    <w:p w14:paraId="6D9585CB" w14:textId="77777777" w:rsidR="00110966" w:rsidRDefault="00110966" w:rsidP="00110966">
      <w:pPr>
        <w:pStyle w:val="NoSpacing"/>
        <w:numPr>
          <w:ilvl w:val="3"/>
          <w:numId w:val="3"/>
        </w:numPr>
        <w:rPr>
          <w:bCs/>
        </w:rPr>
      </w:pPr>
      <w:r>
        <w:rPr>
          <w:bCs/>
        </w:rPr>
        <w:t>Vernon Area Migration Info Page:</w:t>
      </w:r>
    </w:p>
    <w:p w14:paraId="638EC9FC" w14:textId="1C3ABA8E" w:rsidR="00110966" w:rsidRDefault="006D3537" w:rsidP="00110966">
      <w:pPr>
        <w:pStyle w:val="NoSpacing"/>
        <w:numPr>
          <w:ilvl w:val="4"/>
          <w:numId w:val="3"/>
        </w:numPr>
        <w:rPr>
          <w:bCs/>
        </w:rPr>
      </w:pPr>
      <w:hyperlink r:id="rId13" w:history="1">
        <w:r w:rsidR="00110966" w:rsidRPr="008E0F44">
          <w:rPr>
            <w:rStyle w:val="Hyperlink"/>
            <w:bCs/>
          </w:rPr>
          <w:t>https://www.ccslib.org/vernon-area-public-library-migration</w:t>
        </w:r>
      </w:hyperlink>
    </w:p>
    <w:p w14:paraId="276F9D97" w14:textId="48AFCCF4" w:rsidR="00110966" w:rsidRDefault="00110966" w:rsidP="00110966">
      <w:pPr>
        <w:pStyle w:val="NoSpacing"/>
        <w:numPr>
          <w:ilvl w:val="3"/>
          <w:numId w:val="3"/>
        </w:numPr>
        <w:rPr>
          <w:bCs/>
        </w:rPr>
      </w:pPr>
      <w:r>
        <w:rPr>
          <w:bCs/>
        </w:rPr>
        <w:t>To-Do:</w:t>
      </w:r>
    </w:p>
    <w:p w14:paraId="1B5694A5" w14:textId="557FE17E" w:rsidR="00110966" w:rsidRDefault="00110966" w:rsidP="00110966">
      <w:pPr>
        <w:pStyle w:val="NoSpacing"/>
        <w:numPr>
          <w:ilvl w:val="4"/>
          <w:numId w:val="3"/>
        </w:numPr>
        <w:rPr>
          <w:bCs/>
        </w:rPr>
      </w:pPr>
      <w:r>
        <w:rPr>
          <w:bCs/>
        </w:rPr>
        <w:t>Register for Go Live Review and Offline Demo Webinar (August 6, 2025)</w:t>
      </w:r>
    </w:p>
    <w:p w14:paraId="25FA856D" w14:textId="36F9F818" w:rsidR="00110966" w:rsidRDefault="00110966" w:rsidP="00110966">
      <w:pPr>
        <w:pStyle w:val="NoSpacing"/>
        <w:numPr>
          <w:ilvl w:val="4"/>
          <w:numId w:val="3"/>
        </w:numPr>
        <w:rPr>
          <w:bCs/>
        </w:rPr>
      </w:pPr>
      <w:r>
        <w:rPr>
          <w:bCs/>
        </w:rPr>
        <w:t>Test Remote Offline Circulation (deadline August 15, 2025)</w:t>
      </w:r>
    </w:p>
    <w:p w14:paraId="2EAF6F96" w14:textId="35FC0894" w:rsidR="00110966" w:rsidRDefault="00110966" w:rsidP="00110966">
      <w:pPr>
        <w:pStyle w:val="NoSpacing"/>
        <w:numPr>
          <w:ilvl w:val="4"/>
          <w:numId w:val="3"/>
        </w:numPr>
        <w:rPr>
          <w:bCs/>
        </w:rPr>
      </w:pPr>
      <w:r>
        <w:rPr>
          <w:bCs/>
        </w:rPr>
        <w:t>(Optional) Send patron registration workstation to help desk (deadline August 15, 2025)</w:t>
      </w:r>
    </w:p>
    <w:p w14:paraId="20E1DDEC" w14:textId="3C7ED901" w:rsidR="007B2B8F" w:rsidRDefault="007B2B8F" w:rsidP="007B2B8F">
      <w:pPr>
        <w:pStyle w:val="NoSpacing"/>
        <w:numPr>
          <w:ilvl w:val="5"/>
          <w:numId w:val="3"/>
        </w:numPr>
        <w:rPr>
          <w:bCs/>
        </w:rPr>
      </w:pPr>
      <w:r>
        <w:rPr>
          <w:bCs/>
        </w:rPr>
        <w:lastRenderedPageBreak/>
        <w:t>Dedicating a single workstation for patron registration helps to mitigate any errors when uploading transaction files</w:t>
      </w:r>
    </w:p>
    <w:p w14:paraId="6957DEA4" w14:textId="7F27A6AA" w:rsidR="00BE719F" w:rsidRDefault="00BE719F" w:rsidP="00BE719F">
      <w:pPr>
        <w:pStyle w:val="NoSpacing"/>
        <w:numPr>
          <w:ilvl w:val="6"/>
          <w:numId w:val="3"/>
        </w:numPr>
        <w:rPr>
          <w:bCs/>
        </w:rPr>
      </w:pPr>
      <w:r>
        <w:rPr>
          <w:bCs/>
        </w:rPr>
        <w:t>CCS will upload these files first</w:t>
      </w:r>
    </w:p>
    <w:p w14:paraId="56533B9C" w14:textId="3BCAA9C4" w:rsidR="00EA03C5" w:rsidRPr="00EA03C5" w:rsidRDefault="00110966" w:rsidP="00EA03C5">
      <w:pPr>
        <w:pStyle w:val="NoSpacing"/>
        <w:numPr>
          <w:ilvl w:val="4"/>
          <w:numId w:val="3"/>
        </w:numPr>
        <w:rPr>
          <w:bCs/>
        </w:rPr>
      </w:pPr>
      <w:r>
        <w:rPr>
          <w:bCs/>
        </w:rPr>
        <w:t>(Optional) Contact RAILS to pause delivery during offline period</w:t>
      </w:r>
    </w:p>
    <w:p w14:paraId="23C780AC" w14:textId="27E8CD48" w:rsidR="00172B31" w:rsidRDefault="00172B31" w:rsidP="00172B31">
      <w:pPr>
        <w:pStyle w:val="NoSpacing"/>
        <w:numPr>
          <w:ilvl w:val="2"/>
          <w:numId w:val="3"/>
        </w:numPr>
        <w:rPr>
          <w:bCs/>
        </w:rPr>
      </w:pPr>
      <w:r>
        <w:rPr>
          <w:bCs/>
        </w:rPr>
        <w:t>Questions:</w:t>
      </w:r>
    </w:p>
    <w:p w14:paraId="29181B0D" w14:textId="6F1C3D61" w:rsidR="00172B31" w:rsidRDefault="00172B31" w:rsidP="00172B31">
      <w:pPr>
        <w:pStyle w:val="NoSpacing"/>
        <w:numPr>
          <w:ilvl w:val="3"/>
          <w:numId w:val="3"/>
        </w:numPr>
        <w:rPr>
          <w:bCs/>
        </w:rPr>
      </w:pPr>
      <w:r>
        <w:rPr>
          <w:bCs/>
        </w:rPr>
        <w:t>Will we be treating the offline dates like closed holiday dates and extend due dates?</w:t>
      </w:r>
    </w:p>
    <w:p w14:paraId="296B9811" w14:textId="68E4CE52" w:rsidR="00172B31" w:rsidRDefault="00172B31" w:rsidP="00172B31">
      <w:pPr>
        <w:pStyle w:val="NoSpacing"/>
        <w:numPr>
          <w:ilvl w:val="4"/>
          <w:numId w:val="3"/>
        </w:numPr>
        <w:rPr>
          <w:bCs/>
        </w:rPr>
      </w:pPr>
      <w:r>
        <w:rPr>
          <w:bCs/>
        </w:rPr>
        <w:t>Mieko: yes, those dates will be added as closed dates for all libraries, so nothing will be due during that time.</w:t>
      </w:r>
      <w:r w:rsidR="00EA03C5">
        <w:rPr>
          <w:bCs/>
        </w:rPr>
        <w:t xml:space="preserve"> Overdue notices will also be paused for a few days to allow libraries time to catch up on check in materials.</w:t>
      </w:r>
    </w:p>
    <w:p w14:paraId="2CCC09D0" w14:textId="4FA66B60" w:rsidR="00DD5314" w:rsidRDefault="00DD5314" w:rsidP="00DD5314">
      <w:pPr>
        <w:pStyle w:val="NoSpacing"/>
        <w:numPr>
          <w:ilvl w:val="3"/>
          <w:numId w:val="3"/>
        </w:numPr>
        <w:rPr>
          <w:bCs/>
        </w:rPr>
      </w:pPr>
      <w:r>
        <w:rPr>
          <w:bCs/>
        </w:rPr>
        <w:t>Can the same workstation used to register patrons be used to checkout to patrons?</w:t>
      </w:r>
    </w:p>
    <w:p w14:paraId="3E723318" w14:textId="49455368" w:rsidR="00DD5314" w:rsidRDefault="00DD5314" w:rsidP="00DD5314">
      <w:pPr>
        <w:pStyle w:val="NoSpacing"/>
        <w:numPr>
          <w:ilvl w:val="4"/>
          <w:numId w:val="3"/>
        </w:numPr>
        <w:rPr>
          <w:bCs/>
        </w:rPr>
      </w:pPr>
      <w:r>
        <w:rPr>
          <w:bCs/>
        </w:rPr>
        <w:t>Mieko: yes</w:t>
      </w:r>
    </w:p>
    <w:p w14:paraId="039D9653" w14:textId="1A7AFF50" w:rsidR="00147E4E" w:rsidRDefault="00147E4E" w:rsidP="00147E4E">
      <w:pPr>
        <w:pStyle w:val="NoSpacing"/>
        <w:numPr>
          <w:ilvl w:val="3"/>
          <w:numId w:val="3"/>
        </w:numPr>
        <w:rPr>
          <w:bCs/>
        </w:rPr>
      </w:pPr>
      <w:r>
        <w:rPr>
          <w:bCs/>
        </w:rPr>
        <w:t>Do you want to know ahead of time when we are planning on testing workstation and/or self-checks?</w:t>
      </w:r>
    </w:p>
    <w:p w14:paraId="7BA172C8" w14:textId="56679D24" w:rsidR="00147E4E" w:rsidRDefault="00147E4E" w:rsidP="00147E4E">
      <w:pPr>
        <w:pStyle w:val="NoSpacing"/>
        <w:numPr>
          <w:ilvl w:val="4"/>
          <w:numId w:val="3"/>
        </w:numPr>
        <w:rPr>
          <w:bCs/>
        </w:rPr>
      </w:pPr>
      <w:r>
        <w:rPr>
          <w:bCs/>
        </w:rPr>
        <w:t>Mieko: do not need to know when you are testing. Need to</w:t>
      </w:r>
      <w:r w:rsidR="007E7E1F">
        <w:rPr>
          <w:bCs/>
        </w:rPr>
        <w:t xml:space="preserve"> know when you are done testing, so CCS can check to see if transaction file has been created (except for self-checks).</w:t>
      </w:r>
    </w:p>
    <w:p w14:paraId="5AA402EE" w14:textId="77777777" w:rsidR="007E7E1F" w:rsidRPr="007E7E1F" w:rsidRDefault="004A40C1" w:rsidP="00F56C75">
      <w:pPr>
        <w:pStyle w:val="NoSpacing"/>
        <w:numPr>
          <w:ilvl w:val="1"/>
          <w:numId w:val="3"/>
        </w:numPr>
        <w:rPr>
          <w:bCs/>
        </w:rPr>
      </w:pPr>
      <w:r>
        <w:rPr>
          <w:bCs/>
        </w:rPr>
        <w:t xml:space="preserve">Patron Record Gender Field </w:t>
      </w:r>
      <w:r w:rsidRPr="00D96CAD">
        <w:rPr>
          <w:rFonts w:ascii="Calibri" w:hAnsi="Calibri" w:cs="Calibri"/>
          <w:color w:val="000000"/>
          <w:shd w:val="clear" w:color="auto" w:fill="FFFFFF"/>
        </w:rPr>
        <w:t xml:space="preserve">(PRESENTATION) </w:t>
      </w:r>
      <w:r w:rsidR="007E7E1F">
        <w:rPr>
          <w:rFonts w:ascii="Calibri" w:hAnsi="Calibri" w:cs="Calibri"/>
          <w:color w:val="000000"/>
          <w:shd w:val="clear" w:color="auto" w:fill="FFFFFF"/>
        </w:rPr>
        <w:t>–</w:t>
      </w:r>
      <w:r w:rsidRPr="00D96CAD">
        <w:rPr>
          <w:rFonts w:ascii="Calibri" w:hAnsi="Calibri" w:cs="Calibri"/>
          <w:color w:val="000000"/>
          <w:shd w:val="clear" w:color="auto" w:fill="FFFFFF"/>
        </w:rPr>
        <w:t xml:space="preserve"> </w:t>
      </w:r>
      <w:r w:rsidR="007E7E1F">
        <w:rPr>
          <w:rFonts w:ascii="Calibri" w:hAnsi="Calibri" w:cs="Calibri"/>
          <w:color w:val="000000"/>
          <w:shd w:val="clear" w:color="auto" w:fill="FFFFFF"/>
        </w:rPr>
        <w:t>MIEKO, CCS</w:t>
      </w:r>
    </w:p>
    <w:p w14:paraId="5E503BDE" w14:textId="77777777" w:rsidR="007E7E1F" w:rsidRPr="007E7E1F" w:rsidRDefault="007E7E1F" w:rsidP="007E7E1F">
      <w:pPr>
        <w:pStyle w:val="NoSpacing"/>
        <w:numPr>
          <w:ilvl w:val="2"/>
          <w:numId w:val="3"/>
        </w:numPr>
        <w:rPr>
          <w:bCs/>
        </w:rPr>
      </w:pPr>
      <w:r>
        <w:rPr>
          <w:rFonts w:ascii="Calibri" w:hAnsi="Calibri" w:cs="Calibri"/>
          <w:color w:val="000000"/>
          <w:shd w:val="clear" w:color="auto" w:fill="FFFFFF"/>
        </w:rPr>
        <w:t>Background:</w:t>
      </w:r>
    </w:p>
    <w:p w14:paraId="783D7637" w14:textId="77777777" w:rsidR="007E7E1F" w:rsidRPr="007E7E1F" w:rsidRDefault="007E7E1F" w:rsidP="007E7E1F">
      <w:pPr>
        <w:pStyle w:val="NoSpacing"/>
        <w:numPr>
          <w:ilvl w:val="3"/>
          <w:numId w:val="3"/>
        </w:numPr>
        <w:rPr>
          <w:bCs/>
        </w:rPr>
      </w:pPr>
      <w:r>
        <w:rPr>
          <w:rFonts w:ascii="Calibri" w:hAnsi="Calibri" w:cs="Calibri"/>
          <w:color w:val="000000"/>
          <w:shd w:val="clear" w:color="auto" w:fill="FFFFFF"/>
        </w:rPr>
        <w:t xml:space="preserve">The Polaris patron registration </w:t>
      </w:r>
      <w:proofErr w:type="spellStart"/>
      <w:r>
        <w:rPr>
          <w:rFonts w:ascii="Calibri" w:hAnsi="Calibri" w:cs="Calibri"/>
          <w:color w:val="000000"/>
          <w:shd w:val="clear" w:color="auto" w:fill="FFFFFF"/>
        </w:rPr>
        <w:t>workform</w:t>
      </w:r>
      <w:proofErr w:type="spellEnd"/>
      <w:r>
        <w:rPr>
          <w:rFonts w:ascii="Calibri" w:hAnsi="Calibri" w:cs="Calibri"/>
          <w:color w:val="000000"/>
          <w:shd w:val="clear" w:color="auto" w:fill="FFFFFF"/>
        </w:rPr>
        <w:t xml:space="preserve"> includes a field for Gender</w:t>
      </w:r>
    </w:p>
    <w:p w14:paraId="3FEC12D2" w14:textId="77777777" w:rsidR="007E7E1F" w:rsidRPr="007E7E1F" w:rsidRDefault="007E7E1F" w:rsidP="007E7E1F">
      <w:pPr>
        <w:pStyle w:val="NoSpacing"/>
        <w:numPr>
          <w:ilvl w:val="3"/>
          <w:numId w:val="3"/>
        </w:numPr>
        <w:rPr>
          <w:bCs/>
        </w:rPr>
      </w:pPr>
      <w:r>
        <w:rPr>
          <w:rFonts w:ascii="Calibri" w:hAnsi="Calibri" w:cs="Calibri"/>
          <w:color w:val="000000"/>
          <w:shd w:val="clear" w:color="auto" w:fill="FFFFFF"/>
        </w:rPr>
        <w:t>Default values are: N/A, Female, Male, or (None)</w:t>
      </w:r>
    </w:p>
    <w:p w14:paraId="16005E92" w14:textId="77777777" w:rsidR="007E7E1F" w:rsidRPr="007E7E1F" w:rsidRDefault="007E7E1F" w:rsidP="007E7E1F">
      <w:pPr>
        <w:pStyle w:val="NoSpacing"/>
        <w:numPr>
          <w:ilvl w:val="3"/>
          <w:numId w:val="3"/>
        </w:numPr>
        <w:rPr>
          <w:bCs/>
        </w:rPr>
      </w:pPr>
      <w:r>
        <w:rPr>
          <w:rFonts w:ascii="Calibri" w:hAnsi="Calibri" w:cs="Calibri"/>
          <w:color w:val="000000"/>
          <w:shd w:val="clear" w:color="auto" w:fill="FFFFFF"/>
        </w:rPr>
        <w:t>Libraries have the option of suppressing this field from view</w:t>
      </w:r>
    </w:p>
    <w:p w14:paraId="6554DEBD" w14:textId="77777777" w:rsidR="008F54F2" w:rsidRPr="008F54F2" w:rsidRDefault="007E7E1F" w:rsidP="007E7E1F">
      <w:pPr>
        <w:pStyle w:val="NoSpacing"/>
        <w:numPr>
          <w:ilvl w:val="4"/>
          <w:numId w:val="3"/>
        </w:numPr>
        <w:rPr>
          <w:bCs/>
        </w:rPr>
      </w:pPr>
      <w:r>
        <w:rPr>
          <w:rFonts w:ascii="Calibri" w:hAnsi="Calibri" w:cs="Calibri"/>
          <w:color w:val="000000"/>
          <w:shd w:val="clear" w:color="auto" w:fill="FFFFFF"/>
        </w:rPr>
        <w:t>Suppressing the field does not erase existing data</w:t>
      </w:r>
    </w:p>
    <w:p w14:paraId="6379BC75" w14:textId="77777777" w:rsidR="008F54F2" w:rsidRPr="008F54F2" w:rsidRDefault="008F54F2" w:rsidP="008F54F2">
      <w:pPr>
        <w:pStyle w:val="NoSpacing"/>
        <w:numPr>
          <w:ilvl w:val="3"/>
          <w:numId w:val="3"/>
        </w:numPr>
        <w:rPr>
          <w:bCs/>
        </w:rPr>
      </w:pPr>
      <w:r>
        <w:rPr>
          <w:rFonts w:ascii="Calibri" w:hAnsi="Calibri" w:cs="Calibri"/>
          <w:color w:val="000000"/>
          <w:shd w:val="clear" w:color="auto" w:fill="FFFFFF"/>
        </w:rPr>
        <w:t>CCS informally surveyed libraries on Gender field use in November 2024</w:t>
      </w:r>
    </w:p>
    <w:p w14:paraId="5EE24A08" w14:textId="77777777" w:rsidR="008F54F2" w:rsidRPr="008F54F2" w:rsidRDefault="008F54F2" w:rsidP="008F54F2">
      <w:pPr>
        <w:pStyle w:val="NoSpacing"/>
        <w:numPr>
          <w:ilvl w:val="4"/>
          <w:numId w:val="3"/>
        </w:numPr>
        <w:rPr>
          <w:bCs/>
        </w:rPr>
      </w:pPr>
      <w:r>
        <w:rPr>
          <w:rFonts w:ascii="Calibri" w:hAnsi="Calibri" w:cs="Calibri"/>
          <w:color w:val="000000"/>
          <w:shd w:val="clear" w:color="auto" w:fill="FFFFFF"/>
        </w:rPr>
        <w:t>2 libraries collect gender data</w:t>
      </w:r>
    </w:p>
    <w:p w14:paraId="5978064E" w14:textId="77777777" w:rsidR="008F54F2" w:rsidRPr="008F54F2" w:rsidRDefault="008F54F2" w:rsidP="008F54F2">
      <w:pPr>
        <w:pStyle w:val="NoSpacing"/>
        <w:numPr>
          <w:ilvl w:val="4"/>
          <w:numId w:val="3"/>
        </w:numPr>
        <w:rPr>
          <w:bCs/>
        </w:rPr>
      </w:pPr>
      <w:r>
        <w:rPr>
          <w:rFonts w:ascii="Calibri" w:hAnsi="Calibri" w:cs="Calibri"/>
          <w:color w:val="000000"/>
          <w:shd w:val="clear" w:color="auto" w:fill="FFFFFF"/>
        </w:rPr>
        <w:t>30 libraries do not collect gender date</w:t>
      </w:r>
    </w:p>
    <w:p w14:paraId="646DA635" w14:textId="77777777" w:rsidR="008F54F2" w:rsidRPr="008F54F2" w:rsidRDefault="008F54F2" w:rsidP="008F54F2">
      <w:pPr>
        <w:pStyle w:val="NoSpacing"/>
        <w:numPr>
          <w:ilvl w:val="5"/>
          <w:numId w:val="3"/>
        </w:numPr>
        <w:rPr>
          <w:bCs/>
        </w:rPr>
      </w:pPr>
      <w:r>
        <w:rPr>
          <w:rFonts w:ascii="Calibri" w:hAnsi="Calibri" w:cs="Calibri"/>
          <w:color w:val="000000"/>
          <w:shd w:val="clear" w:color="auto" w:fill="FFFFFF"/>
        </w:rPr>
        <w:t>However, around 7.8% of patrons registered at these libraries end up with gender data</w:t>
      </w:r>
    </w:p>
    <w:p w14:paraId="7A56D445" w14:textId="77777777" w:rsidR="008F54F2" w:rsidRPr="008F54F2" w:rsidRDefault="008F54F2" w:rsidP="008F54F2">
      <w:pPr>
        <w:pStyle w:val="NoSpacing"/>
        <w:numPr>
          <w:ilvl w:val="3"/>
          <w:numId w:val="3"/>
        </w:numPr>
        <w:rPr>
          <w:bCs/>
        </w:rPr>
      </w:pPr>
      <w:proofErr w:type="spellStart"/>
      <w:r>
        <w:rPr>
          <w:rFonts w:ascii="Calibri" w:hAnsi="Calibri" w:cs="Calibri"/>
          <w:color w:val="000000"/>
          <w:shd w:val="clear" w:color="auto" w:fill="FFFFFF"/>
        </w:rPr>
        <w:t>Circ</w:t>
      </w:r>
      <w:proofErr w:type="spellEnd"/>
      <w:r>
        <w:rPr>
          <w:rFonts w:ascii="Calibri" w:hAnsi="Calibri" w:cs="Calibri"/>
          <w:color w:val="000000"/>
          <w:shd w:val="clear" w:color="auto" w:fill="FFFFFF"/>
        </w:rPr>
        <w:t>/ILL Advisory discussed at December and June meetings</w:t>
      </w:r>
    </w:p>
    <w:p w14:paraId="034BCE97" w14:textId="77777777" w:rsidR="008F54F2" w:rsidRPr="008F54F2" w:rsidRDefault="008F54F2" w:rsidP="008F54F2">
      <w:pPr>
        <w:pStyle w:val="NoSpacing"/>
        <w:numPr>
          <w:ilvl w:val="4"/>
          <w:numId w:val="3"/>
        </w:numPr>
        <w:rPr>
          <w:bCs/>
        </w:rPr>
      </w:pPr>
      <w:r>
        <w:rPr>
          <w:rFonts w:ascii="Calibri" w:hAnsi="Calibri" w:cs="Calibri"/>
          <w:color w:val="000000"/>
          <w:shd w:val="clear" w:color="auto" w:fill="FFFFFF"/>
        </w:rPr>
        <w:t>Do not want to take away the ability to collect data</w:t>
      </w:r>
    </w:p>
    <w:p w14:paraId="740AFD8B" w14:textId="77777777" w:rsidR="00327E75" w:rsidRPr="00327E75" w:rsidRDefault="008F54F2" w:rsidP="008F54F2">
      <w:pPr>
        <w:pStyle w:val="NoSpacing"/>
        <w:numPr>
          <w:ilvl w:val="4"/>
          <w:numId w:val="3"/>
        </w:numPr>
        <w:rPr>
          <w:bCs/>
        </w:rPr>
      </w:pPr>
      <w:r>
        <w:rPr>
          <w:rFonts w:ascii="Calibri" w:hAnsi="Calibri" w:cs="Calibri"/>
          <w:color w:val="000000"/>
          <w:shd w:val="clear" w:color="auto" w:fill="FFFFFF"/>
        </w:rPr>
        <w:t>Protect records at libraries that do not collect gender</w:t>
      </w:r>
    </w:p>
    <w:p w14:paraId="499D2A72" w14:textId="77777777" w:rsidR="00AC7467" w:rsidRPr="00AC7467" w:rsidRDefault="00AC7467" w:rsidP="00327E75">
      <w:pPr>
        <w:pStyle w:val="NoSpacing"/>
        <w:numPr>
          <w:ilvl w:val="2"/>
          <w:numId w:val="3"/>
        </w:numPr>
        <w:rPr>
          <w:bCs/>
        </w:rPr>
      </w:pPr>
      <w:r>
        <w:rPr>
          <w:rFonts w:ascii="Calibri" w:hAnsi="Calibri" w:cs="Calibri"/>
          <w:color w:val="000000"/>
          <w:shd w:val="clear" w:color="auto" w:fill="FFFFFF"/>
        </w:rPr>
        <w:t>Moving forward:</w:t>
      </w:r>
    </w:p>
    <w:p w14:paraId="5D5FBF7D" w14:textId="77777777" w:rsidR="00AC7467" w:rsidRPr="00AC7467" w:rsidRDefault="00AC7467" w:rsidP="00AC7467">
      <w:pPr>
        <w:pStyle w:val="NoSpacing"/>
        <w:numPr>
          <w:ilvl w:val="3"/>
          <w:numId w:val="3"/>
        </w:numPr>
        <w:rPr>
          <w:bCs/>
        </w:rPr>
      </w:pPr>
      <w:r>
        <w:rPr>
          <w:rFonts w:ascii="Calibri" w:hAnsi="Calibri" w:cs="Calibri"/>
          <w:b/>
          <w:color w:val="000000"/>
          <w:shd w:val="clear" w:color="auto" w:fill="FFFFFF"/>
        </w:rPr>
        <w:t>If a library does not collect gender data, that field will be suppressed and existing data removed from patron records.</w:t>
      </w:r>
    </w:p>
    <w:p w14:paraId="3B8B4259" w14:textId="77777777" w:rsidR="00AC7467" w:rsidRPr="00AC7467" w:rsidRDefault="00AC7467" w:rsidP="00AC7467">
      <w:pPr>
        <w:pStyle w:val="NoSpacing"/>
        <w:numPr>
          <w:ilvl w:val="2"/>
          <w:numId w:val="3"/>
        </w:numPr>
        <w:rPr>
          <w:bCs/>
        </w:rPr>
      </w:pPr>
      <w:r>
        <w:rPr>
          <w:rFonts w:ascii="Calibri" w:hAnsi="Calibri" w:cs="Calibri"/>
          <w:color w:val="000000"/>
          <w:shd w:val="clear" w:color="auto" w:fill="FFFFFF"/>
        </w:rPr>
        <w:t>Next Steps:</w:t>
      </w:r>
    </w:p>
    <w:p w14:paraId="4E898C86" w14:textId="098B542A" w:rsidR="00AC7467" w:rsidRPr="00AC7467" w:rsidRDefault="00AC7467" w:rsidP="00AC7467">
      <w:pPr>
        <w:pStyle w:val="NoSpacing"/>
        <w:numPr>
          <w:ilvl w:val="3"/>
          <w:numId w:val="3"/>
        </w:numPr>
        <w:rPr>
          <w:bCs/>
        </w:rPr>
      </w:pPr>
      <w:r>
        <w:rPr>
          <w:rFonts w:ascii="Calibri" w:hAnsi="Calibri" w:cs="Calibri"/>
          <w:color w:val="000000"/>
          <w:shd w:val="clear" w:color="auto" w:fill="FFFFFF"/>
        </w:rPr>
        <w:t xml:space="preserve">CCS re-survey libraries; send survey to both </w:t>
      </w:r>
      <w:proofErr w:type="spellStart"/>
      <w:r>
        <w:rPr>
          <w:rFonts w:ascii="Calibri" w:hAnsi="Calibri" w:cs="Calibri"/>
          <w:color w:val="000000"/>
          <w:shd w:val="clear" w:color="auto" w:fill="FFFFFF"/>
        </w:rPr>
        <w:t>Circ</w:t>
      </w:r>
      <w:proofErr w:type="spellEnd"/>
      <w:r>
        <w:rPr>
          <w:rFonts w:ascii="Calibri" w:hAnsi="Calibri" w:cs="Calibri"/>
          <w:color w:val="000000"/>
          <w:shd w:val="clear" w:color="auto" w:fill="FFFFFF"/>
        </w:rPr>
        <w:t xml:space="preserve"> and </w:t>
      </w:r>
      <w:proofErr w:type="spellStart"/>
      <w:r>
        <w:rPr>
          <w:rFonts w:ascii="Calibri" w:hAnsi="Calibri" w:cs="Calibri"/>
          <w:color w:val="000000"/>
          <w:shd w:val="clear" w:color="auto" w:fill="FFFFFF"/>
        </w:rPr>
        <w:t>LibAdmin</w:t>
      </w:r>
      <w:proofErr w:type="spellEnd"/>
      <w:r>
        <w:rPr>
          <w:rFonts w:ascii="Calibri" w:hAnsi="Calibri" w:cs="Calibri"/>
          <w:color w:val="000000"/>
          <w:shd w:val="clear" w:color="auto" w:fill="FFFFFF"/>
        </w:rPr>
        <w:t xml:space="preserve"> listserv in July</w:t>
      </w:r>
    </w:p>
    <w:p w14:paraId="5A527352" w14:textId="77777777" w:rsidR="000A0E22" w:rsidRPr="000A0E22" w:rsidRDefault="00AC7467" w:rsidP="00AC7467">
      <w:pPr>
        <w:pStyle w:val="NoSpacing"/>
        <w:numPr>
          <w:ilvl w:val="3"/>
          <w:numId w:val="3"/>
        </w:numPr>
        <w:rPr>
          <w:bCs/>
        </w:rPr>
      </w:pPr>
      <w:r>
        <w:rPr>
          <w:rFonts w:ascii="Calibri" w:hAnsi="Calibri" w:cs="Calibri"/>
          <w:color w:val="000000"/>
          <w:shd w:val="clear" w:color="auto" w:fill="FFFFFF"/>
        </w:rPr>
        <w:t>If your library responds that it does not collect gender date, CCS will suppress that field and remove existing data.</w:t>
      </w:r>
    </w:p>
    <w:p w14:paraId="2E1373C1" w14:textId="77777777" w:rsidR="0031377A" w:rsidRPr="0031377A" w:rsidRDefault="000A0E22" w:rsidP="00AC7467">
      <w:pPr>
        <w:pStyle w:val="NoSpacing"/>
        <w:numPr>
          <w:ilvl w:val="3"/>
          <w:numId w:val="3"/>
        </w:numPr>
        <w:rPr>
          <w:bCs/>
        </w:rPr>
      </w:pPr>
      <w:r>
        <w:rPr>
          <w:rFonts w:ascii="Calibri" w:hAnsi="Calibri" w:cs="Calibri"/>
          <w:color w:val="000000"/>
          <w:shd w:val="clear" w:color="auto" w:fill="FFFFFF"/>
        </w:rPr>
        <w:t>CCS will also remove data from non-CCS reciprocal borrower records</w:t>
      </w:r>
    </w:p>
    <w:p w14:paraId="3C1360BE" w14:textId="77777777" w:rsidR="0031377A" w:rsidRPr="0031377A" w:rsidRDefault="0031377A" w:rsidP="0031377A">
      <w:pPr>
        <w:pStyle w:val="NoSpacing"/>
        <w:numPr>
          <w:ilvl w:val="2"/>
          <w:numId w:val="3"/>
        </w:numPr>
        <w:rPr>
          <w:bCs/>
        </w:rPr>
      </w:pPr>
      <w:r>
        <w:rPr>
          <w:rFonts w:ascii="Calibri" w:hAnsi="Calibri" w:cs="Calibri"/>
          <w:color w:val="000000"/>
          <w:shd w:val="clear" w:color="auto" w:fill="FFFFFF"/>
        </w:rPr>
        <w:t>Questions:</w:t>
      </w:r>
    </w:p>
    <w:p w14:paraId="76056C5B" w14:textId="4F0EBA12" w:rsidR="0031377A" w:rsidRDefault="0031377A" w:rsidP="0031377A">
      <w:pPr>
        <w:pStyle w:val="NoSpacing"/>
        <w:numPr>
          <w:ilvl w:val="3"/>
          <w:numId w:val="3"/>
        </w:numPr>
        <w:rPr>
          <w:bCs/>
        </w:rPr>
      </w:pPr>
      <w:r>
        <w:rPr>
          <w:bCs/>
        </w:rPr>
        <w:t xml:space="preserve">Does </w:t>
      </w:r>
      <w:proofErr w:type="spellStart"/>
      <w:r>
        <w:rPr>
          <w:bCs/>
        </w:rPr>
        <w:t>LibAdmin</w:t>
      </w:r>
      <w:proofErr w:type="spellEnd"/>
      <w:r>
        <w:rPr>
          <w:bCs/>
        </w:rPr>
        <w:t xml:space="preserve"> listserv mean our directors?</w:t>
      </w:r>
    </w:p>
    <w:p w14:paraId="03052CEB" w14:textId="7D271018" w:rsidR="0031377A" w:rsidRPr="0031377A" w:rsidRDefault="0031377A" w:rsidP="0031377A">
      <w:pPr>
        <w:pStyle w:val="NoSpacing"/>
        <w:numPr>
          <w:ilvl w:val="4"/>
          <w:numId w:val="3"/>
        </w:numPr>
        <w:rPr>
          <w:bCs/>
        </w:rPr>
      </w:pPr>
      <w:r>
        <w:rPr>
          <w:bCs/>
        </w:rPr>
        <w:t>Mieko: yes</w:t>
      </w:r>
    </w:p>
    <w:p w14:paraId="31D7EFA4" w14:textId="730DDDDD" w:rsidR="0031377A" w:rsidRPr="0031377A" w:rsidRDefault="0031377A" w:rsidP="0031377A">
      <w:pPr>
        <w:pStyle w:val="NoSpacing"/>
        <w:numPr>
          <w:ilvl w:val="3"/>
          <w:numId w:val="3"/>
        </w:numPr>
        <w:rPr>
          <w:bCs/>
        </w:rPr>
      </w:pPr>
      <w:r>
        <w:rPr>
          <w:rFonts w:ascii="Calibri" w:hAnsi="Calibri" w:cs="Calibri"/>
          <w:color w:val="000000"/>
          <w:shd w:val="clear" w:color="auto" w:fill="FFFFFF"/>
        </w:rPr>
        <w:lastRenderedPageBreak/>
        <w:t>Will this also suppress on online applications?</w:t>
      </w:r>
    </w:p>
    <w:p w14:paraId="76063FAF" w14:textId="4F1BA821" w:rsidR="004A40C1" w:rsidRDefault="0031377A" w:rsidP="0031377A">
      <w:pPr>
        <w:pStyle w:val="NoSpacing"/>
        <w:numPr>
          <w:ilvl w:val="4"/>
          <w:numId w:val="3"/>
        </w:numPr>
        <w:rPr>
          <w:bCs/>
        </w:rPr>
      </w:pPr>
      <w:r>
        <w:rPr>
          <w:rFonts w:ascii="Calibri" w:hAnsi="Calibri" w:cs="Calibri"/>
          <w:color w:val="000000"/>
          <w:shd w:val="clear" w:color="auto" w:fill="FFFFFF"/>
        </w:rPr>
        <w:t xml:space="preserve">Mieko: yes, if your library uses the </w:t>
      </w:r>
      <w:proofErr w:type="spellStart"/>
      <w:r>
        <w:rPr>
          <w:rFonts w:ascii="Calibri" w:hAnsi="Calibri" w:cs="Calibri"/>
          <w:color w:val="000000"/>
          <w:shd w:val="clear" w:color="auto" w:fill="FFFFFF"/>
        </w:rPr>
        <w:t>PowerPac</w:t>
      </w:r>
      <w:proofErr w:type="spellEnd"/>
      <w:r>
        <w:rPr>
          <w:rFonts w:ascii="Calibri" w:hAnsi="Calibri" w:cs="Calibri"/>
          <w:color w:val="000000"/>
          <w:shd w:val="clear" w:color="auto" w:fill="FFFFFF"/>
        </w:rPr>
        <w:t xml:space="preserve"> form</w:t>
      </w:r>
      <w:r w:rsidR="004A40C1">
        <w:rPr>
          <w:bCs/>
        </w:rPr>
        <w:tab/>
      </w:r>
    </w:p>
    <w:p w14:paraId="210D022E" w14:textId="77777777" w:rsidR="003D5223" w:rsidRPr="003D5223" w:rsidRDefault="004A40C1" w:rsidP="004A40C1">
      <w:pPr>
        <w:pStyle w:val="NoSpacing"/>
        <w:numPr>
          <w:ilvl w:val="1"/>
          <w:numId w:val="3"/>
        </w:numPr>
        <w:rPr>
          <w:bCs/>
        </w:rPr>
      </w:pPr>
      <w:r>
        <w:rPr>
          <w:bCs/>
        </w:rPr>
        <w:t xml:space="preserve">Billing for Library of Things </w:t>
      </w:r>
      <w:r w:rsidR="003D5223">
        <w:rPr>
          <w:rFonts w:ascii="Calibri" w:hAnsi="Calibri" w:cs="Calibri"/>
          <w:color w:val="000000"/>
          <w:shd w:val="clear" w:color="auto" w:fill="FFFFFF"/>
        </w:rPr>
        <w:t>(PRESENTATION) – MIEKO, CCS</w:t>
      </w:r>
    </w:p>
    <w:p w14:paraId="22D0584B" w14:textId="77777777" w:rsidR="001969B0" w:rsidRPr="001969B0" w:rsidRDefault="001969B0" w:rsidP="003D5223">
      <w:pPr>
        <w:pStyle w:val="NoSpacing"/>
        <w:numPr>
          <w:ilvl w:val="2"/>
          <w:numId w:val="3"/>
        </w:numPr>
        <w:rPr>
          <w:bCs/>
        </w:rPr>
      </w:pPr>
      <w:r>
        <w:rPr>
          <w:rFonts w:ascii="Calibri" w:hAnsi="Calibri" w:cs="Calibri"/>
          <w:color w:val="000000"/>
          <w:shd w:val="clear" w:color="auto" w:fill="FFFFFF"/>
        </w:rPr>
        <w:t>CCS Governing Board Policy states, “All CCS libraries will use the automatic billing process for overdue materials at 45 days overdue.” (pg. 38)</w:t>
      </w:r>
    </w:p>
    <w:p w14:paraId="1BBCD509" w14:textId="77777777" w:rsidR="001969B0" w:rsidRPr="001969B0" w:rsidRDefault="001969B0" w:rsidP="001969B0">
      <w:pPr>
        <w:pStyle w:val="NoSpacing"/>
        <w:numPr>
          <w:ilvl w:val="3"/>
          <w:numId w:val="3"/>
        </w:numPr>
        <w:rPr>
          <w:bCs/>
        </w:rPr>
      </w:pPr>
      <w:r>
        <w:rPr>
          <w:rFonts w:ascii="Calibri" w:hAnsi="Calibri" w:cs="Calibri"/>
          <w:color w:val="000000"/>
          <w:shd w:val="clear" w:color="auto" w:fill="FFFFFF"/>
        </w:rPr>
        <w:t>Previously, interpreted to apply to all overdue materials</w:t>
      </w:r>
    </w:p>
    <w:p w14:paraId="1F1CE529" w14:textId="77777777" w:rsidR="001969B0" w:rsidRPr="001969B0" w:rsidRDefault="001969B0" w:rsidP="001969B0">
      <w:pPr>
        <w:pStyle w:val="NoSpacing"/>
        <w:numPr>
          <w:ilvl w:val="3"/>
          <w:numId w:val="3"/>
        </w:numPr>
        <w:rPr>
          <w:bCs/>
        </w:rPr>
      </w:pPr>
      <w:r>
        <w:rPr>
          <w:rFonts w:ascii="Calibri" w:hAnsi="Calibri" w:cs="Calibri"/>
          <w:color w:val="000000"/>
          <w:shd w:val="clear" w:color="auto" w:fill="FFFFFF"/>
        </w:rPr>
        <w:t>Library collections are very different since the policy was created!</w:t>
      </w:r>
    </w:p>
    <w:p w14:paraId="7F10151D" w14:textId="77777777" w:rsidR="001969B0" w:rsidRDefault="001969B0" w:rsidP="001969B0">
      <w:pPr>
        <w:pStyle w:val="NoSpacing"/>
        <w:numPr>
          <w:ilvl w:val="3"/>
          <w:numId w:val="3"/>
        </w:numPr>
        <w:rPr>
          <w:bCs/>
        </w:rPr>
      </w:pPr>
      <w:r>
        <w:rPr>
          <w:rFonts w:ascii="Calibri" w:hAnsi="Calibri" w:cs="Calibri"/>
          <w:color w:val="000000"/>
          <w:shd w:val="clear" w:color="auto" w:fill="FFFFFF"/>
        </w:rPr>
        <w:t xml:space="preserve">Staff can issue </w:t>
      </w:r>
      <w:r w:rsidRPr="001969B0">
        <w:rPr>
          <w:rFonts w:ascii="Calibri" w:hAnsi="Calibri" w:cs="Calibri"/>
          <w:b/>
          <w:color w:val="000000"/>
          <w:shd w:val="clear" w:color="auto" w:fill="FFFFFF"/>
        </w:rPr>
        <w:t>a manual bill</w:t>
      </w:r>
      <w:r>
        <w:rPr>
          <w:rFonts w:ascii="Calibri" w:hAnsi="Calibri" w:cs="Calibri"/>
          <w:color w:val="000000"/>
          <w:shd w:val="clear" w:color="auto" w:fill="FFFFFF"/>
        </w:rPr>
        <w:t xml:space="preserve"> for special collections, like Library of Things, ahead of the 45-day threshold.</w:t>
      </w:r>
      <w:r w:rsidR="004A40C1" w:rsidRPr="00D96CAD">
        <w:rPr>
          <w:bCs/>
        </w:rPr>
        <w:tab/>
      </w:r>
    </w:p>
    <w:p w14:paraId="0578369B" w14:textId="77777777" w:rsidR="001969B0" w:rsidRDefault="001969B0" w:rsidP="001969B0">
      <w:pPr>
        <w:pStyle w:val="NoSpacing"/>
        <w:numPr>
          <w:ilvl w:val="4"/>
          <w:numId w:val="3"/>
        </w:numPr>
        <w:rPr>
          <w:bCs/>
        </w:rPr>
      </w:pPr>
      <w:r>
        <w:rPr>
          <w:bCs/>
        </w:rPr>
        <w:t>Once you mark an item as “lost” in a patron’s account BEFORE the 45-day threshold, you will check the box next to “send a bill” in the charges dialogue pop-up box</w:t>
      </w:r>
    </w:p>
    <w:p w14:paraId="20E3ADAC" w14:textId="77777777" w:rsidR="001969B0" w:rsidRDefault="001969B0" w:rsidP="001969B0">
      <w:pPr>
        <w:pStyle w:val="NoSpacing"/>
        <w:numPr>
          <w:ilvl w:val="5"/>
          <w:numId w:val="3"/>
        </w:numPr>
        <w:rPr>
          <w:bCs/>
        </w:rPr>
      </w:pPr>
      <w:r>
        <w:rPr>
          <w:bCs/>
        </w:rPr>
        <w:t>Patron will receive a notice after the next overdue notice job has been run</w:t>
      </w:r>
      <w:r w:rsidR="004A40C1" w:rsidRPr="00D96CAD">
        <w:rPr>
          <w:bCs/>
        </w:rPr>
        <w:tab/>
      </w:r>
      <w:r>
        <w:rPr>
          <w:bCs/>
        </w:rPr>
        <w:t>(every morning) in their preferred notification format</w:t>
      </w:r>
    </w:p>
    <w:p w14:paraId="089EAC0E" w14:textId="77777777" w:rsidR="001969B0" w:rsidRDefault="001969B0" w:rsidP="001969B0">
      <w:pPr>
        <w:pStyle w:val="NoSpacing"/>
        <w:numPr>
          <w:ilvl w:val="2"/>
          <w:numId w:val="3"/>
        </w:numPr>
        <w:rPr>
          <w:bCs/>
        </w:rPr>
      </w:pPr>
      <w:r>
        <w:rPr>
          <w:bCs/>
        </w:rPr>
        <w:t>QUESTIONS:</w:t>
      </w:r>
    </w:p>
    <w:p w14:paraId="0EBA271E" w14:textId="77777777" w:rsidR="001969B0" w:rsidRDefault="001969B0" w:rsidP="001969B0">
      <w:pPr>
        <w:pStyle w:val="NoSpacing"/>
        <w:numPr>
          <w:ilvl w:val="3"/>
          <w:numId w:val="3"/>
        </w:numPr>
        <w:rPr>
          <w:bCs/>
        </w:rPr>
      </w:pPr>
      <w:r>
        <w:rPr>
          <w:bCs/>
        </w:rPr>
        <w:t>Can libraries choose independently of one another the time frame in which to manually bill a user?</w:t>
      </w:r>
    </w:p>
    <w:p w14:paraId="0D31EB62" w14:textId="77777777" w:rsidR="001969B0" w:rsidRDefault="001969B0" w:rsidP="001969B0">
      <w:pPr>
        <w:pStyle w:val="NoSpacing"/>
        <w:numPr>
          <w:ilvl w:val="3"/>
          <w:numId w:val="3"/>
        </w:numPr>
        <w:rPr>
          <w:bCs/>
        </w:rPr>
      </w:pPr>
      <w:r>
        <w:rPr>
          <w:bCs/>
        </w:rPr>
        <w:t>If you manually bill a user, will another bill go out at the 45-day threshold?</w:t>
      </w:r>
    </w:p>
    <w:p w14:paraId="19477D5D" w14:textId="77777777" w:rsidR="00F91FAA" w:rsidRDefault="001969B0" w:rsidP="001969B0">
      <w:pPr>
        <w:pStyle w:val="NoSpacing"/>
        <w:numPr>
          <w:ilvl w:val="4"/>
          <w:numId w:val="3"/>
        </w:numPr>
        <w:rPr>
          <w:bCs/>
        </w:rPr>
      </w:pPr>
      <w:r>
        <w:rPr>
          <w:bCs/>
        </w:rPr>
        <w:t>Mieko: no, because it is already considered lost</w:t>
      </w:r>
    </w:p>
    <w:p w14:paraId="777BDEF1" w14:textId="77777777" w:rsidR="00F91FAA" w:rsidRDefault="00F91FAA" w:rsidP="00F91FAA">
      <w:pPr>
        <w:pStyle w:val="NoSpacing"/>
        <w:numPr>
          <w:ilvl w:val="3"/>
          <w:numId w:val="3"/>
        </w:numPr>
        <w:rPr>
          <w:bCs/>
        </w:rPr>
      </w:pPr>
      <w:r>
        <w:rPr>
          <w:bCs/>
        </w:rPr>
        <w:t xml:space="preserve">What information appears on the bill? </w:t>
      </w:r>
    </w:p>
    <w:p w14:paraId="5D1D8B78" w14:textId="59147219" w:rsidR="004A40C1" w:rsidRDefault="00F91FAA" w:rsidP="00F91FAA">
      <w:pPr>
        <w:pStyle w:val="NoSpacing"/>
        <w:numPr>
          <w:ilvl w:val="4"/>
          <w:numId w:val="3"/>
        </w:numPr>
        <w:rPr>
          <w:bCs/>
        </w:rPr>
      </w:pPr>
      <w:r>
        <w:rPr>
          <w:bCs/>
        </w:rPr>
        <w:t>Mieko: it will be the standard bill notice, but you are able to add an additional message from the bill dialogue pop up box</w:t>
      </w:r>
      <w:r w:rsidR="004A40C1">
        <w:rPr>
          <w:bCs/>
        </w:rPr>
        <w:tab/>
      </w:r>
      <w:r w:rsidR="004A40C1">
        <w:rPr>
          <w:bCs/>
        </w:rPr>
        <w:tab/>
      </w:r>
    </w:p>
    <w:p w14:paraId="71323E44" w14:textId="77777777" w:rsidR="00457EC3" w:rsidRPr="00457EC3" w:rsidRDefault="002E7062" w:rsidP="004A40C1">
      <w:pPr>
        <w:pStyle w:val="NoSpacing"/>
        <w:numPr>
          <w:ilvl w:val="1"/>
          <w:numId w:val="3"/>
        </w:numPr>
        <w:rPr>
          <w:bCs/>
        </w:rPr>
      </w:pPr>
      <w:r>
        <w:rPr>
          <w:rFonts w:ascii="Calibri" w:hAnsi="Calibri" w:cs="Calibri"/>
          <w:color w:val="000000"/>
          <w:shd w:val="clear" w:color="auto" w:fill="FFFFFF"/>
        </w:rPr>
        <w:t>Patron R</w:t>
      </w:r>
      <w:r w:rsidR="00457EC3">
        <w:rPr>
          <w:rFonts w:ascii="Calibri" w:hAnsi="Calibri" w:cs="Calibri"/>
          <w:color w:val="000000"/>
          <w:shd w:val="clear" w:color="auto" w:fill="FFFFFF"/>
        </w:rPr>
        <w:t>ecord Title Field (ACTION)- MIEKO, CCS</w:t>
      </w:r>
    </w:p>
    <w:p w14:paraId="58AB7E51" w14:textId="77777777" w:rsidR="00457EC3" w:rsidRPr="00457EC3" w:rsidRDefault="00457EC3" w:rsidP="00457EC3">
      <w:pPr>
        <w:pStyle w:val="NoSpacing"/>
        <w:numPr>
          <w:ilvl w:val="2"/>
          <w:numId w:val="3"/>
        </w:numPr>
        <w:rPr>
          <w:bCs/>
        </w:rPr>
      </w:pPr>
      <w:r>
        <w:rPr>
          <w:rFonts w:ascii="Calibri" w:hAnsi="Calibri" w:cs="Calibri"/>
          <w:color w:val="000000"/>
          <w:shd w:val="clear" w:color="auto" w:fill="FFFFFF"/>
        </w:rPr>
        <w:t>Optional-use field where staff select a name prefix from a pre-defined list</w:t>
      </w:r>
    </w:p>
    <w:p w14:paraId="0EE52F04" w14:textId="77777777" w:rsidR="00457EC3" w:rsidRPr="00457EC3" w:rsidRDefault="00457EC3" w:rsidP="00457EC3">
      <w:pPr>
        <w:pStyle w:val="NoSpacing"/>
        <w:numPr>
          <w:ilvl w:val="2"/>
          <w:numId w:val="3"/>
        </w:numPr>
        <w:rPr>
          <w:bCs/>
        </w:rPr>
      </w:pPr>
      <w:r>
        <w:rPr>
          <w:rFonts w:ascii="Calibri" w:hAnsi="Calibri" w:cs="Calibri"/>
          <w:color w:val="000000"/>
          <w:shd w:val="clear" w:color="auto" w:fill="FFFFFF"/>
        </w:rPr>
        <w:t>Title options set at system-level and shared between all libraries</w:t>
      </w:r>
    </w:p>
    <w:p w14:paraId="1CF461B7" w14:textId="77777777" w:rsidR="00EB7F80" w:rsidRPr="00EB7F80" w:rsidRDefault="00457EC3" w:rsidP="00457EC3">
      <w:pPr>
        <w:pStyle w:val="NoSpacing"/>
        <w:numPr>
          <w:ilvl w:val="2"/>
          <w:numId w:val="3"/>
        </w:numPr>
        <w:rPr>
          <w:bCs/>
        </w:rPr>
      </w:pPr>
      <w:r>
        <w:rPr>
          <w:rFonts w:ascii="Calibri" w:hAnsi="Calibri" w:cs="Calibri"/>
          <w:color w:val="000000"/>
          <w:shd w:val="clear" w:color="auto" w:fill="FFFFFF"/>
        </w:rPr>
        <w:t>Cannot suppress field from view</w:t>
      </w:r>
      <w:r w:rsidR="00EB7F80">
        <w:rPr>
          <w:rFonts w:ascii="Calibri" w:hAnsi="Calibri" w:cs="Calibri"/>
          <w:color w:val="000000"/>
          <w:shd w:val="clear" w:color="auto" w:fill="FFFFFF"/>
        </w:rPr>
        <w:t xml:space="preserve"> (unlike gender field)</w:t>
      </w:r>
      <w:r>
        <w:rPr>
          <w:rFonts w:ascii="Calibri" w:hAnsi="Calibri" w:cs="Calibri"/>
          <w:color w:val="000000"/>
          <w:shd w:val="clear" w:color="auto" w:fill="FFFFFF"/>
        </w:rPr>
        <w:t>, but can add/remove/edit list options</w:t>
      </w:r>
    </w:p>
    <w:p w14:paraId="7C9360BA" w14:textId="3CF2CD43" w:rsidR="00EB7F80" w:rsidRPr="00EB7F80" w:rsidRDefault="00EB7F80" w:rsidP="00457EC3">
      <w:pPr>
        <w:pStyle w:val="NoSpacing"/>
        <w:numPr>
          <w:ilvl w:val="2"/>
          <w:numId w:val="3"/>
        </w:numPr>
        <w:rPr>
          <w:bCs/>
        </w:rPr>
      </w:pPr>
      <w:r>
        <w:rPr>
          <w:rFonts w:ascii="Calibri" w:hAnsi="Calibri" w:cs="Calibri"/>
          <w:color w:val="000000"/>
          <w:shd w:val="clear" w:color="auto" w:fill="FFFFFF"/>
        </w:rPr>
        <w:t>0.89% of patron records use Title field (5,210 patron records)</w:t>
      </w:r>
    </w:p>
    <w:p w14:paraId="23EABD86" w14:textId="77777777" w:rsidR="00EB7F80" w:rsidRPr="00EB7F80" w:rsidRDefault="00EB7F80" w:rsidP="00457EC3">
      <w:pPr>
        <w:pStyle w:val="NoSpacing"/>
        <w:numPr>
          <w:ilvl w:val="2"/>
          <w:numId w:val="3"/>
        </w:numPr>
        <w:rPr>
          <w:bCs/>
        </w:rPr>
      </w:pPr>
      <w:r>
        <w:rPr>
          <w:rFonts w:ascii="Calibri" w:hAnsi="Calibri" w:cs="Calibri"/>
          <w:color w:val="000000"/>
          <w:shd w:val="clear" w:color="auto" w:fill="FFFFFF"/>
        </w:rPr>
        <w:t>99.1% of patron records do not use Title field (574,207 patron records)</w:t>
      </w:r>
    </w:p>
    <w:p w14:paraId="165F3335" w14:textId="77777777" w:rsidR="008E47AC" w:rsidRPr="008E47AC" w:rsidRDefault="00EB7F80" w:rsidP="00457EC3">
      <w:pPr>
        <w:pStyle w:val="NoSpacing"/>
        <w:numPr>
          <w:ilvl w:val="2"/>
          <w:numId w:val="3"/>
        </w:numPr>
        <w:rPr>
          <w:bCs/>
        </w:rPr>
      </w:pPr>
      <w:r>
        <w:rPr>
          <w:rFonts w:ascii="Calibri" w:hAnsi="Calibri" w:cs="Calibri"/>
          <w:color w:val="000000"/>
          <w:shd w:val="clear" w:color="auto" w:fill="FFFFFF"/>
        </w:rPr>
        <w:t>Less than 30 patrons registered since 2020 have Title information in their record</w:t>
      </w:r>
    </w:p>
    <w:p w14:paraId="3D095339" w14:textId="77777777" w:rsidR="008E47AC" w:rsidRPr="008E47AC" w:rsidRDefault="008E47AC" w:rsidP="00457EC3">
      <w:pPr>
        <w:pStyle w:val="NoSpacing"/>
        <w:numPr>
          <w:ilvl w:val="2"/>
          <w:numId w:val="3"/>
        </w:numPr>
        <w:rPr>
          <w:bCs/>
        </w:rPr>
      </w:pPr>
      <w:r>
        <w:rPr>
          <w:rFonts w:ascii="Calibri" w:hAnsi="Calibri" w:cs="Calibri"/>
          <w:color w:val="000000"/>
          <w:shd w:val="clear" w:color="auto" w:fill="FFFFFF"/>
        </w:rPr>
        <w:t>Breakdown of title list:</w:t>
      </w:r>
    </w:p>
    <w:p w14:paraId="654A8359" w14:textId="77777777" w:rsidR="008E47AC" w:rsidRPr="008E47AC" w:rsidRDefault="008E47AC" w:rsidP="008E47AC">
      <w:pPr>
        <w:pStyle w:val="NoSpacing"/>
        <w:numPr>
          <w:ilvl w:val="3"/>
          <w:numId w:val="3"/>
        </w:numPr>
        <w:rPr>
          <w:bCs/>
        </w:rPr>
      </w:pPr>
      <w:r>
        <w:rPr>
          <w:rFonts w:ascii="Calibri" w:hAnsi="Calibri" w:cs="Calibri"/>
          <w:color w:val="000000"/>
          <w:shd w:val="clear" w:color="auto" w:fill="FFFFFF"/>
        </w:rPr>
        <w:t xml:space="preserve">Ms. / </w:t>
      </w:r>
      <w:proofErr w:type="spellStart"/>
      <w:r>
        <w:rPr>
          <w:rFonts w:ascii="Calibri" w:hAnsi="Calibri" w:cs="Calibri"/>
          <w:color w:val="000000"/>
          <w:shd w:val="clear" w:color="auto" w:fill="FFFFFF"/>
        </w:rPr>
        <w:t>Ms</w:t>
      </w:r>
      <w:proofErr w:type="spellEnd"/>
      <w:r>
        <w:rPr>
          <w:rFonts w:ascii="Calibri" w:hAnsi="Calibri" w:cs="Calibri"/>
          <w:color w:val="000000"/>
          <w:shd w:val="clear" w:color="auto" w:fill="FFFFFF"/>
        </w:rPr>
        <w:t xml:space="preserve"> = 2,536</w:t>
      </w:r>
    </w:p>
    <w:p w14:paraId="6D5B1850" w14:textId="77777777" w:rsidR="008E47AC" w:rsidRPr="008E47AC" w:rsidRDefault="008E47AC" w:rsidP="008E47AC">
      <w:pPr>
        <w:pStyle w:val="NoSpacing"/>
        <w:numPr>
          <w:ilvl w:val="3"/>
          <w:numId w:val="3"/>
        </w:numPr>
        <w:rPr>
          <w:bCs/>
        </w:rPr>
      </w:pPr>
      <w:r>
        <w:rPr>
          <w:rFonts w:ascii="Calibri" w:hAnsi="Calibri" w:cs="Calibri"/>
          <w:color w:val="000000"/>
          <w:shd w:val="clear" w:color="auto" w:fill="FFFFFF"/>
        </w:rPr>
        <w:t xml:space="preserve">Mr. / </w:t>
      </w:r>
      <w:proofErr w:type="spellStart"/>
      <w:r>
        <w:rPr>
          <w:rFonts w:ascii="Calibri" w:hAnsi="Calibri" w:cs="Calibri"/>
          <w:color w:val="000000"/>
          <w:shd w:val="clear" w:color="auto" w:fill="FFFFFF"/>
        </w:rPr>
        <w:t>Mr</w:t>
      </w:r>
      <w:proofErr w:type="spellEnd"/>
      <w:r>
        <w:rPr>
          <w:rFonts w:ascii="Calibri" w:hAnsi="Calibri" w:cs="Calibri"/>
          <w:color w:val="000000"/>
          <w:shd w:val="clear" w:color="auto" w:fill="FFFFFF"/>
        </w:rPr>
        <w:t xml:space="preserve"> = 1,506</w:t>
      </w:r>
    </w:p>
    <w:p w14:paraId="5D87F3DC" w14:textId="77777777" w:rsidR="008E47AC" w:rsidRPr="008E47AC" w:rsidRDefault="008E47AC" w:rsidP="008E47AC">
      <w:pPr>
        <w:pStyle w:val="NoSpacing"/>
        <w:numPr>
          <w:ilvl w:val="3"/>
          <w:numId w:val="3"/>
        </w:numPr>
        <w:rPr>
          <w:bCs/>
        </w:rPr>
      </w:pPr>
      <w:r>
        <w:rPr>
          <w:rFonts w:ascii="Calibri" w:hAnsi="Calibri" w:cs="Calibri"/>
          <w:color w:val="000000"/>
          <w:shd w:val="clear" w:color="auto" w:fill="FFFFFF"/>
        </w:rPr>
        <w:t>Miss = 444</w:t>
      </w:r>
    </w:p>
    <w:p w14:paraId="6BE3CD3E" w14:textId="77777777" w:rsidR="008E47AC" w:rsidRPr="008E47AC" w:rsidRDefault="008E47AC" w:rsidP="008E47AC">
      <w:pPr>
        <w:pStyle w:val="NoSpacing"/>
        <w:numPr>
          <w:ilvl w:val="3"/>
          <w:numId w:val="3"/>
        </w:numPr>
        <w:rPr>
          <w:bCs/>
        </w:rPr>
      </w:pPr>
      <w:r>
        <w:rPr>
          <w:rFonts w:ascii="Calibri" w:hAnsi="Calibri" w:cs="Calibri"/>
          <w:color w:val="000000"/>
          <w:shd w:val="clear" w:color="auto" w:fill="FFFFFF"/>
        </w:rPr>
        <w:t xml:space="preserve">Mrs. / </w:t>
      </w:r>
      <w:proofErr w:type="spellStart"/>
      <w:r>
        <w:rPr>
          <w:rFonts w:ascii="Calibri" w:hAnsi="Calibri" w:cs="Calibri"/>
          <w:color w:val="000000"/>
          <w:shd w:val="clear" w:color="auto" w:fill="FFFFFF"/>
        </w:rPr>
        <w:t>Mrs</w:t>
      </w:r>
      <w:proofErr w:type="spellEnd"/>
      <w:r>
        <w:rPr>
          <w:rFonts w:ascii="Calibri" w:hAnsi="Calibri" w:cs="Calibri"/>
          <w:color w:val="000000"/>
          <w:shd w:val="clear" w:color="auto" w:fill="FFFFFF"/>
        </w:rPr>
        <w:t xml:space="preserve"> = 666</w:t>
      </w:r>
    </w:p>
    <w:p w14:paraId="07484E66" w14:textId="77777777" w:rsidR="008E47AC" w:rsidRPr="008E47AC" w:rsidRDefault="008E47AC" w:rsidP="008E47AC">
      <w:pPr>
        <w:pStyle w:val="NoSpacing"/>
        <w:numPr>
          <w:ilvl w:val="3"/>
          <w:numId w:val="3"/>
        </w:numPr>
        <w:rPr>
          <w:bCs/>
        </w:rPr>
      </w:pPr>
      <w:r>
        <w:rPr>
          <w:rFonts w:ascii="Calibri" w:hAnsi="Calibri" w:cs="Calibri"/>
          <w:color w:val="000000"/>
          <w:shd w:val="clear" w:color="auto" w:fill="FFFFFF"/>
        </w:rPr>
        <w:t xml:space="preserve">Dr. / </w:t>
      </w:r>
      <w:proofErr w:type="spellStart"/>
      <w:r>
        <w:rPr>
          <w:rFonts w:ascii="Calibri" w:hAnsi="Calibri" w:cs="Calibri"/>
          <w:color w:val="000000"/>
          <w:shd w:val="clear" w:color="auto" w:fill="FFFFFF"/>
        </w:rPr>
        <w:t>Dr</w:t>
      </w:r>
      <w:proofErr w:type="spellEnd"/>
      <w:r>
        <w:rPr>
          <w:rFonts w:ascii="Calibri" w:hAnsi="Calibri" w:cs="Calibri"/>
          <w:color w:val="000000"/>
          <w:shd w:val="clear" w:color="auto" w:fill="FFFFFF"/>
        </w:rPr>
        <w:t xml:space="preserve"> = 24</w:t>
      </w:r>
    </w:p>
    <w:p w14:paraId="3F067115" w14:textId="04AEB082" w:rsidR="008E47AC" w:rsidRPr="008E47AC" w:rsidRDefault="008E47AC" w:rsidP="008E47AC">
      <w:pPr>
        <w:pStyle w:val="NoSpacing"/>
        <w:numPr>
          <w:ilvl w:val="3"/>
          <w:numId w:val="3"/>
        </w:numPr>
        <w:rPr>
          <w:bCs/>
        </w:rPr>
      </w:pPr>
      <w:r>
        <w:rPr>
          <w:rFonts w:ascii="Calibri" w:hAnsi="Calibri" w:cs="Calibri"/>
          <w:color w:val="000000"/>
          <w:shd w:val="clear" w:color="auto" w:fill="FFFFFF"/>
        </w:rPr>
        <w:t>Jr. / Jr = 19 (should be suffix)</w:t>
      </w:r>
    </w:p>
    <w:p w14:paraId="759E8901" w14:textId="303707FB" w:rsidR="008E47AC" w:rsidRPr="008E47AC" w:rsidRDefault="008E47AC" w:rsidP="008E47AC">
      <w:pPr>
        <w:pStyle w:val="NoSpacing"/>
        <w:numPr>
          <w:ilvl w:val="3"/>
          <w:numId w:val="3"/>
        </w:numPr>
        <w:rPr>
          <w:bCs/>
        </w:rPr>
      </w:pPr>
      <w:r>
        <w:rPr>
          <w:rFonts w:ascii="Calibri" w:hAnsi="Calibri" w:cs="Calibri"/>
          <w:color w:val="000000"/>
          <w:shd w:val="clear" w:color="auto" w:fill="FFFFFF"/>
        </w:rPr>
        <w:t xml:space="preserve">Sr. / </w:t>
      </w:r>
      <w:proofErr w:type="spellStart"/>
      <w:r>
        <w:rPr>
          <w:rFonts w:ascii="Calibri" w:hAnsi="Calibri" w:cs="Calibri"/>
          <w:color w:val="000000"/>
          <w:shd w:val="clear" w:color="auto" w:fill="FFFFFF"/>
        </w:rPr>
        <w:t>Sr</w:t>
      </w:r>
      <w:proofErr w:type="spellEnd"/>
      <w:r>
        <w:rPr>
          <w:rFonts w:ascii="Calibri" w:hAnsi="Calibri" w:cs="Calibri"/>
          <w:color w:val="000000"/>
          <w:shd w:val="clear" w:color="auto" w:fill="FFFFFF"/>
        </w:rPr>
        <w:t xml:space="preserve"> = 10 (should be suffix)</w:t>
      </w:r>
    </w:p>
    <w:p w14:paraId="1A3C9D24" w14:textId="6F9B85E0" w:rsidR="008E47AC" w:rsidRPr="008E47AC" w:rsidRDefault="008E47AC" w:rsidP="008E47AC">
      <w:pPr>
        <w:pStyle w:val="NoSpacing"/>
        <w:numPr>
          <w:ilvl w:val="3"/>
          <w:numId w:val="3"/>
        </w:numPr>
        <w:rPr>
          <w:bCs/>
        </w:rPr>
      </w:pPr>
      <w:r>
        <w:rPr>
          <w:rFonts w:ascii="Calibri" w:hAnsi="Calibri" w:cs="Calibri"/>
          <w:color w:val="000000"/>
          <w:shd w:val="clear" w:color="auto" w:fill="FFFFFF"/>
        </w:rPr>
        <w:t>III = 3 (should be suffix)</w:t>
      </w:r>
    </w:p>
    <w:p w14:paraId="3E246BC1" w14:textId="03BA7380" w:rsidR="008E47AC" w:rsidRPr="008E47AC" w:rsidRDefault="008E47AC" w:rsidP="008E47AC">
      <w:pPr>
        <w:pStyle w:val="NoSpacing"/>
        <w:numPr>
          <w:ilvl w:val="3"/>
          <w:numId w:val="3"/>
        </w:numPr>
        <w:rPr>
          <w:bCs/>
        </w:rPr>
      </w:pPr>
      <w:r>
        <w:rPr>
          <w:rFonts w:ascii="Calibri" w:hAnsi="Calibri" w:cs="Calibri"/>
          <w:color w:val="000000"/>
          <w:shd w:val="clear" w:color="auto" w:fill="FFFFFF"/>
        </w:rPr>
        <w:t>IV = 1 (should be suffix)</w:t>
      </w:r>
    </w:p>
    <w:p w14:paraId="200A88D5" w14:textId="22EDA262" w:rsidR="002E7062" w:rsidRPr="008E47AC" w:rsidRDefault="008E47AC" w:rsidP="008E47AC">
      <w:pPr>
        <w:pStyle w:val="NoSpacing"/>
        <w:numPr>
          <w:ilvl w:val="3"/>
          <w:numId w:val="3"/>
        </w:numPr>
        <w:rPr>
          <w:bCs/>
        </w:rPr>
      </w:pPr>
      <w:r>
        <w:rPr>
          <w:rFonts w:ascii="Calibri" w:hAnsi="Calibri" w:cs="Calibri"/>
          <w:color w:val="000000"/>
          <w:shd w:val="clear" w:color="auto" w:fill="FFFFFF"/>
        </w:rPr>
        <w:t>(S) / s = 1</w:t>
      </w:r>
      <w:r w:rsidR="002E7062">
        <w:rPr>
          <w:rFonts w:ascii="Calibri" w:hAnsi="Calibri" w:cs="Calibri"/>
          <w:color w:val="000000"/>
          <w:shd w:val="clear" w:color="auto" w:fill="FFFFFF"/>
        </w:rPr>
        <w:tab/>
      </w:r>
    </w:p>
    <w:p w14:paraId="117B5BE0" w14:textId="31A453E7" w:rsidR="008E47AC" w:rsidRPr="008E47AC" w:rsidRDefault="008E47AC" w:rsidP="008E47AC">
      <w:pPr>
        <w:pStyle w:val="NoSpacing"/>
        <w:numPr>
          <w:ilvl w:val="2"/>
          <w:numId w:val="3"/>
        </w:numPr>
        <w:rPr>
          <w:bCs/>
        </w:rPr>
      </w:pPr>
      <w:r>
        <w:rPr>
          <w:rFonts w:ascii="Calibri" w:hAnsi="Calibri" w:cs="Calibri"/>
          <w:color w:val="000000"/>
          <w:shd w:val="clear" w:color="auto" w:fill="FFFFFF"/>
        </w:rPr>
        <w:t xml:space="preserve">Even if a library does not collect gender information, there are no gender neutral options and libraries still run the risk of </w:t>
      </w:r>
      <w:proofErr w:type="spellStart"/>
      <w:r>
        <w:rPr>
          <w:rFonts w:ascii="Calibri" w:hAnsi="Calibri" w:cs="Calibri"/>
          <w:color w:val="000000"/>
          <w:shd w:val="clear" w:color="auto" w:fill="FFFFFF"/>
        </w:rPr>
        <w:t>mis</w:t>
      </w:r>
      <w:proofErr w:type="spellEnd"/>
      <w:r>
        <w:rPr>
          <w:rFonts w:ascii="Calibri" w:hAnsi="Calibri" w:cs="Calibri"/>
          <w:color w:val="000000"/>
          <w:shd w:val="clear" w:color="auto" w:fill="FFFFFF"/>
        </w:rPr>
        <w:t>-gendering patrons</w:t>
      </w:r>
    </w:p>
    <w:p w14:paraId="083390F9" w14:textId="36589537" w:rsidR="008E47AC" w:rsidRPr="008E47AC" w:rsidRDefault="008E47AC" w:rsidP="008E47AC">
      <w:pPr>
        <w:pStyle w:val="NoSpacing"/>
        <w:numPr>
          <w:ilvl w:val="3"/>
          <w:numId w:val="3"/>
        </w:numPr>
        <w:rPr>
          <w:bCs/>
        </w:rPr>
      </w:pPr>
      <w:r>
        <w:rPr>
          <w:rFonts w:ascii="Calibri" w:hAnsi="Calibri" w:cs="Calibri"/>
          <w:color w:val="000000"/>
          <w:shd w:val="clear" w:color="auto" w:fill="FFFFFF"/>
        </w:rPr>
        <w:t>Title DOES appear on notices</w:t>
      </w:r>
    </w:p>
    <w:p w14:paraId="7F613705" w14:textId="353A7031" w:rsidR="008E47AC" w:rsidRPr="00B87DDF" w:rsidRDefault="008E47AC" w:rsidP="008E47AC">
      <w:pPr>
        <w:pStyle w:val="NoSpacing"/>
        <w:numPr>
          <w:ilvl w:val="3"/>
          <w:numId w:val="3"/>
        </w:numPr>
        <w:rPr>
          <w:bCs/>
        </w:rPr>
      </w:pPr>
      <w:r>
        <w:rPr>
          <w:rFonts w:ascii="Calibri" w:hAnsi="Calibri" w:cs="Calibri"/>
          <w:color w:val="000000"/>
          <w:shd w:val="clear" w:color="auto" w:fill="FFFFFF"/>
        </w:rPr>
        <w:lastRenderedPageBreak/>
        <w:t>Title does NOT appear on hold wrappers</w:t>
      </w:r>
    </w:p>
    <w:p w14:paraId="1DEEC76B" w14:textId="72610D78" w:rsidR="00B87DDF" w:rsidRPr="00B87DDF" w:rsidRDefault="00B87DDF" w:rsidP="00B87DDF">
      <w:pPr>
        <w:pStyle w:val="NoSpacing"/>
        <w:numPr>
          <w:ilvl w:val="2"/>
          <w:numId w:val="3"/>
        </w:numPr>
        <w:rPr>
          <w:b/>
          <w:bCs/>
        </w:rPr>
      </w:pPr>
      <w:r w:rsidRPr="00B87DDF">
        <w:rPr>
          <w:rFonts w:ascii="Calibri" w:hAnsi="Calibri" w:cs="Calibri"/>
          <w:b/>
          <w:color w:val="000000"/>
          <w:shd w:val="clear" w:color="auto" w:fill="FFFFFF"/>
        </w:rPr>
        <w:t>Circulation/ILL Advisory Group Recommendation:</w:t>
      </w:r>
    </w:p>
    <w:p w14:paraId="104E9B53" w14:textId="22B00CCC" w:rsidR="00B87DDF" w:rsidRPr="00B87DDF" w:rsidRDefault="00B87DDF" w:rsidP="00B87DDF">
      <w:pPr>
        <w:pStyle w:val="NoSpacing"/>
        <w:numPr>
          <w:ilvl w:val="3"/>
          <w:numId w:val="3"/>
        </w:numPr>
        <w:rPr>
          <w:bCs/>
        </w:rPr>
      </w:pPr>
      <w:r>
        <w:rPr>
          <w:rFonts w:ascii="Calibri" w:hAnsi="Calibri" w:cs="Calibri"/>
          <w:color w:val="000000"/>
          <w:shd w:val="clear" w:color="auto" w:fill="FFFFFF"/>
        </w:rPr>
        <w:t>Recommends CCS libraries cease use of the Title field.</w:t>
      </w:r>
    </w:p>
    <w:p w14:paraId="56E7A9E7" w14:textId="0486C04F" w:rsidR="00B87DDF" w:rsidRPr="006B07E5" w:rsidRDefault="00B87DDF" w:rsidP="00B87DDF">
      <w:pPr>
        <w:pStyle w:val="NoSpacing"/>
        <w:numPr>
          <w:ilvl w:val="4"/>
          <w:numId w:val="3"/>
        </w:numPr>
        <w:rPr>
          <w:bCs/>
        </w:rPr>
      </w:pPr>
      <w:r>
        <w:rPr>
          <w:rFonts w:ascii="Calibri" w:hAnsi="Calibri" w:cs="Calibri"/>
          <w:color w:val="000000"/>
          <w:shd w:val="clear" w:color="auto" w:fill="FFFFFF"/>
        </w:rPr>
        <w:t xml:space="preserve">If the recommendation passes, CCS will remove all options from the drop-down list and clear existing data or (if appropriate) move to the </w:t>
      </w:r>
      <w:r>
        <w:rPr>
          <w:rFonts w:ascii="Calibri" w:hAnsi="Calibri" w:cs="Calibri"/>
          <w:b/>
          <w:color w:val="000000"/>
          <w:shd w:val="clear" w:color="auto" w:fill="FFFFFF"/>
        </w:rPr>
        <w:t>Suffix</w:t>
      </w:r>
      <w:r>
        <w:rPr>
          <w:rFonts w:ascii="Calibri" w:hAnsi="Calibri" w:cs="Calibri"/>
          <w:color w:val="000000"/>
          <w:shd w:val="clear" w:color="auto" w:fill="FFFFFF"/>
        </w:rPr>
        <w:t xml:space="preserve"> field</w:t>
      </w:r>
    </w:p>
    <w:p w14:paraId="408C4EAC" w14:textId="4478F942" w:rsidR="006B07E5" w:rsidRPr="006B07E5" w:rsidRDefault="006B07E5" w:rsidP="006B07E5">
      <w:pPr>
        <w:pStyle w:val="NoSpacing"/>
        <w:numPr>
          <w:ilvl w:val="2"/>
          <w:numId w:val="3"/>
        </w:numPr>
        <w:rPr>
          <w:bCs/>
        </w:rPr>
      </w:pPr>
      <w:r>
        <w:rPr>
          <w:rFonts w:ascii="Calibri" w:hAnsi="Calibri" w:cs="Calibri"/>
          <w:color w:val="000000"/>
          <w:shd w:val="clear" w:color="auto" w:fill="FFFFFF"/>
        </w:rPr>
        <w:t>Questions:</w:t>
      </w:r>
    </w:p>
    <w:p w14:paraId="6FFF452C" w14:textId="520212DA" w:rsidR="006B07E5" w:rsidRPr="006B07E5" w:rsidRDefault="006B07E5" w:rsidP="006B07E5">
      <w:pPr>
        <w:pStyle w:val="NoSpacing"/>
        <w:numPr>
          <w:ilvl w:val="3"/>
          <w:numId w:val="3"/>
        </w:numPr>
        <w:rPr>
          <w:bCs/>
        </w:rPr>
      </w:pPr>
      <w:r>
        <w:rPr>
          <w:rFonts w:ascii="Calibri" w:hAnsi="Calibri" w:cs="Calibri"/>
          <w:color w:val="000000"/>
          <w:shd w:val="clear" w:color="auto" w:fill="FFFFFF"/>
        </w:rPr>
        <w:t>If we register a patron with III, then it will be moved to the suffix field?</w:t>
      </w:r>
    </w:p>
    <w:p w14:paraId="349A2151" w14:textId="755C9C23" w:rsidR="006B07E5" w:rsidRPr="006B07E5" w:rsidRDefault="006B07E5" w:rsidP="006B07E5">
      <w:pPr>
        <w:pStyle w:val="NoSpacing"/>
        <w:numPr>
          <w:ilvl w:val="4"/>
          <w:numId w:val="3"/>
        </w:numPr>
        <w:rPr>
          <w:bCs/>
        </w:rPr>
      </w:pPr>
      <w:r>
        <w:rPr>
          <w:rFonts w:ascii="Calibri" w:hAnsi="Calibri" w:cs="Calibri"/>
          <w:color w:val="000000"/>
          <w:shd w:val="clear" w:color="auto" w:fill="FFFFFF"/>
        </w:rPr>
        <w:t>Mieko: yes</w:t>
      </w:r>
    </w:p>
    <w:p w14:paraId="7CDEE37F" w14:textId="33AED887" w:rsidR="006B07E5" w:rsidRPr="006B07E5" w:rsidRDefault="006B07E5" w:rsidP="006B07E5">
      <w:pPr>
        <w:pStyle w:val="NoSpacing"/>
        <w:numPr>
          <w:ilvl w:val="3"/>
          <w:numId w:val="3"/>
        </w:numPr>
        <w:rPr>
          <w:bCs/>
        </w:rPr>
      </w:pPr>
      <w:r>
        <w:rPr>
          <w:rFonts w:ascii="Calibri" w:hAnsi="Calibri" w:cs="Calibri"/>
          <w:color w:val="000000"/>
          <w:shd w:val="clear" w:color="auto" w:fill="FFFFFF"/>
        </w:rPr>
        <w:t>If it is decided to utilize the Title field in an alternative fashion, it is not being completely suppressed in Leap, it is only removing everything under that drop down?</w:t>
      </w:r>
    </w:p>
    <w:p w14:paraId="55B5774D" w14:textId="44D3CB3D" w:rsidR="006B07E5" w:rsidRPr="00D928C8" w:rsidRDefault="006B07E5" w:rsidP="006B07E5">
      <w:pPr>
        <w:pStyle w:val="NoSpacing"/>
        <w:numPr>
          <w:ilvl w:val="4"/>
          <w:numId w:val="3"/>
        </w:numPr>
        <w:rPr>
          <w:bCs/>
        </w:rPr>
      </w:pPr>
      <w:r>
        <w:rPr>
          <w:rFonts w:ascii="Calibri" w:hAnsi="Calibri" w:cs="Calibri"/>
          <w:color w:val="000000"/>
          <w:shd w:val="clear" w:color="auto" w:fill="FFFFFF"/>
        </w:rPr>
        <w:t>Mieko: correct</w:t>
      </w:r>
    </w:p>
    <w:p w14:paraId="0C28CA7D" w14:textId="0E0C3FE3" w:rsidR="00D928C8" w:rsidRPr="00D928C8" w:rsidRDefault="00D928C8" w:rsidP="00D928C8">
      <w:pPr>
        <w:pStyle w:val="NoSpacing"/>
        <w:numPr>
          <w:ilvl w:val="2"/>
          <w:numId w:val="3"/>
        </w:numPr>
        <w:rPr>
          <w:bCs/>
        </w:rPr>
      </w:pPr>
      <w:r>
        <w:rPr>
          <w:rFonts w:ascii="Calibri" w:hAnsi="Calibri" w:cs="Calibri"/>
          <w:color w:val="000000"/>
          <w:shd w:val="clear" w:color="auto" w:fill="FFFFFF"/>
        </w:rPr>
        <w:t>MOTION: to cease use of the Title field</w:t>
      </w:r>
    </w:p>
    <w:p w14:paraId="06FB8FDB" w14:textId="0FA3C888" w:rsidR="00D928C8" w:rsidRPr="00D928C8" w:rsidRDefault="00D928C8" w:rsidP="00D928C8">
      <w:pPr>
        <w:pStyle w:val="NoSpacing"/>
        <w:numPr>
          <w:ilvl w:val="3"/>
          <w:numId w:val="3"/>
        </w:numPr>
        <w:rPr>
          <w:bCs/>
        </w:rPr>
      </w:pPr>
      <w:r>
        <w:rPr>
          <w:rFonts w:ascii="Calibri" w:hAnsi="Calibri" w:cs="Calibri"/>
          <w:color w:val="000000"/>
          <w:shd w:val="clear" w:color="auto" w:fill="FFFFFF"/>
        </w:rPr>
        <w:t>Janine Wisniewski (MPK) MOVES to cease use of the Title field</w:t>
      </w:r>
    </w:p>
    <w:p w14:paraId="1950C1E8" w14:textId="298ACD91" w:rsidR="00D928C8" w:rsidRPr="00D928C8" w:rsidRDefault="00D928C8" w:rsidP="00D928C8">
      <w:pPr>
        <w:pStyle w:val="NoSpacing"/>
        <w:numPr>
          <w:ilvl w:val="3"/>
          <w:numId w:val="3"/>
        </w:numPr>
        <w:rPr>
          <w:bCs/>
        </w:rPr>
      </w:pPr>
      <w:r>
        <w:rPr>
          <w:rFonts w:ascii="Calibri" w:hAnsi="Calibri" w:cs="Calibri"/>
          <w:color w:val="000000"/>
          <w:shd w:val="clear" w:color="auto" w:fill="FFFFFF"/>
        </w:rPr>
        <w:t>Keri Carroll (DUK) SECONDED to cease use of the Title field</w:t>
      </w:r>
    </w:p>
    <w:p w14:paraId="4CFCFD8E" w14:textId="05494461" w:rsidR="00D928C8" w:rsidRPr="00D928C8" w:rsidRDefault="00D928C8" w:rsidP="00D928C8">
      <w:pPr>
        <w:pStyle w:val="NoSpacing"/>
        <w:numPr>
          <w:ilvl w:val="4"/>
          <w:numId w:val="3"/>
        </w:numPr>
        <w:rPr>
          <w:bCs/>
        </w:rPr>
      </w:pPr>
      <w:r>
        <w:rPr>
          <w:rFonts w:ascii="Calibri" w:hAnsi="Calibri" w:cs="Calibri"/>
          <w:color w:val="000000"/>
          <w:shd w:val="clear" w:color="auto" w:fill="FFFFFF"/>
        </w:rPr>
        <w:t>Voice vote taken: AYES</w:t>
      </w:r>
    </w:p>
    <w:p w14:paraId="318BB692" w14:textId="66D0EF37" w:rsidR="00D928C8" w:rsidRPr="00D928C8" w:rsidRDefault="00D928C8" w:rsidP="00D928C8">
      <w:pPr>
        <w:pStyle w:val="NoSpacing"/>
        <w:numPr>
          <w:ilvl w:val="4"/>
          <w:numId w:val="3"/>
        </w:numPr>
        <w:rPr>
          <w:bCs/>
        </w:rPr>
      </w:pPr>
      <w:r>
        <w:rPr>
          <w:rFonts w:ascii="Calibri" w:hAnsi="Calibri" w:cs="Calibri"/>
          <w:color w:val="000000"/>
          <w:shd w:val="clear" w:color="auto" w:fill="FFFFFF"/>
        </w:rPr>
        <w:t>NAYS: none</w:t>
      </w:r>
    </w:p>
    <w:p w14:paraId="7875F0BC" w14:textId="7D0A07A6" w:rsidR="00D928C8" w:rsidRPr="00D96CAD" w:rsidRDefault="00D928C8" w:rsidP="00D928C8">
      <w:pPr>
        <w:pStyle w:val="NoSpacing"/>
        <w:numPr>
          <w:ilvl w:val="5"/>
          <w:numId w:val="3"/>
        </w:numPr>
        <w:rPr>
          <w:bCs/>
        </w:rPr>
      </w:pPr>
      <w:r>
        <w:rPr>
          <w:rFonts w:ascii="Calibri" w:hAnsi="Calibri" w:cs="Calibri"/>
          <w:color w:val="000000"/>
          <w:shd w:val="clear" w:color="auto" w:fill="FFFFFF"/>
        </w:rPr>
        <w:t>Motion PASSED to cease use of the Title field</w:t>
      </w:r>
    </w:p>
    <w:p w14:paraId="68C604CC" w14:textId="6CB76956" w:rsidR="004A40C1" w:rsidRDefault="004A40C1" w:rsidP="00F56C75">
      <w:pPr>
        <w:pStyle w:val="NoSpacing"/>
        <w:numPr>
          <w:ilvl w:val="1"/>
          <w:numId w:val="3"/>
        </w:numPr>
        <w:rPr>
          <w:bCs/>
        </w:rPr>
      </w:pPr>
      <w:r>
        <w:rPr>
          <w:bCs/>
        </w:rPr>
        <w:t xml:space="preserve">Home Services Holds VEK (DISCUSSION) Dustin Smaby, </w:t>
      </w:r>
      <w:r>
        <w:rPr>
          <w:bCs/>
        </w:rPr>
        <w:tab/>
      </w:r>
      <w:r>
        <w:rPr>
          <w:bCs/>
        </w:rPr>
        <w:tab/>
      </w:r>
      <w:r>
        <w:rPr>
          <w:bCs/>
        </w:rPr>
        <w:tab/>
      </w:r>
      <w:r>
        <w:rPr>
          <w:bCs/>
        </w:rPr>
        <w:tab/>
      </w:r>
    </w:p>
    <w:p w14:paraId="3A971EB6" w14:textId="5BA49201" w:rsidR="004A40C1" w:rsidRDefault="004A40C1" w:rsidP="004A40C1">
      <w:pPr>
        <w:pStyle w:val="NoSpacing"/>
        <w:numPr>
          <w:ilvl w:val="2"/>
          <w:numId w:val="3"/>
        </w:numPr>
        <w:rPr>
          <w:bCs/>
        </w:rPr>
      </w:pPr>
      <w:r>
        <w:rPr>
          <w:bCs/>
        </w:rPr>
        <w:t xml:space="preserve">What are your strategies and workflows for outreach/home services </w:t>
      </w:r>
      <w:proofErr w:type="gramStart"/>
      <w:r>
        <w:rPr>
          <w:bCs/>
        </w:rPr>
        <w:t>holds</w:t>
      </w:r>
      <w:proofErr w:type="gramEnd"/>
    </w:p>
    <w:p w14:paraId="5D9942CD" w14:textId="2CF25FF6" w:rsidR="004A40C1" w:rsidRDefault="004A40C1" w:rsidP="004A40C1">
      <w:pPr>
        <w:pStyle w:val="NoSpacing"/>
        <w:numPr>
          <w:ilvl w:val="2"/>
          <w:numId w:val="3"/>
        </w:numPr>
        <w:rPr>
          <w:bCs/>
        </w:rPr>
      </w:pPr>
      <w:r>
        <w:rPr>
          <w:bCs/>
        </w:rPr>
        <w:t xml:space="preserve">Do you use special data entry </w:t>
      </w:r>
      <w:proofErr w:type="gramStart"/>
      <w:r>
        <w:rPr>
          <w:bCs/>
        </w:rPr>
        <w:t>methods</w:t>
      </w:r>
      <w:proofErr w:type="gramEnd"/>
    </w:p>
    <w:p w14:paraId="538220E8" w14:textId="649D73AD" w:rsidR="004A40C1" w:rsidRDefault="004A40C1" w:rsidP="004A40C1">
      <w:pPr>
        <w:pStyle w:val="NoSpacing"/>
        <w:numPr>
          <w:ilvl w:val="2"/>
          <w:numId w:val="3"/>
        </w:numPr>
        <w:rPr>
          <w:bCs/>
        </w:rPr>
      </w:pPr>
      <w:r>
        <w:rPr>
          <w:bCs/>
        </w:rPr>
        <w:t xml:space="preserve">How do you route these holds when </w:t>
      </w:r>
      <w:proofErr w:type="gramStart"/>
      <w:r>
        <w:rPr>
          <w:bCs/>
        </w:rPr>
        <w:t>trapped</w:t>
      </w:r>
      <w:proofErr w:type="gramEnd"/>
    </w:p>
    <w:p w14:paraId="47FB9E82" w14:textId="77777777" w:rsidR="006D4FFC" w:rsidRDefault="006D4FFC" w:rsidP="006D4FFC">
      <w:pPr>
        <w:pStyle w:val="NoSpacing"/>
        <w:numPr>
          <w:ilvl w:val="3"/>
          <w:numId w:val="3"/>
        </w:numPr>
        <w:rPr>
          <w:bCs/>
        </w:rPr>
      </w:pPr>
      <w:r>
        <w:rPr>
          <w:bCs/>
        </w:rPr>
        <w:t>Donna (WGK): mark patrons with HB for homebound, place pink sticker on hold wrapper, shelved on hold shelves, keep them on hold shelves for 6-weeks (delivery only about 2x month)</w:t>
      </w:r>
    </w:p>
    <w:p w14:paraId="1AFCC8C8" w14:textId="4AC0126A" w:rsidR="006D4FFC" w:rsidRDefault="006D4FFC" w:rsidP="006D4FFC">
      <w:pPr>
        <w:pStyle w:val="NoSpacing"/>
        <w:numPr>
          <w:ilvl w:val="3"/>
          <w:numId w:val="3"/>
        </w:numPr>
        <w:rPr>
          <w:bCs/>
        </w:rPr>
      </w:pPr>
      <w:r>
        <w:rPr>
          <w:bCs/>
        </w:rPr>
        <w:t>Janine (MPK): in-house homebound library card. Patron holds come through that library card with a note for who the item is for, then goes to their home delivery team, then set aside for volunteers to come pick up</w:t>
      </w:r>
      <w:r w:rsidR="00F420B1">
        <w:rPr>
          <w:bCs/>
        </w:rPr>
        <w:t>. Checks items out to in-house homebound card</w:t>
      </w:r>
    </w:p>
    <w:p w14:paraId="076BA73E" w14:textId="05589ED2" w:rsidR="006D4FFC" w:rsidRDefault="006D4FFC" w:rsidP="006D4FFC">
      <w:pPr>
        <w:pStyle w:val="NoSpacing"/>
        <w:numPr>
          <w:ilvl w:val="3"/>
          <w:numId w:val="3"/>
        </w:numPr>
        <w:rPr>
          <w:bCs/>
        </w:rPr>
      </w:pPr>
      <w:r>
        <w:rPr>
          <w:bCs/>
        </w:rPr>
        <w:t>Michelle (DPK): stopped using in-house card. Now add “X” to the beginning of the person’s name and “X” in the middle name field. Patron accounts checks item out to the patron, then given to outreach team who changes the due dates based on their delivery schedule.</w:t>
      </w:r>
    </w:p>
    <w:p w14:paraId="33D1821B" w14:textId="3A526142" w:rsidR="007014E7" w:rsidRDefault="007014E7" w:rsidP="007014E7">
      <w:pPr>
        <w:pStyle w:val="NoSpacing"/>
        <w:numPr>
          <w:ilvl w:val="4"/>
          <w:numId w:val="3"/>
        </w:numPr>
        <w:rPr>
          <w:bCs/>
        </w:rPr>
      </w:pPr>
      <w:r>
        <w:rPr>
          <w:bCs/>
        </w:rPr>
        <w:t>Used to use HB but stopped using the term “home bound”</w:t>
      </w:r>
    </w:p>
    <w:p w14:paraId="0569E6E3" w14:textId="6E64D765" w:rsidR="007014E7" w:rsidRDefault="00F26C10" w:rsidP="007014E7">
      <w:pPr>
        <w:pStyle w:val="NoSpacing"/>
        <w:numPr>
          <w:ilvl w:val="3"/>
          <w:numId w:val="3"/>
        </w:numPr>
        <w:rPr>
          <w:bCs/>
        </w:rPr>
      </w:pPr>
      <w:r>
        <w:rPr>
          <w:bCs/>
        </w:rPr>
        <w:t>Keri (DUK): #</w:t>
      </w:r>
      <w:r w:rsidR="007014E7">
        <w:rPr>
          <w:bCs/>
        </w:rPr>
        <w:t xml:space="preserve"> HWD, items get forwarded to Keri. Also have a separate home delivery branch for standard deliveries, that items can be routed to, which is then placed on a separate cart in their workspace which is processed 2x per week.</w:t>
      </w:r>
    </w:p>
    <w:p w14:paraId="2DA82F49" w14:textId="70543EF7" w:rsidR="00F420B1" w:rsidRDefault="00F420B1" w:rsidP="007014E7">
      <w:pPr>
        <w:pStyle w:val="NoSpacing"/>
        <w:numPr>
          <w:ilvl w:val="3"/>
          <w:numId w:val="3"/>
        </w:numPr>
        <w:rPr>
          <w:bCs/>
        </w:rPr>
      </w:pPr>
      <w:r>
        <w:rPr>
          <w:bCs/>
        </w:rPr>
        <w:t>Shannon (GRK): uses HB and places on hold shelves near the Z’s</w:t>
      </w:r>
    </w:p>
    <w:p w14:paraId="6B007FBD" w14:textId="72814C58" w:rsidR="00F420B1" w:rsidRDefault="00F420B1" w:rsidP="007014E7">
      <w:pPr>
        <w:pStyle w:val="NoSpacing"/>
        <w:numPr>
          <w:ilvl w:val="3"/>
          <w:numId w:val="3"/>
        </w:numPr>
        <w:rPr>
          <w:bCs/>
        </w:rPr>
      </w:pPr>
      <w:r>
        <w:rPr>
          <w:bCs/>
        </w:rPr>
        <w:t>Laurie (EAK): has special symbols for different accounts</w:t>
      </w:r>
    </w:p>
    <w:p w14:paraId="655AB385" w14:textId="5EC27D71" w:rsidR="00F420B1" w:rsidRDefault="00F420B1" w:rsidP="007014E7">
      <w:pPr>
        <w:pStyle w:val="NoSpacing"/>
        <w:numPr>
          <w:ilvl w:val="3"/>
          <w:numId w:val="3"/>
        </w:numPr>
        <w:rPr>
          <w:bCs/>
        </w:rPr>
      </w:pPr>
      <w:r>
        <w:rPr>
          <w:bCs/>
        </w:rPr>
        <w:t>Jeffrey (MGK): uses the first 4 letters of the last name and uses # for the first letter of the first name</w:t>
      </w:r>
    </w:p>
    <w:p w14:paraId="66533449" w14:textId="7C15764D" w:rsidR="00F420B1" w:rsidRDefault="00F420B1" w:rsidP="007014E7">
      <w:pPr>
        <w:pStyle w:val="NoSpacing"/>
        <w:numPr>
          <w:ilvl w:val="3"/>
          <w:numId w:val="3"/>
        </w:numPr>
        <w:rPr>
          <w:bCs/>
        </w:rPr>
      </w:pPr>
      <w:r>
        <w:rPr>
          <w:bCs/>
        </w:rPr>
        <w:t>Cheryl (CPQ): uses # for the last name and is then placed on a special shelf</w:t>
      </w:r>
    </w:p>
    <w:p w14:paraId="5E687356" w14:textId="594251C9" w:rsidR="00F420B1" w:rsidRDefault="00F420B1" w:rsidP="007014E7">
      <w:pPr>
        <w:pStyle w:val="NoSpacing"/>
        <w:numPr>
          <w:ilvl w:val="3"/>
          <w:numId w:val="3"/>
        </w:numPr>
        <w:rPr>
          <w:bCs/>
        </w:rPr>
      </w:pPr>
      <w:r>
        <w:rPr>
          <w:bCs/>
        </w:rPr>
        <w:lastRenderedPageBreak/>
        <w:t>Neil (NBK): # before the middle initial so it shows at the bottom of the hold wrapper</w:t>
      </w:r>
    </w:p>
    <w:p w14:paraId="60488208" w14:textId="2425489F" w:rsidR="00F420B1" w:rsidRDefault="00F420B1" w:rsidP="007014E7">
      <w:pPr>
        <w:pStyle w:val="NoSpacing"/>
        <w:numPr>
          <w:ilvl w:val="3"/>
          <w:numId w:val="3"/>
        </w:numPr>
        <w:rPr>
          <w:bCs/>
        </w:rPr>
      </w:pPr>
      <w:r>
        <w:rPr>
          <w:bCs/>
        </w:rPr>
        <w:t>Cathy (WRK): outreach team pulls from floor or shelves as materials are requested</w:t>
      </w:r>
      <w:r w:rsidR="00E11D9E">
        <w:rPr>
          <w:bCs/>
        </w:rPr>
        <w:t>. Uses outreach module in LEAP. Have 3 delivery options</w:t>
      </w:r>
    </w:p>
    <w:p w14:paraId="0ABF1223" w14:textId="0CE396DB" w:rsidR="00F420B1" w:rsidRDefault="00F420B1" w:rsidP="007014E7">
      <w:pPr>
        <w:pStyle w:val="NoSpacing"/>
        <w:numPr>
          <w:ilvl w:val="3"/>
          <w:numId w:val="3"/>
        </w:numPr>
        <w:rPr>
          <w:bCs/>
        </w:rPr>
      </w:pPr>
      <w:proofErr w:type="spellStart"/>
      <w:r>
        <w:rPr>
          <w:bCs/>
        </w:rPr>
        <w:t>Apisara</w:t>
      </w:r>
      <w:proofErr w:type="spellEnd"/>
      <w:r>
        <w:rPr>
          <w:bCs/>
        </w:rPr>
        <w:t xml:space="preserve"> (ALK): adds HD after last name and checks items out and give to librarian who is in charge</w:t>
      </w:r>
    </w:p>
    <w:p w14:paraId="121F03A3" w14:textId="21F11C3B" w:rsidR="00E11D9E" w:rsidRDefault="00E11D9E" w:rsidP="007014E7">
      <w:pPr>
        <w:pStyle w:val="NoSpacing"/>
        <w:numPr>
          <w:ilvl w:val="3"/>
          <w:numId w:val="3"/>
        </w:numPr>
        <w:rPr>
          <w:bCs/>
        </w:rPr>
      </w:pPr>
      <w:r>
        <w:rPr>
          <w:bCs/>
        </w:rPr>
        <w:t xml:space="preserve">Mande (LVK): keep in </w:t>
      </w:r>
      <w:proofErr w:type="spellStart"/>
      <w:r>
        <w:rPr>
          <w:bCs/>
        </w:rPr>
        <w:t>circ</w:t>
      </w:r>
      <w:proofErr w:type="spellEnd"/>
      <w:r>
        <w:rPr>
          <w:bCs/>
        </w:rPr>
        <w:t xml:space="preserve"> workroom until staff check them out and deliver them</w:t>
      </w:r>
    </w:p>
    <w:p w14:paraId="7E27F4F8" w14:textId="26B38DCE" w:rsidR="00E11D9E" w:rsidRDefault="00E11D9E" w:rsidP="007014E7">
      <w:pPr>
        <w:pStyle w:val="NoSpacing"/>
        <w:numPr>
          <w:ilvl w:val="3"/>
          <w:numId w:val="3"/>
        </w:numPr>
        <w:rPr>
          <w:bCs/>
        </w:rPr>
      </w:pPr>
      <w:r>
        <w:rPr>
          <w:bCs/>
        </w:rPr>
        <w:t>Matthew (WLK): uses QQ</w:t>
      </w:r>
    </w:p>
    <w:p w14:paraId="5153D1E8" w14:textId="6E5A9D3E" w:rsidR="00894A2C" w:rsidRDefault="00894A2C" w:rsidP="007014E7">
      <w:pPr>
        <w:pStyle w:val="NoSpacing"/>
        <w:numPr>
          <w:ilvl w:val="3"/>
          <w:numId w:val="3"/>
        </w:numPr>
        <w:rPr>
          <w:bCs/>
        </w:rPr>
      </w:pPr>
      <w:r>
        <w:rPr>
          <w:bCs/>
        </w:rPr>
        <w:t>Paula (ZIK): # before last name and TL at the end of the last name</w:t>
      </w:r>
    </w:p>
    <w:p w14:paraId="254F5381" w14:textId="10DD2203" w:rsidR="0008090F" w:rsidRDefault="0008090F" w:rsidP="0008090F">
      <w:pPr>
        <w:pStyle w:val="NoSpacing"/>
        <w:numPr>
          <w:ilvl w:val="2"/>
          <w:numId w:val="3"/>
        </w:numPr>
        <w:rPr>
          <w:bCs/>
        </w:rPr>
      </w:pPr>
      <w:r>
        <w:rPr>
          <w:bCs/>
        </w:rPr>
        <w:t>Alisha (RLK): looking to add a home delivery policy and was wondering if any other libraries have one they would be willing to share with RLK</w:t>
      </w:r>
    </w:p>
    <w:p w14:paraId="0E6E9759" w14:textId="0901F465" w:rsidR="00385F70" w:rsidRDefault="00385F70" w:rsidP="00385F70">
      <w:pPr>
        <w:pStyle w:val="NoSpacing"/>
        <w:numPr>
          <w:ilvl w:val="3"/>
          <w:numId w:val="3"/>
        </w:numPr>
        <w:rPr>
          <w:bCs/>
        </w:rPr>
      </w:pPr>
      <w:r>
        <w:rPr>
          <w:bCs/>
        </w:rPr>
        <w:t xml:space="preserve">Keri (DUK): do not have official policy  but a page on their website </w:t>
      </w:r>
      <w:hyperlink r:id="rId14" w:history="1">
        <w:r w:rsidRPr="008E7954">
          <w:rPr>
            <w:rStyle w:val="Hyperlink"/>
            <w:bCs/>
          </w:rPr>
          <w:t>https://www.frvpld.info/home-delivery</w:t>
        </w:r>
      </w:hyperlink>
      <w:r>
        <w:rPr>
          <w:bCs/>
        </w:rPr>
        <w:t xml:space="preserve"> that explains this service</w:t>
      </w:r>
    </w:p>
    <w:p w14:paraId="2B097F7D" w14:textId="15552318" w:rsidR="00D919E8" w:rsidRDefault="00D919E8" w:rsidP="00D919E8">
      <w:pPr>
        <w:pStyle w:val="NoSpacing"/>
        <w:numPr>
          <w:ilvl w:val="2"/>
          <w:numId w:val="3"/>
        </w:numPr>
        <w:rPr>
          <w:bCs/>
        </w:rPr>
      </w:pPr>
      <w:r>
        <w:rPr>
          <w:bCs/>
        </w:rPr>
        <w:t>Keri (DUK): is there any training on how to use the Outreach module?</w:t>
      </w:r>
    </w:p>
    <w:p w14:paraId="7E301BEB" w14:textId="119DD431" w:rsidR="00D919E8" w:rsidRDefault="00D919E8" w:rsidP="00D919E8">
      <w:pPr>
        <w:pStyle w:val="NoSpacing"/>
        <w:numPr>
          <w:ilvl w:val="3"/>
          <w:numId w:val="3"/>
        </w:numPr>
        <w:rPr>
          <w:bCs/>
        </w:rPr>
      </w:pPr>
      <w:r>
        <w:rPr>
          <w:bCs/>
        </w:rPr>
        <w:t>Mieko: yes, there is an online training course. Is also willing to come to a specific library and do an outreach module training.</w:t>
      </w:r>
    </w:p>
    <w:p w14:paraId="1E7C7811" w14:textId="19C41764" w:rsidR="00385F70" w:rsidRPr="00D919E8" w:rsidRDefault="00385F70" w:rsidP="00385F70">
      <w:pPr>
        <w:pStyle w:val="NoSpacing"/>
        <w:numPr>
          <w:ilvl w:val="1"/>
          <w:numId w:val="3"/>
        </w:numPr>
        <w:rPr>
          <w:bCs/>
        </w:rPr>
      </w:pPr>
      <w:r>
        <w:t>Shannon Sheedlo (GRK): How to other libraries handle their staff cards?</w:t>
      </w:r>
    </w:p>
    <w:p w14:paraId="12C220FC" w14:textId="39117907" w:rsidR="00D919E8" w:rsidRPr="00D919E8" w:rsidRDefault="00D919E8" w:rsidP="00D919E8">
      <w:pPr>
        <w:pStyle w:val="NoSpacing"/>
        <w:numPr>
          <w:ilvl w:val="2"/>
          <w:numId w:val="3"/>
        </w:numPr>
        <w:rPr>
          <w:bCs/>
        </w:rPr>
      </w:pPr>
      <w:r>
        <w:t xml:space="preserve">Currently evaluating staff cards and how they are issued. Was interested in learning what others do. GRK does plan on continuing to use the EXEMPT patron code. </w:t>
      </w:r>
    </w:p>
    <w:p w14:paraId="6E5CE5F2" w14:textId="6DE5D26E" w:rsidR="00D919E8" w:rsidRPr="00E71628" w:rsidRDefault="00D919E8" w:rsidP="00D919E8">
      <w:pPr>
        <w:pStyle w:val="NoSpacing"/>
        <w:numPr>
          <w:ilvl w:val="3"/>
          <w:numId w:val="3"/>
        </w:numPr>
        <w:rPr>
          <w:bCs/>
        </w:rPr>
      </w:pPr>
      <w:r>
        <w:t xml:space="preserve">How do you identify them in a search? </w:t>
      </w:r>
      <w:r w:rsidR="00E71628">
        <w:t xml:space="preserve">GRK adds “GRK” in middle name field </w:t>
      </w:r>
    </w:p>
    <w:p w14:paraId="24C6AECA" w14:textId="62D4E9ED" w:rsidR="00E71628" w:rsidRPr="00E71628" w:rsidRDefault="00E71628" w:rsidP="00D919E8">
      <w:pPr>
        <w:pStyle w:val="NoSpacing"/>
        <w:numPr>
          <w:ilvl w:val="3"/>
          <w:numId w:val="3"/>
        </w:numPr>
        <w:rPr>
          <w:bCs/>
        </w:rPr>
      </w:pPr>
      <w:r>
        <w:t>How do you handle if staff is also a resident of library district? Do you issue two cards (patron and staff)? Do you make both staff cards?</w:t>
      </w:r>
    </w:p>
    <w:p w14:paraId="1D1F06E9" w14:textId="0DF7AB08" w:rsidR="00E71628" w:rsidRPr="00F26D6A" w:rsidRDefault="00E71628" w:rsidP="00E71628">
      <w:pPr>
        <w:pStyle w:val="NoSpacing"/>
        <w:numPr>
          <w:ilvl w:val="4"/>
          <w:numId w:val="3"/>
        </w:numPr>
        <w:rPr>
          <w:bCs/>
        </w:rPr>
      </w:pPr>
      <w:r>
        <w:t>Donna (WGK): put STAFF for statistical class and use EXEMPT patron code. Uses the library’s address and not staff’s home address</w:t>
      </w:r>
      <w:r w:rsidR="00C9197B">
        <w:t>. EXEMPT can only be used at WGK</w:t>
      </w:r>
    </w:p>
    <w:p w14:paraId="559960CC" w14:textId="3E74C6DA" w:rsidR="00F26D6A" w:rsidRPr="00C9197B" w:rsidRDefault="00F26D6A" w:rsidP="00A96F7A">
      <w:pPr>
        <w:pStyle w:val="NoSpacing"/>
        <w:numPr>
          <w:ilvl w:val="4"/>
          <w:numId w:val="3"/>
        </w:numPr>
        <w:rPr>
          <w:bCs/>
        </w:rPr>
      </w:pPr>
      <w:r>
        <w:t xml:space="preserve">Keri (DUK): utilizes suffix field #DUK. currently </w:t>
      </w:r>
      <w:r w:rsidR="00A96F7A">
        <w:t>working with admin to create guidelines around staff cards</w:t>
      </w:r>
    </w:p>
    <w:p w14:paraId="20FD70B7" w14:textId="716917E4" w:rsidR="00C9197B" w:rsidRPr="00C9197B" w:rsidRDefault="00C9197B" w:rsidP="00A96F7A">
      <w:pPr>
        <w:pStyle w:val="NoSpacing"/>
        <w:numPr>
          <w:ilvl w:val="4"/>
          <w:numId w:val="3"/>
        </w:numPr>
        <w:rPr>
          <w:bCs/>
        </w:rPr>
      </w:pPr>
      <w:r>
        <w:t>Mieko: clarified if you have EXEMPT patron code, the reciprocal borrowing privileges is up to the individual library</w:t>
      </w:r>
    </w:p>
    <w:p w14:paraId="67C66955" w14:textId="310F033A" w:rsidR="00C9197B" w:rsidRPr="00286B54" w:rsidRDefault="00C9197B" w:rsidP="00A96F7A">
      <w:pPr>
        <w:pStyle w:val="NoSpacing"/>
        <w:numPr>
          <w:ilvl w:val="4"/>
          <w:numId w:val="3"/>
        </w:numPr>
        <w:rPr>
          <w:bCs/>
        </w:rPr>
      </w:pPr>
      <w:r>
        <w:t>Janine (MPK): for resident staff, their patron code is MPK PATRON and the statistical class is STAFF. For non-resident staff, the patron code is MPK STAFF and statistical class is STAFF. Uses staff’s home address. If staff leave they will expire the staff card on the date they leave</w:t>
      </w:r>
    </w:p>
    <w:p w14:paraId="27FB8331" w14:textId="4DEF42C2" w:rsidR="00286B54" w:rsidRPr="00E33E00" w:rsidRDefault="00E33E00" w:rsidP="00A96F7A">
      <w:pPr>
        <w:pStyle w:val="NoSpacing"/>
        <w:numPr>
          <w:ilvl w:val="4"/>
          <w:numId w:val="3"/>
        </w:numPr>
        <w:rPr>
          <w:bCs/>
        </w:rPr>
      </w:pPr>
      <w:r>
        <w:t>Mieko (reading from chat): ALK and WRK if their staff is a resident they will use that existing card. If they are non-residents they will issue a staff card</w:t>
      </w:r>
    </w:p>
    <w:p w14:paraId="45951708" w14:textId="252B91E0" w:rsidR="00E33E00" w:rsidRDefault="00E33E00" w:rsidP="00A96F7A">
      <w:pPr>
        <w:pStyle w:val="NoSpacing"/>
        <w:numPr>
          <w:ilvl w:val="4"/>
          <w:numId w:val="3"/>
        </w:numPr>
        <w:rPr>
          <w:bCs/>
        </w:rPr>
      </w:pPr>
      <w:r>
        <w:rPr>
          <w:bCs/>
        </w:rPr>
        <w:t>Tori (LFK): removing the staff card is part of the off boarding procedure</w:t>
      </w:r>
    </w:p>
    <w:p w14:paraId="1387FCDE" w14:textId="2E5C7C54" w:rsidR="006F4912" w:rsidRPr="006D4FFC" w:rsidRDefault="006F4912" w:rsidP="006F4912">
      <w:pPr>
        <w:pStyle w:val="NoSpacing"/>
        <w:numPr>
          <w:ilvl w:val="1"/>
          <w:numId w:val="3"/>
        </w:numPr>
        <w:rPr>
          <w:bCs/>
        </w:rPr>
      </w:pPr>
      <w:r>
        <w:rPr>
          <w:bCs/>
        </w:rPr>
        <w:t>Tori (LFK): asked Mieko to go over the DISPLAY options again</w:t>
      </w:r>
    </w:p>
    <w:p w14:paraId="25146EB9" w14:textId="72BF7023" w:rsidR="00A5401A" w:rsidRDefault="00A5401A" w:rsidP="00A5401A">
      <w:pPr>
        <w:pStyle w:val="NoSpacing"/>
        <w:numPr>
          <w:ilvl w:val="0"/>
          <w:numId w:val="3"/>
        </w:numPr>
        <w:rPr>
          <w:rFonts w:ascii="Arial" w:hAnsi="Arial" w:cs="Arial"/>
          <w:b/>
          <w:sz w:val="20"/>
          <w:szCs w:val="20"/>
        </w:rPr>
      </w:pPr>
      <w:r w:rsidRPr="00A5401A">
        <w:rPr>
          <w:rFonts w:ascii="Arial" w:hAnsi="Arial" w:cs="Arial"/>
          <w:b/>
          <w:sz w:val="20"/>
          <w:szCs w:val="20"/>
        </w:rPr>
        <w:t>Adjournment</w:t>
      </w:r>
    </w:p>
    <w:p w14:paraId="353DF6A3" w14:textId="442CBD29" w:rsidR="006F4912" w:rsidRPr="009B017A" w:rsidRDefault="006F4912" w:rsidP="006F4912">
      <w:pPr>
        <w:pStyle w:val="NoSpacing"/>
        <w:numPr>
          <w:ilvl w:val="1"/>
          <w:numId w:val="3"/>
        </w:numPr>
        <w:rPr>
          <w:rFonts w:ascii="Arial" w:hAnsi="Arial" w:cs="Arial"/>
          <w:b/>
          <w:sz w:val="20"/>
          <w:szCs w:val="20"/>
        </w:rPr>
      </w:pPr>
      <w:r>
        <w:rPr>
          <w:rFonts w:ascii="Arial" w:hAnsi="Arial" w:cs="Arial"/>
          <w:sz w:val="20"/>
          <w:szCs w:val="20"/>
        </w:rPr>
        <w:t>Donna (WGK) MOTIONED to Adjourn</w:t>
      </w:r>
    </w:p>
    <w:p w14:paraId="0361B1B4" w14:textId="46CC02EF" w:rsidR="009B017A" w:rsidRPr="009B017A" w:rsidRDefault="009B017A" w:rsidP="006F4912">
      <w:pPr>
        <w:pStyle w:val="NoSpacing"/>
        <w:numPr>
          <w:ilvl w:val="1"/>
          <w:numId w:val="3"/>
        </w:numPr>
        <w:rPr>
          <w:rFonts w:ascii="Arial" w:hAnsi="Arial" w:cs="Arial"/>
          <w:b/>
          <w:sz w:val="20"/>
          <w:szCs w:val="20"/>
        </w:rPr>
      </w:pPr>
      <w:r>
        <w:rPr>
          <w:rFonts w:ascii="Arial" w:hAnsi="Arial" w:cs="Arial"/>
          <w:sz w:val="20"/>
          <w:szCs w:val="20"/>
        </w:rPr>
        <w:t>Shannon (GRK) SECONDED to Adjourn</w:t>
      </w:r>
    </w:p>
    <w:p w14:paraId="049F21B8" w14:textId="77777777" w:rsidR="009B017A" w:rsidRDefault="009B017A" w:rsidP="009B017A">
      <w:pPr>
        <w:pStyle w:val="NoSpacing"/>
        <w:numPr>
          <w:ilvl w:val="2"/>
          <w:numId w:val="3"/>
        </w:numPr>
        <w:rPr>
          <w:rFonts w:ascii="Arial" w:hAnsi="Arial" w:cs="Arial"/>
          <w:b/>
          <w:sz w:val="20"/>
          <w:szCs w:val="20"/>
        </w:rPr>
      </w:pPr>
    </w:p>
    <w:p w14:paraId="1BE87185" w14:textId="77777777" w:rsidR="00A5401A" w:rsidRDefault="00A5401A" w:rsidP="00A5401A">
      <w:pPr>
        <w:pStyle w:val="NoSpacing"/>
        <w:rPr>
          <w:rFonts w:ascii="Arial" w:hAnsi="Arial" w:cs="Arial"/>
          <w:b/>
          <w:sz w:val="20"/>
          <w:szCs w:val="20"/>
        </w:rPr>
      </w:pPr>
    </w:p>
    <w:p w14:paraId="3F57CBA4" w14:textId="77777777" w:rsidR="00A5401A" w:rsidRDefault="00A5401A" w:rsidP="00A5401A">
      <w:pPr>
        <w:pStyle w:val="NoSpacing"/>
        <w:rPr>
          <w:rFonts w:ascii="Arial" w:hAnsi="Arial" w:cs="Arial"/>
          <w:b/>
          <w:sz w:val="20"/>
          <w:szCs w:val="20"/>
        </w:rPr>
      </w:pPr>
    </w:p>
    <w:p w14:paraId="0612E92B" w14:textId="1095F30D" w:rsidR="00A5401A" w:rsidRDefault="000C5EC9" w:rsidP="004D424E">
      <w:pPr>
        <w:pStyle w:val="NoSpacing"/>
        <w:jc w:val="center"/>
        <w:rPr>
          <w:rFonts w:ascii="Arial" w:hAnsi="Arial" w:cs="Arial"/>
          <w:b/>
          <w:sz w:val="20"/>
          <w:szCs w:val="20"/>
        </w:rPr>
      </w:pPr>
      <w:r>
        <w:rPr>
          <w:rFonts w:ascii="Arial" w:hAnsi="Arial" w:cs="Arial"/>
          <w:b/>
          <w:sz w:val="20"/>
          <w:szCs w:val="20"/>
        </w:rPr>
        <w:t>Next Meeting October 9, 2025 9:30 am</w:t>
      </w:r>
    </w:p>
    <w:p w14:paraId="27C37616" w14:textId="23C0289B" w:rsidR="000C5EC9" w:rsidRDefault="000C5EC9" w:rsidP="004D424E">
      <w:pPr>
        <w:pStyle w:val="NoSpacing"/>
        <w:jc w:val="center"/>
        <w:rPr>
          <w:rFonts w:ascii="Arial" w:hAnsi="Arial" w:cs="Arial"/>
          <w:b/>
          <w:sz w:val="20"/>
          <w:szCs w:val="20"/>
        </w:rPr>
      </w:pPr>
      <w:r>
        <w:rPr>
          <w:rFonts w:ascii="Arial" w:hAnsi="Arial" w:cs="Arial"/>
          <w:b/>
          <w:sz w:val="20"/>
          <w:szCs w:val="20"/>
        </w:rPr>
        <w:t>CCS Offices</w:t>
      </w:r>
    </w:p>
    <w:p w14:paraId="6399F105" w14:textId="16BBAFF1" w:rsidR="000C5EC9" w:rsidRDefault="000C5EC9" w:rsidP="004D424E">
      <w:pPr>
        <w:pStyle w:val="NoSpacing"/>
        <w:jc w:val="center"/>
        <w:rPr>
          <w:rFonts w:ascii="Arial" w:hAnsi="Arial" w:cs="Arial"/>
          <w:sz w:val="20"/>
          <w:szCs w:val="20"/>
        </w:rPr>
      </w:pPr>
      <w:r>
        <w:rPr>
          <w:rFonts w:ascii="Arial" w:hAnsi="Arial" w:cs="Arial"/>
          <w:b/>
          <w:sz w:val="20"/>
          <w:szCs w:val="20"/>
        </w:rPr>
        <w:t>220 Tri State International, Lincolnshire, IL 60069</w:t>
      </w:r>
    </w:p>
    <w:p w14:paraId="7E3026BC" w14:textId="184B0165" w:rsidR="00B80BCB" w:rsidRDefault="00B80BCB" w:rsidP="000C5EC9">
      <w:pPr>
        <w:pStyle w:val="NoSpacing"/>
        <w:jc w:val="center"/>
        <w:rPr>
          <w:rFonts w:ascii="Arial" w:hAnsi="Arial" w:cs="Arial"/>
          <w:sz w:val="20"/>
          <w:szCs w:val="20"/>
        </w:rPr>
      </w:pPr>
    </w:p>
    <w:p w14:paraId="1081465A" w14:textId="4A74A92F" w:rsidR="00B80BCB" w:rsidRDefault="00B80BCB" w:rsidP="00A5401A">
      <w:pPr>
        <w:pStyle w:val="NoSpacing"/>
        <w:rPr>
          <w:rFonts w:ascii="Arial" w:hAnsi="Arial" w:cs="Arial"/>
          <w:sz w:val="20"/>
          <w:szCs w:val="20"/>
        </w:rPr>
      </w:pPr>
    </w:p>
    <w:p w14:paraId="3A2F07AB" w14:textId="6F471286" w:rsidR="1AD6ADF4" w:rsidRDefault="1AD6ADF4" w:rsidP="1AD6ADF4">
      <w:pPr>
        <w:pStyle w:val="NoSpacing"/>
        <w:jc w:val="center"/>
      </w:pPr>
      <w:r w:rsidRPr="1AD6ADF4">
        <w:rPr>
          <w:rFonts w:ascii="Arial" w:eastAsia="Arial" w:hAnsi="Arial" w:cs="Arial"/>
          <w:color w:val="201F1E"/>
          <w:sz w:val="19"/>
          <w:szCs w:val="19"/>
        </w:rPr>
        <w:t>All matters on the agenda may be discussed, amended and acted upon</w:t>
      </w:r>
    </w:p>
    <w:p w14:paraId="673EB8D4" w14:textId="753596BB" w:rsidR="00681AD4" w:rsidRDefault="00681AD4" w:rsidP="00A86025">
      <w:pPr>
        <w:pStyle w:val="NoSpacing"/>
        <w:rPr>
          <w:rFonts w:ascii="Arial" w:hAnsi="Arial" w:cs="Arial"/>
          <w:sz w:val="20"/>
          <w:szCs w:val="20"/>
        </w:rPr>
      </w:pPr>
    </w:p>
    <w:sectPr w:rsidR="00681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2DD"/>
    <w:multiLevelType w:val="hybridMultilevel"/>
    <w:tmpl w:val="FD1CC9D2"/>
    <w:lvl w:ilvl="0" w:tplc="0409000F">
      <w:start w:val="1"/>
      <w:numFmt w:val="decimal"/>
      <w:lvlText w:val="%1."/>
      <w:lvlJc w:val="lef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 w15:restartNumberingAfterBreak="0">
    <w:nsid w:val="090D7716"/>
    <w:multiLevelType w:val="hybridMultilevel"/>
    <w:tmpl w:val="D7BA95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A172115"/>
    <w:multiLevelType w:val="hybridMultilevel"/>
    <w:tmpl w:val="97D4260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53F0E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EE0D39"/>
    <w:multiLevelType w:val="hybridMultilevel"/>
    <w:tmpl w:val="E98C309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15:restartNumberingAfterBreak="0">
    <w:nsid w:val="342361A7"/>
    <w:multiLevelType w:val="hybridMultilevel"/>
    <w:tmpl w:val="2472B2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53B4C1D"/>
    <w:multiLevelType w:val="hybridMultilevel"/>
    <w:tmpl w:val="1BFCF0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5942E9D"/>
    <w:multiLevelType w:val="hybridMultilevel"/>
    <w:tmpl w:val="06740C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937307C"/>
    <w:multiLevelType w:val="hybridMultilevel"/>
    <w:tmpl w:val="68866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4B0EAE"/>
    <w:multiLevelType w:val="hybridMultilevel"/>
    <w:tmpl w:val="D60881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val="0"/>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1">
      <w:start w:val="1"/>
      <w:numFmt w:val="bullet"/>
      <w:lvlText w:val=""/>
      <w:lvlJc w:val="left"/>
      <w:pPr>
        <w:ind w:left="4320" w:hanging="180"/>
      </w:pPr>
      <w:rPr>
        <w:rFonts w:ascii="Symbol" w:hAnsi="Symbol" w:hint="default"/>
      </w:rPr>
    </w:lvl>
    <w:lvl w:ilvl="6" w:tplc="04090001">
      <w:start w:val="1"/>
      <w:numFmt w:val="bullet"/>
      <w:lvlText w:val=""/>
      <w:lvlJc w:val="left"/>
      <w:pPr>
        <w:ind w:left="5040" w:hanging="360"/>
      </w:pPr>
      <w:rPr>
        <w:rFonts w:ascii="Symbol" w:hAnsi="Symbol"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2D54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4F30D2"/>
    <w:multiLevelType w:val="hybridMultilevel"/>
    <w:tmpl w:val="3C8EA18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452E2C79"/>
    <w:multiLevelType w:val="hybridMultilevel"/>
    <w:tmpl w:val="98AA5E0C"/>
    <w:lvl w:ilvl="0" w:tplc="42F87A06">
      <w:start w:val="1"/>
      <w:numFmt w:val="decimal"/>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14FEF"/>
    <w:multiLevelType w:val="hybridMultilevel"/>
    <w:tmpl w:val="AB86AB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2A304E"/>
    <w:multiLevelType w:val="hybridMultilevel"/>
    <w:tmpl w:val="D4E885F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0EE0012"/>
    <w:multiLevelType w:val="hybridMultilevel"/>
    <w:tmpl w:val="B560B47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52A41380"/>
    <w:multiLevelType w:val="hybridMultilevel"/>
    <w:tmpl w:val="B0B831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620A59CF"/>
    <w:multiLevelType w:val="hybridMultilevel"/>
    <w:tmpl w:val="4F92154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3375EF3"/>
    <w:multiLevelType w:val="hybridMultilevel"/>
    <w:tmpl w:val="9EBC0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8"/>
  </w:num>
  <w:num w:numId="3">
    <w:abstractNumId w:val="9"/>
  </w:num>
  <w:num w:numId="4">
    <w:abstractNumId w:val="10"/>
  </w:num>
  <w:num w:numId="5">
    <w:abstractNumId w:val="3"/>
  </w:num>
  <w:num w:numId="6">
    <w:abstractNumId w:val="1"/>
  </w:num>
  <w:num w:numId="7">
    <w:abstractNumId w:val="13"/>
  </w:num>
  <w:num w:numId="8">
    <w:abstractNumId w:val="0"/>
  </w:num>
  <w:num w:numId="9">
    <w:abstractNumId w:val="7"/>
  </w:num>
  <w:num w:numId="10">
    <w:abstractNumId w:val="15"/>
  </w:num>
  <w:num w:numId="11">
    <w:abstractNumId w:val="16"/>
  </w:num>
  <w:num w:numId="12">
    <w:abstractNumId w:val="4"/>
  </w:num>
  <w:num w:numId="13">
    <w:abstractNumId w:val="11"/>
  </w:num>
  <w:num w:numId="14">
    <w:abstractNumId w:val="5"/>
  </w:num>
  <w:num w:numId="15">
    <w:abstractNumId w:val="6"/>
  </w:num>
  <w:num w:numId="16">
    <w:abstractNumId w:val="2"/>
  </w:num>
  <w:num w:numId="17">
    <w:abstractNumId w:val="1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50"/>
    <w:rsid w:val="00022BD8"/>
    <w:rsid w:val="00063159"/>
    <w:rsid w:val="0008090F"/>
    <w:rsid w:val="0008106F"/>
    <w:rsid w:val="0009712B"/>
    <w:rsid w:val="000A0E22"/>
    <w:rsid w:val="000C5EC9"/>
    <w:rsid w:val="000E2C7A"/>
    <w:rsid w:val="00110966"/>
    <w:rsid w:val="00147E4E"/>
    <w:rsid w:val="00172B31"/>
    <w:rsid w:val="00193ECD"/>
    <w:rsid w:val="00196680"/>
    <w:rsid w:val="001969B0"/>
    <w:rsid w:val="001A33EC"/>
    <w:rsid w:val="001C3CC8"/>
    <w:rsid w:val="00214782"/>
    <w:rsid w:val="0022609E"/>
    <w:rsid w:val="00236D92"/>
    <w:rsid w:val="00242D50"/>
    <w:rsid w:val="00265751"/>
    <w:rsid w:val="00286B54"/>
    <w:rsid w:val="002C1F21"/>
    <w:rsid w:val="002D456B"/>
    <w:rsid w:val="002D71B9"/>
    <w:rsid w:val="002E7062"/>
    <w:rsid w:val="003076C8"/>
    <w:rsid w:val="0031377A"/>
    <w:rsid w:val="00323B30"/>
    <w:rsid w:val="00327E75"/>
    <w:rsid w:val="00353E62"/>
    <w:rsid w:val="00366436"/>
    <w:rsid w:val="00380566"/>
    <w:rsid w:val="00382BB3"/>
    <w:rsid w:val="00385F70"/>
    <w:rsid w:val="003873B7"/>
    <w:rsid w:val="003952D6"/>
    <w:rsid w:val="00397CCA"/>
    <w:rsid w:val="003A3AD2"/>
    <w:rsid w:val="003C01B0"/>
    <w:rsid w:val="003C5E2E"/>
    <w:rsid w:val="003D5223"/>
    <w:rsid w:val="003E2EB7"/>
    <w:rsid w:val="003F7AB3"/>
    <w:rsid w:val="00436A48"/>
    <w:rsid w:val="00436F16"/>
    <w:rsid w:val="00457EC3"/>
    <w:rsid w:val="0046629E"/>
    <w:rsid w:val="004A40C1"/>
    <w:rsid w:val="004B150E"/>
    <w:rsid w:val="004D424E"/>
    <w:rsid w:val="004E1A4F"/>
    <w:rsid w:val="004E7E9C"/>
    <w:rsid w:val="004F079E"/>
    <w:rsid w:val="004F6F1D"/>
    <w:rsid w:val="00532CE4"/>
    <w:rsid w:val="00572A35"/>
    <w:rsid w:val="005973A1"/>
    <w:rsid w:val="005D2C44"/>
    <w:rsid w:val="005E4BF0"/>
    <w:rsid w:val="006217F2"/>
    <w:rsid w:val="006404FD"/>
    <w:rsid w:val="00681AD4"/>
    <w:rsid w:val="00683EF1"/>
    <w:rsid w:val="006B07E5"/>
    <w:rsid w:val="006C7DE2"/>
    <w:rsid w:val="006D3537"/>
    <w:rsid w:val="006D4FFC"/>
    <w:rsid w:val="006E6381"/>
    <w:rsid w:val="006F4912"/>
    <w:rsid w:val="007014E7"/>
    <w:rsid w:val="0072155D"/>
    <w:rsid w:val="00756E7B"/>
    <w:rsid w:val="00772AE8"/>
    <w:rsid w:val="007B0BDC"/>
    <w:rsid w:val="007B2B8F"/>
    <w:rsid w:val="007E7E1F"/>
    <w:rsid w:val="007F75AA"/>
    <w:rsid w:val="00803B76"/>
    <w:rsid w:val="00833ACC"/>
    <w:rsid w:val="00833F93"/>
    <w:rsid w:val="00894A2C"/>
    <w:rsid w:val="008C515B"/>
    <w:rsid w:val="008D0E4A"/>
    <w:rsid w:val="008D3015"/>
    <w:rsid w:val="008E47AC"/>
    <w:rsid w:val="008F54F2"/>
    <w:rsid w:val="008F61BF"/>
    <w:rsid w:val="0091483E"/>
    <w:rsid w:val="009800D9"/>
    <w:rsid w:val="009B017A"/>
    <w:rsid w:val="009C72F1"/>
    <w:rsid w:val="009E2FF6"/>
    <w:rsid w:val="009F4564"/>
    <w:rsid w:val="00A07377"/>
    <w:rsid w:val="00A079FC"/>
    <w:rsid w:val="00A10138"/>
    <w:rsid w:val="00A15EC1"/>
    <w:rsid w:val="00A349E0"/>
    <w:rsid w:val="00A50F02"/>
    <w:rsid w:val="00A5401A"/>
    <w:rsid w:val="00A56D56"/>
    <w:rsid w:val="00A605F7"/>
    <w:rsid w:val="00A60AC4"/>
    <w:rsid w:val="00A61D00"/>
    <w:rsid w:val="00A70E66"/>
    <w:rsid w:val="00A728EC"/>
    <w:rsid w:val="00A86025"/>
    <w:rsid w:val="00A95564"/>
    <w:rsid w:val="00A96F7A"/>
    <w:rsid w:val="00AA0FF0"/>
    <w:rsid w:val="00AA67C7"/>
    <w:rsid w:val="00AC7467"/>
    <w:rsid w:val="00AC7DC4"/>
    <w:rsid w:val="00AD13BE"/>
    <w:rsid w:val="00AD325E"/>
    <w:rsid w:val="00AE2591"/>
    <w:rsid w:val="00AE6185"/>
    <w:rsid w:val="00AF3A34"/>
    <w:rsid w:val="00B5682A"/>
    <w:rsid w:val="00B60F1E"/>
    <w:rsid w:val="00B6171C"/>
    <w:rsid w:val="00B65EEB"/>
    <w:rsid w:val="00B71684"/>
    <w:rsid w:val="00B72987"/>
    <w:rsid w:val="00B7639F"/>
    <w:rsid w:val="00B80BCB"/>
    <w:rsid w:val="00B87DDF"/>
    <w:rsid w:val="00B971ED"/>
    <w:rsid w:val="00BA74E0"/>
    <w:rsid w:val="00BE719F"/>
    <w:rsid w:val="00BF7772"/>
    <w:rsid w:val="00C04040"/>
    <w:rsid w:val="00C9197B"/>
    <w:rsid w:val="00C93455"/>
    <w:rsid w:val="00CB6ACA"/>
    <w:rsid w:val="00CD58EE"/>
    <w:rsid w:val="00CD65D1"/>
    <w:rsid w:val="00CF5699"/>
    <w:rsid w:val="00D328C5"/>
    <w:rsid w:val="00D456A1"/>
    <w:rsid w:val="00D50126"/>
    <w:rsid w:val="00D7300E"/>
    <w:rsid w:val="00D919E8"/>
    <w:rsid w:val="00D927FE"/>
    <w:rsid w:val="00D928C8"/>
    <w:rsid w:val="00D96CAD"/>
    <w:rsid w:val="00DA2C3F"/>
    <w:rsid w:val="00DD03A7"/>
    <w:rsid w:val="00DD5314"/>
    <w:rsid w:val="00E11D9E"/>
    <w:rsid w:val="00E142B1"/>
    <w:rsid w:val="00E27947"/>
    <w:rsid w:val="00E27EE9"/>
    <w:rsid w:val="00E33E00"/>
    <w:rsid w:val="00E44868"/>
    <w:rsid w:val="00E71628"/>
    <w:rsid w:val="00E71B08"/>
    <w:rsid w:val="00E757E2"/>
    <w:rsid w:val="00E8005E"/>
    <w:rsid w:val="00E826FB"/>
    <w:rsid w:val="00EA03C5"/>
    <w:rsid w:val="00EB7F80"/>
    <w:rsid w:val="00EF3FD9"/>
    <w:rsid w:val="00F070D8"/>
    <w:rsid w:val="00F26C10"/>
    <w:rsid w:val="00F26D6A"/>
    <w:rsid w:val="00F420B1"/>
    <w:rsid w:val="00F441E4"/>
    <w:rsid w:val="00F55D43"/>
    <w:rsid w:val="00F56C75"/>
    <w:rsid w:val="00F875E4"/>
    <w:rsid w:val="00F91FAA"/>
    <w:rsid w:val="00FA5837"/>
    <w:rsid w:val="00FC51B5"/>
    <w:rsid w:val="1AD6ADF4"/>
    <w:rsid w:val="40065497"/>
    <w:rsid w:val="41656E84"/>
    <w:rsid w:val="61B3AE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02D7"/>
  <w15:docId w15:val="{CA90ECDA-9942-455D-B18F-DB6D4809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2D50"/>
    <w:pPr>
      <w:spacing w:after="0" w:line="240" w:lineRule="auto"/>
    </w:pPr>
  </w:style>
  <w:style w:type="paragraph" w:styleId="ListParagraph">
    <w:name w:val="List Paragraph"/>
    <w:basedOn w:val="Normal"/>
    <w:uiPriority w:val="34"/>
    <w:qFormat/>
    <w:rsid w:val="00681AD4"/>
    <w:pPr>
      <w:ind w:left="720"/>
      <w:contextualSpacing/>
    </w:pPr>
  </w:style>
  <w:style w:type="character" w:styleId="Hyperlink">
    <w:name w:val="Hyperlink"/>
    <w:basedOn w:val="DefaultParagraphFont"/>
    <w:uiPriority w:val="99"/>
    <w:unhideWhenUsed/>
    <w:rsid w:val="003873B7"/>
    <w:rPr>
      <w:color w:val="0000FF" w:themeColor="hyperlink"/>
      <w:u w:val="single"/>
    </w:rPr>
  </w:style>
  <w:style w:type="character" w:styleId="FollowedHyperlink">
    <w:name w:val="FollowedHyperlink"/>
    <w:basedOn w:val="DefaultParagraphFont"/>
    <w:uiPriority w:val="99"/>
    <w:semiHidden/>
    <w:unhideWhenUsed/>
    <w:rsid w:val="006E6381"/>
    <w:rPr>
      <w:color w:val="800080" w:themeColor="followedHyperlink"/>
      <w:u w:val="single"/>
    </w:rPr>
  </w:style>
  <w:style w:type="character" w:customStyle="1" w:styleId="UnresolvedMention">
    <w:name w:val="Unresolved Mention"/>
    <w:basedOn w:val="DefaultParagraphFont"/>
    <w:uiPriority w:val="99"/>
    <w:semiHidden/>
    <w:unhideWhenUsed/>
    <w:rsid w:val="00A34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48925">
      <w:bodyDiv w:val="1"/>
      <w:marLeft w:val="0"/>
      <w:marRight w:val="0"/>
      <w:marTop w:val="0"/>
      <w:marBottom w:val="0"/>
      <w:divBdr>
        <w:top w:val="none" w:sz="0" w:space="0" w:color="auto"/>
        <w:left w:val="none" w:sz="0" w:space="0" w:color="auto"/>
        <w:bottom w:val="none" w:sz="0" w:space="0" w:color="auto"/>
        <w:right w:val="none" w:sz="0" w:space="0" w:color="auto"/>
      </w:divBdr>
      <w:divsChild>
        <w:div w:id="1586527394">
          <w:marLeft w:val="0"/>
          <w:marRight w:val="0"/>
          <w:marTop w:val="0"/>
          <w:marBottom w:val="0"/>
          <w:divBdr>
            <w:top w:val="none" w:sz="0" w:space="0" w:color="auto"/>
            <w:left w:val="none" w:sz="0" w:space="0" w:color="auto"/>
            <w:bottom w:val="none" w:sz="0" w:space="0" w:color="auto"/>
            <w:right w:val="none" w:sz="0" w:space="0" w:color="auto"/>
          </w:divBdr>
        </w:div>
      </w:divsChild>
    </w:div>
    <w:div w:id="1315336079">
      <w:bodyDiv w:val="1"/>
      <w:marLeft w:val="0"/>
      <w:marRight w:val="0"/>
      <w:marTop w:val="0"/>
      <w:marBottom w:val="0"/>
      <w:divBdr>
        <w:top w:val="none" w:sz="0" w:space="0" w:color="auto"/>
        <w:left w:val="none" w:sz="0" w:space="0" w:color="auto"/>
        <w:bottom w:val="none" w:sz="0" w:space="0" w:color="auto"/>
        <w:right w:val="none" w:sz="0" w:space="0" w:color="auto"/>
      </w:divBdr>
      <w:divsChild>
        <w:div w:id="8215251">
          <w:marLeft w:val="0"/>
          <w:marRight w:val="0"/>
          <w:marTop w:val="0"/>
          <w:marBottom w:val="150"/>
          <w:divBdr>
            <w:top w:val="none" w:sz="0" w:space="0" w:color="auto"/>
            <w:left w:val="none" w:sz="0" w:space="0" w:color="auto"/>
            <w:bottom w:val="none" w:sz="0" w:space="0" w:color="auto"/>
            <w:right w:val="none" w:sz="0" w:space="0" w:color="auto"/>
          </w:divBdr>
        </w:div>
        <w:div w:id="2091539405">
          <w:marLeft w:val="0"/>
          <w:marRight w:val="0"/>
          <w:marTop w:val="0"/>
          <w:marBottom w:val="150"/>
          <w:divBdr>
            <w:top w:val="none" w:sz="0" w:space="0" w:color="auto"/>
            <w:left w:val="none" w:sz="0" w:space="0" w:color="auto"/>
            <w:bottom w:val="none" w:sz="0" w:space="0" w:color="auto"/>
            <w:right w:val="none" w:sz="0" w:space="0" w:color="auto"/>
          </w:divBdr>
        </w:div>
        <w:div w:id="1963027125">
          <w:marLeft w:val="0"/>
          <w:marRight w:val="0"/>
          <w:marTop w:val="0"/>
          <w:marBottom w:val="150"/>
          <w:divBdr>
            <w:top w:val="none" w:sz="0" w:space="0" w:color="auto"/>
            <w:left w:val="none" w:sz="0" w:space="0" w:color="auto"/>
            <w:bottom w:val="none" w:sz="0" w:space="0" w:color="auto"/>
            <w:right w:val="none" w:sz="0" w:space="0" w:color="auto"/>
          </w:divBdr>
        </w:div>
        <w:div w:id="93404842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slib.org/vernon-area-public-library-migr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ccsli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learning.org/directo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cslib.org/training/library-online-catalog-evaluation-project" TargetMode="External"/><Relationship Id="rId4" Type="http://schemas.openxmlformats.org/officeDocument/2006/relationships/customXml" Target="../customXml/item4.xml"/><Relationship Id="rId9" Type="http://schemas.openxmlformats.org/officeDocument/2006/relationships/hyperlink" Target="https://us02web.zoom.us/j/89358126155?pwd=lhVNs1mT6cpg23mkqZ34P5WtdjhGeV.1" TargetMode="External"/><Relationship Id="rId14" Type="http://schemas.openxmlformats.org/officeDocument/2006/relationships/hyperlink" Target="https://www.frvpld.info/home-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fb2b99-be89-4f45-b37c-be1ef0c04955">
      <Terms xmlns="http://schemas.microsoft.com/office/infopath/2007/PartnerControls"/>
    </lcf76f155ced4ddcb4097134ff3c332f>
    <TaxCatchAll xmlns="49174984-12fa-4a24-9ef6-8a7dc6c2db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FD8AEDA893740B2E2B561320165F3" ma:contentTypeVersion="18" ma:contentTypeDescription="Create a new document." ma:contentTypeScope="" ma:versionID="009431b9eb5ebd1027d8f7a8e3a05dd3">
  <xsd:schema xmlns:xsd="http://www.w3.org/2001/XMLSchema" xmlns:xs="http://www.w3.org/2001/XMLSchema" xmlns:p="http://schemas.microsoft.com/office/2006/metadata/properties" xmlns:ns2="49174984-12fa-4a24-9ef6-8a7dc6c2db71" xmlns:ns3="04fb2b99-be89-4f45-b37c-be1ef0c04955" targetNamespace="http://schemas.microsoft.com/office/2006/metadata/properties" ma:root="true" ma:fieldsID="0134642408a06674b1db96ba5bd366f7" ns2:_="" ns3:_="">
    <xsd:import namespace="49174984-12fa-4a24-9ef6-8a7dc6c2db71"/>
    <xsd:import namespace="04fb2b99-be89-4f45-b37c-be1ef0c049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74984-12fa-4a24-9ef6-8a7dc6c2d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a66db-708c-4f1a-b3bc-bbce3a8f22fd}" ma:internalName="TaxCatchAll" ma:showField="CatchAllData" ma:web="49174984-12fa-4a24-9ef6-8a7dc6c2d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b2b99-be89-4f45-b37c-be1ef0c049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8242fc-8867-421b-8d4f-f4d5bb5187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98C59-FC8E-44FC-A99C-EB3FD9427E8D}">
  <ds:schemaRefs>
    <ds:schemaRef ds:uri="http://schemas.microsoft.com/office/2006/documentManagement/types"/>
    <ds:schemaRef ds:uri="http://schemas.microsoft.com/office/2006/metadata/properties"/>
    <ds:schemaRef ds:uri="http://purl.org/dc/elements/1.1/"/>
    <ds:schemaRef ds:uri="49174984-12fa-4a24-9ef6-8a7dc6c2db71"/>
    <ds:schemaRef ds:uri="http://purl.org/dc/terms/"/>
    <ds:schemaRef ds:uri="http://schemas.openxmlformats.org/package/2006/metadata/core-properties"/>
    <ds:schemaRef ds:uri="http://purl.org/dc/dcmitype/"/>
    <ds:schemaRef ds:uri="http://schemas.microsoft.com/office/infopath/2007/PartnerControls"/>
    <ds:schemaRef ds:uri="04fb2b99-be89-4f45-b37c-be1ef0c04955"/>
    <ds:schemaRef ds:uri="http://www.w3.org/XML/1998/namespace"/>
  </ds:schemaRefs>
</ds:datastoreItem>
</file>

<file path=customXml/itemProps2.xml><?xml version="1.0" encoding="utf-8"?>
<ds:datastoreItem xmlns:ds="http://schemas.openxmlformats.org/officeDocument/2006/customXml" ds:itemID="{66F7D7DD-7D2E-42BF-8A1A-9B51181247FD}">
  <ds:schemaRefs>
    <ds:schemaRef ds:uri="http://schemas.microsoft.com/sharepoint/v3/contenttype/forms"/>
  </ds:schemaRefs>
</ds:datastoreItem>
</file>

<file path=customXml/itemProps3.xml><?xml version="1.0" encoding="utf-8"?>
<ds:datastoreItem xmlns:ds="http://schemas.openxmlformats.org/officeDocument/2006/customXml" ds:itemID="{668A5B07-A61E-403D-BBE8-139A90BE3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74984-12fa-4a24-9ef6-8a7dc6c2db71"/>
    <ds:schemaRef ds:uri="04fb2b99-be89-4f45-b37c-be1ef0c04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BA344-50FF-4392-B25C-2E06803C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FB70D019.dotm</Template>
  <TotalTime>212</TotalTime>
  <Pages>8</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Janavicius</dc:creator>
  <cp:keywords/>
  <cp:lastModifiedBy>Athena Crouse</cp:lastModifiedBy>
  <cp:revision>60</cp:revision>
  <cp:lastPrinted>2019-05-17T13:17:00Z</cp:lastPrinted>
  <dcterms:created xsi:type="dcterms:W3CDTF">2025-07-17T14:37:00Z</dcterms:created>
  <dcterms:modified xsi:type="dcterms:W3CDTF">2025-09-18T20:10:00Z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