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5034" w14:textId="2507FA80" w:rsidR="0015743E" w:rsidRPr="00C761DE" w:rsidRDefault="00707040" w:rsidP="00707040">
      <w:pPr>
        <w:contextualSpacing/>
        <w:jc w:val="center"/>
        <w:rPr>
          <w:rFonts w:ascii="Calibri" w:hAnsi="Calibri" w:cs="Calibri"/>
          <w:b/>
          <w:bCs/>
        </w:rPr>
      </w:pPr>
      <w:r w:rsidRPr="00C761DE">
        <w:rPr>
          <w:rFonts w:ascii="Calibri" w:hAnsi="Calibri" w:cs="Calibri"/>
          <w:b/>
          <w:bCs/>
        </w:rPr>
        <w:t>CCS SCRAP Advisory Group Meeting</w:t>
      </w:r>
    </w:p>
    <w:p w14:paraId="32F5F676" w14:textId="43026E0F" w:rsidR="00707040" w:rsidRPr="00C761DE" w:rsidRDefault="00707040" w:rsidP="00707040">
      <w:pPr>
        <w:contextualSpacing/>
        <w:jc w:val="center"/>
        <w:rPr>
          <w:rFonts w:ascii="Calibri" w:hAnsi="Calibri" w:cs="Calibri"/>
          <w:b/>
          <w:bCs/>
        </w:rPr>
      </w:pPr>
      <w:r w:rsidRPr="00C761DE">
        <w:rPr>
          <w:rFonts w:ascii="Calibri" w:hAnsi="Calibri" w:cs="Calibri"/>
          <w:b/>
          <w:bCs/>
        </w:rPr>
        <w:t xml:space="preserve">January 21, </w:t>
      </w:r>
      <w:proofErr w:type="gramStart"/>
      <w:r w:rsidRPr="00C761DE">
        <w:rPr>
          <w:rFonts w:ascii="Calibri" w:hAnsi="Calibri" w:cs="Calibri"/>
          <w:b/>
          <w:bCs/>
        </w:rPr>
        <w:t>2026</w:t>
      </w:r>
      <w:proofErr w:type="gramEnd"/>
      <w:r w:rsidRPr="00C761DE">
        <w:rPr>
          <w:rFonts w:ascii="Calibri" w:hAnsi="Calibri" w:cs="Calibri"/>
          <w:b/>
          <w:bCs/>
        </w:rPr>
        <w:t xml:space="preserve"> at 1:00 PM</w:t>
      </w:r>
    </w:p>
    <w:p w14:paraId="299BC235" w14:textId="7882205B" w:rsidR="00707040" w:rsidRPr="00C761DE" w:rsidRDefault="00707040" w:rsidP="00707040">
      <w:pPr>
        <w:contextualSpacing/>
        <w:jc w:val="center"/>
        <w:rPr>
          <w:rFonts w:ascii="Calibri" w:hAnsi="Calibri" w:cs="Calibri"/>
          <w:b/>
          <w:bCs/>
        </w:rPr>
      </w:pPr>
      <w:r w:rsidRPr="00C761DE">
        <w:rPr>
          <w:rFonts w:ascii="Calibri" w:hAnsi="Calibri" w:cs="Calibri"/>
          <w:b/>
          <w:bCs/>
        </w:rPr>
        <w:t>Agenda</w:t>
      </w:r>
    </w:p>
    <w:p w14:paraId="38BB14F2" w14:textId="77777777" w:rsidR="007F7B4D" w:rsidRPr="00C761DE" w:rsidRDefault="007F7B4D" w:rsidP="007F7B4D">
      <w:pPr>
        <w:contextualSpacing/>
        <w:rPr>
          <w:rFonts w:ascii="Calibri" w:hAnsi="Calibri" w:cs="Calibri"/>
          <w:i/>
          <w:iCs/>
        </w:rPr>
      </w:pPr>
    </w:p>
    <w:p w14:paraId="1BB33CFE" w14:textId="57642A64" w:rsidR="007F7B4D" w:rsidRPr="00C761DE" w:rsidRDefault="007F7B4D" w:rsidP="007F7B4D">
      <w:pPr>
        <w:contextualSpacing/>
        <w:rPr>
          <w:rFonts w:ascii="Calibri" w:hAnsi="Calibri" w:cs="Calibri"/>
          <w:i/>
          <w:iCs/>
        </w:rPr>
      </w:pPr>
      <w:r w:rsidRPr="00C761DE">
        <w:rPr>
          <w:rFonts w:ascii="Calibri" w:hAnsi="Calibri" w:cs="Calibri"/>
          <w:i/>
          <w:iCs/>
        </w:rPr>
        <w:t>Join Zoom Meeting:</w:t>
      </w:r>
    </w:p>
    <w:p w14:paraId="5BB81440" w14:textId="1BFF20A1" w:rsidR="007F7B4D" w:rsidRPr="00C761DE" w:rsidRDefault="007F7B4D" w:rsidP="007F7B4D">
      <w:pPr>
        <w:contextualSpacing/>
        <w:rPr>
          <w:rFonts w:ascii="Calibri" w:hAnsi="Calibri" w:cs="Calibri"/>
        </w:rPr>
      </w:pPr>
      <w:hyperlink r:id="rId8" w:history="1">
        <w:r w:rsidRPr="00C761DE">
          <w:rPr>
            <w:rStyle w:val="Hyperlink"/>
            <w:rFonts w:ascii="Calibri" w:hAnsi="Calibri" w:cs="Calibri"/>
          </w:rPr>
          <w:t>https://us02web.zoom.us/j/86553648851?pwd=DWrLEM6kEMFivYVdva1UK1um4UwYA7.1</w:t>
        </w:r>
      </w:hyperlink>
      <w:r w:rsidRPr="00C761DE">
        <w:rPr>
          <w:rFonts w:ascii="Calibri" w:hAnsi="Calibri" w:cs="Calibri"/>
        </w:rPr>
        <w:t xml:space="preserve"> </w:t>
      </w:r>
    </w:p>
    <w:p w14:paraId="3FEDBAEF" w14:textId="77777777" w:rsidR="007F7B4D" w:rsidRPr="00C761DE" w:rsidRDefault="007F7B4D" w:rsidP="007F7B4D">
      <w:pPr>
        <w:contextualSpacing/>
        <w:rPr>
          <w:rFonts w:ascii="Calibri" w:hAnsi="Calibri" w:cs="Calibri"/>
        </w:rPr>
      </w:pPr>
      <w:r w:rsidRPr="00C761DE">
        <w:rPr>
          <w:rFonts w:ascii="Calibri" w:hAnsi="Calibri" w:cs="Calibri"/>
          <w:i/>
          <w:iCs/>
        </w:rPr>
        <w:t>Meeting ID:</w:t>
      </w:r>
      <w:r w:rsidRPr="00C761DE">
        <w:rPr>
          <w:rFonts w:ascii="Calibri" w:hAnsi="Calibri" w:cs="Calibri"/>
        </w:rPr>
        <w:t xml:space="preserve"> 865 5364 8851</w:t>
      </w:r>
    </w:p>
    <w:p w14:paraId="1E293AF1" w14:textId="77777777" w:rsidR="007F7B4D" w:rsidRPr="00C761DE" w:rsidRDefault="007F7B4D" w:rsidP="007F7B4D">
      <w:pPr>
        <w:contextualSpacing/>
        <w:rPr>
          <w:rFonts w:ascii="Calibri" w:hAnsi="Calibri" w:cs="Calibri"/>
        </w:rPr>
      </w:pPr>
      <w:r w:rsidRPr="00C761DE">
        <w:rPr>
          <w:rFonts w:ascii="Calibri" w:hAnsi="Calibri" w:cs="Calibri"/>
          <w:i/>
          <w:iCs/>
        </w:rPr>
        <w:t>Passcode:</w:t>
      </w:r>
      <w:r w:rsidRPr="00C761DE">
        <w:rPr>
          <w:rFonts w:ascii="Calibri" w:hAnsi="Calibri" w:cs="Calibri"/>
        </w:rPr>
        <w:t xml:space="preserve"> 728120</w:t>
      </w:r>
    </w:p>
    <w:p w14:paraId="7671F389" w14:textId="102BD7F8" w:rsidR="007F7B4D" w:rsidRPr="00C761DE" w:rsidRDefault="007F7B4D" w:rsidP="007F7B4D">
      <w:pPr>
        <w:contextualSpacing/>
        <w:rPr>
          <w:rFonts w:ascii="Calibri" w:hAnsi="Calibri" w:cs="Calibri"/>
        </w:rPr>
      </w:pPr>
      <w:r w:rsidRPr="00C761DE">
        <w:rPr>
          <w:rFonts w:ascii="Calibri" w:hAnsi="Calibri" w:cs="Calibri"/>
          <w:i/>
          <w:iCs/>
        </w:rPr>
        <w:t>Phone:</w:t>
      </w:r>
      <w:r w:rsidRPr="00C761DE">
        <w:rPr>
          <w:rFonts w:ascii="Calibri" w:hAnsi="Calibri" w:cs="Calibri"/>
        </w:rPr>
        <w:t xml:space="preserve"> 312-626-6799 </w:t>
      </w:r>
    </w:p>
    <w:p w14:paraId="5F5C865E" w14:textId="77777777" w:rsidR="007F7B4D" w:rsidRPr="00C761DE" w:rsidRDefault="007F7B4D" w:rsidP="007F7B4D">
      <w:pPr>
        <w:rPr>
          <w:rFonts w:ascii="Calibri" w:hAnsi="Calibri" w:cs="Calibri"/>
        </w:rPr>
      </w:pPr>
    </w:p>
    <w:p w14:paraId="5AD37C56" w14:textId="13D6CC62" w:rsidR="007F7B4D" w:rsidRPr="00C761DE" w:rsidRDefault="007F7B4D" w:rsidP="007F7B4D">
      <w:pPr>
        <w:jc w:val="center"/>
        <w:rPr>
          <w:rFonts w:ascii="Calibri" w:hAnsi="Calibri" w:cs="Calibri"/>
          <w:u w:val="single"/>
        </w:rPr>
      </w:pPr>
      <w:r w:rsidRPr="00C761DE">
        <w:rPr>
          <w:rFonts w:ascii="Calibri" w:hAnsi="Calibri" w:cs="Calibri"/>
          <w:u w:val="single"/>
        </w:rPr>
        <w:t>Agenda</w:t>
      </w:r>
    </w:p>
    <w:p w14:paraId="6124F1DE" w14:textId="1642B3AC" w:rsidR="007F7B4D" w:rsidRPr="00C761DE" w:rsidRDefault="007F7B4D" w:rsidP="007F7B4D">
      <w:pPr>
        <w:rPr>
          <w:rFonts w:ascii="Calibri" w:hAnsi="Calibri" w:cs="Calibri"/>
          <w:sz w:val="22"/>
          <w:szCs w:val="22"/>
        </w:rPr>
      </w:pPr>
      <w:r w:rsidRPr="00C761DE">
        <w:rPr>
          <w:rFonts w:ascii="Calibri" w:hAnsi="Calibri" w:cs="Calibri"/>
          <w:sz w:val="22"/>
          <w:szCs w:val="22"/>
        </w:rPr>
        <w:t>Old Business</w:t>
      </w:r>
    </w:p>
    <w:p w14:paraId="76A3CCA3" w14:textId="460A192E" w:rsidR="007F7B4D" w:rsidRPr="00C761DE" w:rsidRDefault="00DA609A" w:rsidP="007F7B4D">
      <w:pPr>
        <w:pStyle w:val="ListParagraph"/>
        <w:numPr>
          <w:ilvl w:val="0"/>
          <w:numId w:val="1"/>
        </w:numPr>
        <w:rPr>
          <w:rFonts w:ascii="Calibri" w:hAnsi="Calibri" w:cs="Calibri"/>
          <w:sz w:val="22"/>
          <w:szCs w:val="22"/>
        </w:rPr>
      </w:pPr>
      <w:r w:rsidRPr="00C761DE">
        <w:rPr>
          <w:rFonts w:ascii="Calibri" w:hAnsi="Calibri" w:cs="Calibri"/>
          <w:sz w:val="22"/>
          <w:szCs w:val="22"/>
        </w:rPr>
        <w:t xml:space="preserve">Review the draft Wiki page for </w:t>
      </w:r>
      <w:hyperlink r:id="rId9" w:history="1">
        <w:r w:rsidR="00340D7D" w:rsidRPr="00C761DE">
          <w:rPr>
            <w:rStyle w:val="Hyperlink"/>
            <w:rFonts w:ascii="Calibri" w:hAnsi="Calibri" w:cs="Calibri"/>
            <w:sz w:val="22"/>
            <w:szCs w:val="22"/>
          </w:rPr>
          <w:t>Storage Cards and Players</w:t>
        </w:r>
      </w:hyperlink>
      <w:r w:rsidR="007F51E5" w:rsidRPr="00C761DE">
        <w:rPr>
          <w:rFonts w:ascii="Calibri" w:hAnsi="Calibri" w:cs="Calibri"/>
          <w:sz w:val="22"/>
          <w:szCs w:val="22"/>
        </w:rPr>
        <w:t xml:space="preserve"> (15 min.)</w:t>
      </w:r>
    </w:p>
    <w:p w14:paraId="37C258F1" w14:textId="662CF5EF" w:rsidR="007F51E5" w:rsidRPr="00C761DE" w:rsidRDefault="006A6957" w:rsidP="007F7B4D">
      <w:pPr>
        <w:pStyle w:val="ListParagraph"/>
        <w:numPr>
          <w:ilvl w:val="0"/>
          <w:numId w:val="1"/>
        </w:numPr>
        <w:rPr>
          <w:rFonts w:ascii="Calibri" w:hAnsi="Calibri" w:cs="Calibri"/>
          <w:sz w:val="22"/>
          <w:szCs w:val="22"/>
        </w:rPr>
      </w:pPr>
      <w:r w:rsidRPr="00C761DE">
        <w:rPr>
          <w:rFonts w:ascii="Calibri" w:hAnsi="Calibri" w:cs="Calibri"/>
          <w:sz w:val="22"/>
          <w:szCs w:val="22"/>
        </w:rPr>
        <w:t xml:space="preserve">Action: Vote on motion to recommend </w:t>
      </w:r>
      <w:r w:rsidR="007B583E" w:rsidRPr="00C761DE">
        <w:rPr>
          <w:rFonts w:ascii="Calibri" w:hAnsi="Calibri" w:cs="Calibri"/>
          <w:sz w:val="22"/>
          <w:szCs w:val="22"/>
        </w:rPr>
        <w:t>to CAMM the</w:t>
      </w:r>
      <w:r w:rsidRPr="00C761DE">
        <w:rPr>
          <w:rFonts w:ascii="Calibri" w:hAnsi="Calibri" w:cs="Calibri"/>
          <w:sz w:val="22"/>
          <w:szCs w:val="22"/>
        </w:rPr>
        <w:t xml:space="preserve"> adoption of the </w:t>
      </w:r>
      <w:hyperlink r:id="rId10" w:history="1">
        <w:r w:rsidRPr="00C761DE">
          <w:rPr>
            <w:rStyle w:val="Hyperlink"/>
            <w:rFonts w:ascii="Calibri" w:hAnsi="Calibri" w:cs="Calibri"/>
            <w:sz w:val="22"/>
            <w:szCs w:val="22"/>
          </w:rPr>
          <w:t>Storage Cards and Players</w:t>
        </w:r>
      </w:hyperlink>
      <w:r w:rsidRPr="00C761DE">
        <w:rPr>
          <w:rFonts w:ascii="Calibri" w:hAnsi="Calibri" w:cs="Calibri"/>
          <w:sz w:val="22"/>
          <w:szCs w:val="22"/>
        </w:rPr>
        <w:t xml:space="preserve"> </w:t>
      </w:r>
      <w:r w:rsidR="007B583E" w:rsidRPr="00C761DE">
        <w:rPr>
          <w:rFonts w:ascii="Calibri" w:hAnsi="Calibri" w:cs="Calibri"/>
          <w:sz w:val="22"/>
          <w:szCs w:val="22"/>
        </w:rPr>
        <w:t>draft page for the Cataloger’s Wiki. (</w:t>
      </w:r>
      <w:r w:rsidR="00526AD2" w:rsidRPr="00C761DE">
        <w:rPr>
          <w:rFonts w:ascii="Calibri" w:hAnsi="Calibri" w:cs="Calibri"/>
          <w:sz w:val="22"/>
          <w:szCs w:val="22"/>
        </w:rPr>
        <w:t>5 min.)</w:t>
      </w:r>
    </w:p>
    <w:p w14:paraId="33E1BF2C" w14:textId="4252AF22" w:rsidR="00526AD2" w:rsidRPr="00C761DE" w:rsidRDefault="00526AD2" w:rsidP="00526AD2">
      <w:pPr>
        <w:rPr>
          <w:rFonts w:ascii="Calibri" w:hAnsi="Calibri" w:cs="Calibri"/>
          <w:sz w:val="22"/>
          <w:szCs w:val="22"/>
        </w:rPr>
      </w:pPr>
      <w:r w:rsidRPr="00C761DE">
        <w:rPr>
          <w:rFonts w:ascii="Calibri" w:hAnsi="Calibri" w:cs="Calibri"/>
          <w:sz w:val="22"/>
          <w:szCs w:val="22"/>
        </w:rPr>
        <w:t>New Business</w:t>
      </w:r>
    </w:p>
    <w:p w14:paraId="61249DE4" w14:textId="7AE3A5FC" w:rsidR="00FC37EE" w:rsidRDefault="00785E5A" w:rsidP="0080760F">
      <w:pPr>
        <w:pStyle w:val="pf0"/>
        <w:numPr>
          <w:ilvl w:val="0"/>
          <w:numId w:val="1"/>
        </w:numPr>
        <w:rPr>
          <w:rStyle w:val="cf01"/>
        </w:rPr>
      </w:pPr>
      <w:r w:rsidRPr="638B247E">
        <w:rPr>
          <w:rStyle w:val="cf01"/>
        </w:rPr>
        <w:t xml:space="preserve">Brainstorm solutions about </w:t>
      </w:r>
      <w:r w:rsidR="00FC37EE" w:rsidRPr="638B247E">
        <w:rPr>
          <w:rStyle w:val="cf01"/>
        </w:rPr>
        <w:t>PAS</w:t>
      </w:r>
      <w:r w:rsidRPr="638B247E">
        <w:rPr>
          <w:rStyle w:val="cf01"/>
        </w:rPr>
        <w:t>’s</w:t>
      </w:r>
      <w:r w:rsidR="00FC37EE" w:rsidRPr="638B247E">
        <w:rPr>
          <w:rStyle w:val="cf01"/>
        </w:rPr>
        <w:t xml:space="preserve"> concerns about multivolume set records for graphic novels</w:t>
      </w:r>
      <w:r w:rsidR="00522786" w:rsidRPr="638B247E">
        <w:rPr>
          <w:rStyle w:val="cf01"/>
        </w:rPr>
        <w:t xml:space="preserve"> (15</w:t>
      </w:r>
      <w:r w:rsidR="00E77498" w:rsidRPr="638B247E">
        <w:rPr>
          <w:rStyle w:val="cf01"/>
        </w:rPr>
        <w:t>-20</w:t>
      </w:r>
      <w:r w:rsidR="00F242BA" w:rsidRPr="638B247E">
        <w:rPr>
          <w:rStyle w:val="cf01"/>
        </w:rPr>
        <w:t xml:space="preserve"> min.)</w:t>
      </w:r>
    </w:p>
    <w:p w14:paraId="69177805" w14:textId="3A7960E6" w:rsidR="00785E5A" w:rsidRDefault="00785E5A" w:rsidP="00785E5A">
      <w:pPr>
        <w:pStyle w:val="pf0"/>
        <w:numPr>
          <w:ilvl w:val="1"/>
          <w:numId w:val="1"/>
        </w:numPr>
        <w:rPr>
          <w:rStyle w:val="cf01"/>
        </w:rPr>
      </w:pPr>
      <w:hyperlink r:id="rId11">
        <w:r w:rsidRPr="638B247E">
          <w:rPr>
            <w:rStyle w:val="Hyperlink"/>
            <w:rFonts w:ascii="Calibri" w:hAnsi="Calibri" w:cs="Calibri"/>
            <w:sz w:val="22"/>
            <w:szCs w:val="22"/>
          </w:rPr>
          <w:t>PAS meeting recording</w:t>
        </w:r>
      </w:hyperlink>
      <w:r w:rsidR="00442233" w:rsidRPr="638B247E">
        <w:rPr>
          <w:rStyle w:val="cf01"/>
        </w:rPr>
        <w:t xml:space="preserve"> (Dec. 11, 2025)</w:t>
      </w:r>
    </w:p>
    <w:p w14:paraId="679CE8FB" w14:textId="41CC97DA" w:rsidR="55209D9D" w:rsidRDefault="55209D9D" w:rsidP="638B247E">
      <w:pPr>
        <w:pStyle w:val="pf0"/>
        <w:numPr>
          <w:ilvl w:val="1"/>
          <w:numId w:val="1"/>
        </w:numPr>
        <w:rPr>
          <w:rStyle w:val="cf01"/>
        </w:rPr>
      </w:pPr>
      <w:r w:rsidRPr="638B247E">
        <w:rPr>
          <w:rStyle w:val="cf01"/>
        </w:rPr>
        <w:t xml:space="preserve">Summary of discussion: Staff at Northbrook brought the discussion to PAS. They are concerned that patrons are confused by multivolume set records, particularly for youth materials.  Anecdotally, patrons have found it difficult to place holds on the correct volumes in the PAC. One reason for this is that cover art for multivolume records doesn't match the most recent volume. Some staff can also be confused when placing holds on multivolume set records and find it easier to place holds when each volume is on a separate record. Not all attendees agreed. Some find it is easier to use multivolume records because they place holds on more than one volume at a time or like to see how many volumes there are in a series. One suggestion was to split up the records for the youth collection but not the teen and adult collections. Because we are moving to a new discovery layer, the behavior and experience placing holds may change. CCS would need to do user testing/research before making any recommendations or decisions.  </w:t>
      </w:r>
    </w:p>
    <w:p w14:paraId="2EADA992" w14:textId="7ED647FB" w:rsidR="008417D0" w:rsidRDefault="008417D0" w:rsidP="00785E5A">
      <w:pPr>
        <w:pStyle w:val="pf0"/>
        <w:numPr>
          <w:ilvl w:val="1"/>
          <w:numId w:val="1"/>
        </w:numPr>
        <w:rPr>
          <w:rStyle w:val="cf01"/>
        </w:rPr>
      </w:pPr>
      <w:r w:rsidRPr="638B247E">
        <w:rPr>
          <w:rStyle w:val="cf01"/>
          <w:i/>
          <w:iCs/>
        </w:rPr>
        <w:t>Questions for discussion</w:t>
      </w:r>
      <w:r w:rsidRPr="638B247E">
        <w:rPr>
          <w:rStyle w:val="cf01"/>
        </w:rPr>
        <w:t>:</w:t>
      </w:r>
    </w:p>
    <w:p w14:paraId="60491BC2" w14:textId="2C775FA0" w:rsidR="41C3AC4D" w:rsidRDefault="41C3AC4D" w:rsidP="638B247E">
      <w:pPr>
        <w:pStyle w:val="pf0"/>
        <w:numPr>
          <w:ilvl w:val="0"/>
          <w:numId w:val="5"/>
        </w:numPr>
        <w:rPr>
          <w:rStyle w:val="cf01"/>
        </w:rPr>
      </w:pPr>
      <w:r w:rsidRPr="638B247E">
        <w:rPr>
          <w:rStyle w:val="cf01"/>
        </w:rPr>
        <w:t xml:space="preserve">Do you hear reports from staff or patrons of problems placing holds on </w:t>
      </w:r>
      <w:proofErr w:type="gramStart"/>
      <w:r w:rsidRPr="638B247E">
        <w:rPr>
          <w:rStyle w:val="cf01"/>
        </w:rPr>
        <w:t>multivolume set</w:t>
      </w:r>
      <w:proofErr w:type="gramEnd"/>
      <w:r w:rsidRPr="638B247E">
        <w:rPr>
          <w:rStyle w:val="cf01"/>
        </w:rPr>
        <w:t xml:space="preserve"> records?</w:t>
      </w:r>
    </w:p>
    <w:p w14:paraId="4BF78346" w14:textId="2E9AC810" w:rsidR="00E16A6A" w:rsidRDefault="00E16A6A" w:rsidP="00522786">
      <w:pPr>
        <w:pStyle w:val="pf0"/>
        <w:numPr>
          <w:ilvl w:val="0"/>
          <w:numId w:val="5"/>
        </w:numPr>
        <w:rPr>
          <w:rStyle w:val="cf01"/>
        </w:rPr>
      </w:pPr>
      <w:r>
        <w:rPr>
          <w:rStyle w:val="cf01"/>
        </w:rPr>
        <w:t>Is there a way to make the volumes more visible?</w:t>
      </w:r>
    </w:p>
    <w:p w14:paraId="4904DA28" w14:textId="1CF41EEB" w:rsidR="00E16A6A" w:rsidRPr="00FC37EE" w:rsidRDefault="00E16A6A" w:rsidP="00522786">
      <w:pPr>
        <w:pStyle w:val="pf0"/>
        <w:numPr>
          <w:ilvl w:val="0"/>
          <w:numId w:val="5"/>
        </w:numPr>
        <w:rPr>
          <w:rStyle w:val="cf01"/>
        </w:rPr>
      </w:pPr>
      <w:r>
        <w:rPr>
          <w:rStyle w:val="cf01"/>
        </w:rPr>
        <w:t xml:space="preserve">Do you have any </w:t>
      </w:r>
      <w:r w:rsidR="00522786">
        <w:rPr>
          <w:rStyle w:val="cf01"/>
        </w:rPr>
        <w:t>thoughts or ideas</w:t>
      </w:r>
      <w:r>
        <w:rPr>
          <w:rStyle w:val="cf01"/>
        </w:rPr>
        <w:t xml:space="preserve"> </w:t>
      </w:r>
      <w:r w:rsidR="00522786">
        <w:rPr>
          <w:rStyle w:val="cf01"/>
        </w:rPr>
        <w:t>about potential solutions to this problem?</w:t>
      </w:r>
    </w:p>
    <w:p w14:paraId="7BCB748E" w14:textId="641DAA8C" w:rsidR="00A4201D" w:rsidRPr="00A4201D" w:rsidRDefault="0080760F" w:rsidP="0080760F">
      <w:pPr>
        <w:pStyle w:val="pf0"/>
        <w:numPr>
          <w:ilvl w:val="0"/>
          <w:numId w:val="1"/>
        </w:numPr>
        <w:rPr>
          <w:rStyle w:val="cf01"/>
        </w:rPr>
      </w:pPr>
      <w:r w:rsidRPr="00C761DE">
        <w:rPr>
          <w:rStyle w:val="cf01"/>
          <w:rFonts w:eastAsiaTheme="majorEastAsia"/>
        </w:rPr>
        <w:t xml:space="preserve">Library of Congress plans to stop using $v </w:t>
      </w:r>
      <w:proofErr w:type="gramStart"/>
      <w:r w:rsidRPr="00C761DE">
        <w:rPr>
          <w:rStyle w:val="cf01"/>
          <w:rFonts w:eastAsiaTheme="majorEastAsia"/>
        </w:rPr>
        <w:t>form</w:t>
      </w:r>
      <w:proofErr w:type="gramEnd"/>
      <w:r w:rsidRPr="00C761DE">
        <w:rPr>
          <w:rStyle w:val="cf01"/>
          <w:rFonts w:eastAsiaTheme="majorEastAsia"/>
        </w:rPr>
        <w:t xml:space="preserve"> subdivisions</w:t>
      </w:r>
      <w:r w:rsidR="00EC2EF8">
        <w:rPr>
          <w:rStyle w:val="cf01"/>
          <w:rFonts w:eastAsiaTheme="majorEastAsia"/>
        </w:rPr>
        <w:t xml:space="preserve"> on Feb. 2</w:t>
      </w:r>
      <w:r w:rsidR="00A4201D">
        <w:rPr>
          <w:rStyle w:val="cf01"/>
          <w:rFonts w:eastAsiaTheme="majorEastAsia"/>
        </w:rPr>
        <w:t xml:space="preserve">. </w:t>
      </w:r>
      <w:r w:rsidR="00AA2F92">
        <w:rPr>
          <w:rStyle w:val="cf01"/>
          <w:rFonts w:eastAsiaTheme="majorEastAsia"/>
        </w:rPr>
        <w:t>What should the CCS local practice be?</w:t>
      </w:r>
      <w:r w:rsidR="00196A11">
        <w:rPr>
          <w:rStyle w:val="cf01"/>
          <w:rFonts w:eastAsiaTheme="majorEastAsia"/>
        </w:rPr>
        <w:t xml:space="preserve"> (10 min.)</w:t>
      </w:r>
    </w:p>
    <w:p w14:paraId="25AE5732" w14:textId="2876DE37" w:rsidR="005704C8" w:rsidRPr="00FC1365" w:rsidRDefault="00A4201D" w:rsidP="00A4201D">
      <w:pPr>
        <w:pStyle w:val="pf0"/>
        <w:numPr>
          <w:ilvl w:val="1"/>
          <w:numId w:val="1"/>
        </w:numPr>
        <w:rPr>
          <w:rStyle w:val="cf01"/>
        </w:rPr>
      </w:pPr>
      <w:hyperlink r:id="rId12" w:history="1">
        <w:r w:rsidRPr="00A4201D">
          <w:rPr>
            <w:rStyle w:val="Hyperlink"/>
            <w:rFonts w:ascii="Calibri" w:eastAsiaTheme="majorEastAsia" w:hAnsi="Calibri" w:cs="Calibri"/>
            <w:sz w:val="22"/>
            <w:szCs w:val="22"/>
          </w:rPr>
          <w:t>Announcement</w:t>
        </w:r>
        <w:r w:rsidR="00C761DE" w:rsidRPr="00A4201D">
          <w:rPr>
            <w:rStyle w:val="Hyperlink"/>
            <w:rFonts w:ascii="Calibri" w:eastAsiaTheme="majorEastAsia" w:hAnsi="Calibri" w:cs="Calibri"/>
            <w:sz w:val="22"/>
            <w:szCs w:val="22"/>
          </w:rPr>
          <w:t xml:space="preserve"> </w:t>
        </w:r>
      </w:hyperlink>
      <w:r w:rsidR="0080760F" w:rsidRPr="00C761DE">
        <w:rPr>
          <w:rStyle w:val="cf01"/>
          <w:rFonts w:eastAsiaTheme="majorEastAsia"/>
        </w:rPr>
        <w:t xml:space="preserve"> </w:t>
      </w:r>
    </w:p>
    <w:p w14:paraId="60F188D7" w14:textId="06514172" w:rsidR="00FC1365" w:rsidRPr="00AA2F92" w:rsidRDefault="00FC1365" w:rsidP="00A4201D">
      <w:pPr>
        <w:pStyle w:val="pf0"/>
        <w:numPr>
          <w:ilvl w:val="1"/>
          <w:numId w:val="1"/>
        </w:numPr>
        <w:rPr>
          <w:rStyle w:val="cf01"/>
        </w:rPr>
      </w:pPr>
      <w:hyperlink r:id="rId13" w:history="1">
        <w:r w:rsidRPr="00FC1365">
          <w:rPr>
            <w:rStyle w:val="Hyperlink"/>
            <w:rFonts w:ascii="Calibri" w:eastAsiaTheme="majorEastAsia" w:hAnsi="Calibri" w:cs="Calibri"/>
            <w:sz w:val="22"/>
            <w:szCs w:val="22"/>
          </w:rPr>
          <w:t>FAQ</w:t>
        </w:r>
      </w:hyperlink>
    </w:p>
    <w:p w14:paraId="1293EDFE" w14:textId="45FA6482" w:rsidR="00AA2F92" w:rsidRPr="00196A11" w:rsidRDefault="00196A11" w:rsidP="00AA2F92">
      <w:pPr>
        <w:pStyle w:val="pf0"/>
        <w:numPr>
          <w:ilvl w:val="0"/>
          <w:numId w:val="1"/>
        </w:numPr>
        <w:rPr>
          <w:rStyle w:val="cf01"/>
        </w:rPr>
      </w:pPr>
      <w:r>
        <w:rPr>
          <w:rStyle w:val="cf01"/>
          <w:rFonts w:eastAsiaTheme="majorEastAsia"/>
        </w:rPr>
        <w:t>Action: Vote on motion regarding form subdivisions (5 min.)</w:t>
      </w:r>
    </w:p>
    <w:p w14:paraId="2E0669C3" w14:textId="5EDDD027" w:rsidR="00196A11" w:rsidRPr="00413D42" w:rsidRDefault="00196A11" w:rsidP="00196A11">
      <w:pPr>
        <w:pStyle w:val="pf0"/>
        <w:numPr>
          <w:ilvl w:val="1"/>
          <w:numId w:val="1"/>
        </w:numPr>
        <w:rPr>
          <w:rStyle w:val="cf01"/>
        </w:rPr>
      </w:pPr>
      <w:r>
        <w:rPr>
          <w:rStyle w:val="cf01"/>
          <w:rFonts w:eastAsiaTheme="majorEastAsia"/>
        </w:rPr>
        <w:t xml:space="preserve">Potential motion 1: Recommend to CAMM that CCS follow Library of Congress practice </w:t>
      </w:r>
      <w:r w:rsidR="00413D42">
        <w:rPr>
          <w:rStyle w:val="cf01"/>
          <w:rFonts w:eastAsiaTheme="majorEastAsia"/>
        </w:rPr>
        <w:t>regarding form subdivisions.</w:t>
      </w:r>
    </w:p>
    <w:p w14:paraId="31D52FE0" w14:textId="20F7D61D" w:rsidR="00413D42" w:rsidRPr="00C761DE" w:rsidRDefault="00413D42" w:rsidP="00196A11">
      <w:pPr>
        <w:pStyle w:val="pf0"/>
        <w:numPr>
          <w:ilvl w:val="1"/>
          <w:numId w:val="1"/>
        </w:numPr>
        <w:rPr>
          <w:rFonts w:ascii="Calibri" w:hAnsi="Calibri" w:cs="Calibri"/>
          <w:sz w:val="22"/>
          <w:szCs w:val="22"/>
        </w:rPr>
      </w:pPr>
      <w:r>
        <w:rPr>
          <w:rStyle w:val="cf01"/>
          <w:rFonts w:eastAsiaTheme="majorEastAsia"/>
        </w:rPr>
        <w:t xml:space="preserve">Potential motion 2: Recommend to CAMM that CCS continue to </w:t>
      </w:r>
      <w:r w:rsidR="00EA3041">
        <w:rPr>
          <w:rStyle w:val="cf01"/>
          <w:rFonts w:eastAsiaTheme="majorEastAsia"/>
        </w:rPr>
        <w:t>use $v form subdivisions as a local practice.</w:t>
      </w:r>
    </w:p>
    <w:p w14:paraId="48982680" w14:textId="2FFE2BA3" w:rsidR="00526AD2" w:rsidRPr="00C761DE" w:rsidRDefault="002314C4" w:rsidP="00526AD2">
      <w:pPr>
        <w:pStyle w:val="ListParagraph"/>
        <w:numPr>
          <w:ilvl w:val="0"/>
          <w:numId w:val="1"/>
        </w:numPr>
        <w:rPr>
          <w:rFonts w:ascii="Calibri" w:hAnsi="Calibri" w:cs="Calibri"/>
          <w:sz w:val="22"/>
          <w:szCs w:val="22"/>
        </w:rPr>
      </w:pPr>
      <w:r w:rsidRPr="00C761DE">
        <w:rPr>
          <w:rFonts w:ascii="Calibri" w:hAnsi="Calibri" w:cs="Calibri"/>
          <w:sz w:val="22"/>
          <w:szCs w:val="22"/>
        </w:rPr>
        <w:t xml:space="preserve">What TOM do you recommend using for </w:t>
      </w:r>
      <w:hyperlink r:id="rId14" w:history="1">
        <w:r w:rsidRPr="00C761DE">
          <w:rPr>
            <w:rStyle w:val="Hyperlink"/>
            <w:rFonts w:ascii="Calibri" w:hAnsi="Calibri" w:cs="Calibri"/>
            <w:sz w:val="22"/>
            <w:szCs w:val="22"/>
          </w:rPr>
          <w:t>Whazoodles</w:t>
        </w:r>
      </w:hyperlink>
      <w:r w:rsidRPr="00C761DE">
        <w:rPr>
          <w:rFonts w:ascii="Calibri" w:hAnsi="Calibri" w:cs="Calibri"/>
          <w:sz w:val="22"/>
          <w:szCs w:val="22"/>
        </w:rPr>
        <w:t xml:space="preserve">? </w:t>
      </w:r>
      <w:r w:rsidR="009E3420" w:rsidRPr="00C761DE">
        <w:rPr>
          <w:rFonts w:ascii="Calibri" w:hAnsi="Calibri" w:cs="Calibri"/>
          <w:sz w:val="22"/>
          <w:szCs w:val="22"/>
        </w:rPr>
        <w:t xml:space="preserve">What should be included in a Wiki page? Here are existing Playaway pages: </w:t>
      </w:r>
      <w:hyperlink r:id="rId15" w:history="1">
        <w:r w:rsidR="009E3420" w:rsidRPr="00C761DE">
          <w:rPr>
            <w:rStyle w:val="Hyperlink"/>
            <w:rFonts w:ascii="Calibri" w:hAnsi="Calibri" w:cs="Calibri"/>
            <w:sz w:val="22"/>
            <w:szCs w:val="22"/>
          </w:rPr>
          <w:t>https://www.ccslib.org/Catalogers/index.php?title=Playaway</w:t>
        </w:r>
      </w:hyperlink>
      <w:r w:rsidR="009E3420" w:rsidRPr="00C761DE">
        <w:rPr>
          <w:rFonts w:ascii="Calibri" w:hAnsi="Calibri" w:cs="Calibri"/>
          <w:sz w:val="22"/>
          <w:szCs w:val="22"/>
        </w:rPr>
        <w:t xml:space="preserve">. </w:t>
      </w:r>
      <w:r w:rsidR="00D9740E" w:rsidRPr="00C761DE">
        <w:rPr>
          <w:rFonts w:ascii="Calibri" w:hAnsi="Calibri" w:cs="Calibri"/>
          <w:sz w:val="22"/>
          <w:szCs w:val="22"/>
        </w:rPr>
        <w:t>(10min.)</w:t>
      </w:r>
    </w:p>
    <w:p w14:paraId="5779A84E" w14:textId="42450CCD" w:rsidR="00F573D0" w:rsidRPr="00C761DE" w:rsidRDefault="00F573D0" w:rsidP="00526AD2">
      <w:pPr>
        <w:pStyle w:val="ListParagraph"/>
        <w:numPr>
          <w:ilvl w:val="0"/>
          <w:numId w:val="1"/>
        </w:numPr>
        <w:rPr>
          <w:rFonts w:ascii="Calibri" w:hAnsi="Calibri" w:cs="Calibri"/>
          <w:sz w:val="22"/>
          <w:szCs w:val="22"/>
        </w:rPr>
      </w:pPr>
      <w:r w:rsidRPr="00C761DE">
        <w:rPr>
          <w:rFonts w:ascii="Calibri" w:hAnsi="Calibri" w:cs="Calibri"/>
          <w:sz w:val="22"/>
          <w:szCs w:val="22"/>
        </w:rPr>
        <w:t>Cataloger’s Wiki pages for review</w:t>
      </w:r>
      <w:r w:rsidR="00913569" w:rsidRPr="00C761DE">
        <w:rPr>
          <w:rFonts w:ascii="Calibri" w:hAnsi="Calibri" w:cs="Calibri"/>
          <w:sz w:val="22"/>
          <w:szCs w:val="22"/>
        </w:rPr>
        <w:t xml:space="preserve"> (</w:t>
      </w:r>
      <w:r w:rsidR="007C4500" w:rsidRPr="00C761DE">
        <w:rPr>
          <w:rFonts w:ascii="Calibri" w:hAnsi="Calibri" w:cs="Calibri"/>
          <w:sz w:val="22"/>
          <w:szCs w:val="22"/>
        </w:rPr>
        <w:t>15 min.)</w:t>
      </w:r>
    </w:p>
    <w:p w14:paraId="2F1ACBFA" w14:textId="3336B044"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16" w:history="1">
        <w:r w:rsidRPr="00C761DE">
          <w:rPr>
            <w:rStyle w:val="Hyperlink"/>
            <w:rFonts w:ascii="Calibri" w:eastAsia="Times New Roman" w:hAnsi="Calibri" w:cs="Calibri"/>
            <w:sz w:val="22"/>
            <w:szCs w:val="22"/>
          </w:rPr>
          <w:t>ISBN</w:t>
        </w:r>
      </w:hyperlink>
      <w:r w:rsidR="000B06D3">
        <w:t xml:space="preserve"> </w:t>
      </w:r>
      <w:r w:rsidR="00C123B9">
        <w:t>–</w:t>
      </w:r>
      <w:r w:rsidR="000B06D3">
        <w:t xml:space="preserve"> </w:t>
      </w:r>
      <w:r w:rsidR="00C123B9">
        <w:rPr>
          <w:rFonts w:ascii="Calibri" w:hAnsi="Calibri" w:cs="Calibri"/>
          <w:sz w:val="22"/>
          <w:szCs w:val="22"/>
        </w:rPr>
        <w:t xml:space="preserve">We have a request to add guidance to this page on </w:t>
      </w:r>
      <w:r w:rsidR="00D272F4">
        <w:rPr>
          <w:rFonts w:ascii="Calibri" w:hAnsi="Calibri" w:cs="Calibri"/>
          <w:sz w:val="22"/>
          <w:szCs w:val="22"/>
        </w:rPr>
        <w:t>the format that should be kept when deduplicating the fields.</w:t>
      </w:r>
      <w:r w:rsidR="00141010">
        <w:rPr>
          <w:rFonts w:ascii="Calibri" w:hAnsi="Calibri" w:cs="Calibri"/>
          <w:sz w:val="22"/>
          <w:szCs w:val="22"/>
        </w:rPr>
        <w:t xml:space="preserve"> Should we remove the section about not including price? This can come in from the vendor records. Polaris uses the $c if there is no 970 $p for the price. </w:t>
      </w:r>
    </w:p>
    <w:p w14:paraId="3210004D" w14:textId="77777777"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17" w:history="1">
        <w:r w:rsidRPr="00C761DE">
          <w:rPr>
            <w:rStyle w:val="Hyperlink"/>
            <w:rFonts w:ascii="Calibri" w:eastAsia="Times New Roman" w:hAnsi="Calibri" w:cs="Calibri"/>
            <w:sz w:val="22"/>
            <w:szCs w:val="22"/>
          </w:rPr>
          <w:t>Illinois children's book awards</w:t>
        </w:r>
      </w:hyperlink>
    </w:p>
    <w:p w14:paraId="2AE85294" w14:textId="77777777"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18" w:history="1">
        <w:r w:rsidRPr="00C761DE">
          <w:rPr>
            <w:rStyle w:val="Hyperlink"/>
            <w:rFonts w:ascii="Calibri" w:eastAsia="Times New Roman" w:hAnsi="Calibri" w:cs="Calibri"/>
            <w:sz w:val="22"/>
            <w:szCs w:val="22"/>
          </w:rPr>
          <w:t>Importing preliminary data records from Connexion</w:t>
        </w:r>
      </w:hyperlink>
    </w:p>
    <w:p w14:paraId="2DB4D1FB" w14:textId="77777777"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19" w:history="1">
        <w:r w:rsidRPr="00C761DE">
          <w:rPr>
            <w:rStyle w:val="Hyperlink"/>
            <w:rFonts w:ascii="Calibri" w:eastAsia="Times New Roman" w:hAnsi="Calibri" w:cs="Calibri"/>
            <w:sz w:val="22"/>
            <w:szCs w:val="22"/>
          </w:rPr>
          <w:t>Importing vendor preliminary data records</w:t>
        </w:r>
      </w:hyperlink>
    </w:p>
    <w:p w14:paraId="0CE85856" w14:textId="77777777"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20" w:history="1">
        <w:r w:rsidRPr="00C761DE">
          <w:rPr>
            <w:rStyle w:val="Hyperlink"/>
            <w:rFonts w:ascii="Calibri" w:eastAsia="Times New Roman" w:hAnsi="Calibri" w:cs="Calibri"/>
            <w:sz w:val="22"/>
            <w:szCs w:val="22"/>
          </w:rPr>
          <w:t>Item Creation Date</w:t>
        </w:r>
      </w:hyperlink>
    </w:p>
    <w:p w14:paraId="4891A007" w14:textId="77777777" w:rsidR="00913569" w:rsidRPr="00C761DE"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21" w:history="1">
        <w:r w:rsidRPr="00C761DE">
          <w:rPr>
            <w:rStyle w:val="Hyperlink"/>
            <w:rFonts w:ascii="Calibri" w:eastAsia="Times New Roman" w:hAnsi="Calibri" w:cs="Calibri"/>
            <w:sz w:val="22"/>
            <w:szCs w:val="22"/>
          </w:rPr>
          <w:t>Large print</w:t>
        </w:r>
      </w:hyperlink>
    </w:p>
    <w:p w14:paraId="15B4FCA5" w14:textId="77777777" w:rsidR="00913569" w:rsidRPr="001832F2" w:rsidRDefault="00913569" w:rsidP="00913569">
      <w:pPr>
        <w:pStyle w:val="ListParagraph"/>
        <w:numPr>
          <w:ilvl w:val="1"/>
          <w:numId w:val="4"/>
        </w:numPr>
        <w:spacing w:after="0" w:line="240" w:lineRule="auto"/>
        <w:contextualSpacing w:val="0"/>
        <w:rPr>
          <w:rFonts w:ascii="Calibri" w:eastAsia="Times New Roman" w:hAnsi="Calibri" w:cs="Calibri"/>
          <w:sz w:val="22"/>
          <w:szCs w:val="22"/>
        </w:rPr>
      </w:pPr>
      <w:hyperlink r:id="rId22" w:history="1">
        <w:r w:rsidRPr="00C761DE">
          <w:rPr>
            <w:rStyle w:val="Hyperlink"/>
            <w:rFonts w:ascii="Calibri" w:eastAsia="Times New Roman" w:hAnsi="Calibri" w:cs="Calibri"/>
            <w:sz w:val="22"/>
            <w:szCs w:val="22"/>
          </w:rPr>
          <w:t>Lexile</w:t>
        </w:r>
      </w:hyperlink>
    </w:p>
    <w:p w14:paraId="5E6749E4" w14:textId="313B9DE0" w:rsidR="001832F2" w:rsidRPr="00AD4809" w:rsidRDefault="001832F2" w:rsidP="00913569">
      <w:pPr>
        <w:pStyle w:val="ListParagraph"/>
        <w:numPr>
          <w:ilvl w:val="1"/>
          <w:numId w:val="4"/>
        </w:numPr>
        <w:spacing w:after="0" w:line="240" w:lineRule="auto"/>
        <w:contextualSpacing w:val="0"/>
        <w:rPr>
          <w:rFonts w:ascii="Calibri" w:eastAsia="Times New Roman" w:hAnsi="Calibri" w:cs="Calibri"/>
          <w:sz w:val="22"/>
          <w:szCs w:val="22"/>
        </w:rPr>
      </w:pPr>
      <w:r w:rsidRPr="001832F2">
        <w:rPr>
          <w:rFonts w:ascii="Calibri" w:hAnsi="Calibri" w:cs="Calibri"/>
          <w:sz w:val="22"/>
          <w:szCs w:val="22"/>
        </w:rPr>
        <w:t>Is there a place to include guidance on removing duplicate tags, i.e. 035 and 037 tags?</w:t>
      </w:r>
    </w:p>
    <w:p w14:paraId="258C289F" w14:textId="2BD1CE5B" w:rsidR="00AD4809" w:rsidRDefault="00AD4809" w:rsidP="00AD4809">
      <w:pPr>
        <w:pStyle w:val="ListParagraph"/>
        <w:numPr>
          <w:ilvl w:val="0"/>
          <w:numId w:val="1"/>
        </w:numPr>
        <w:spacing w:after="0" w:line="240" w:lineRule="auto"/>
        <w:rPr>
          <w:rFonts w:ascii="Calibri" w:eastAsia="Times New Roman" w:hAnsi="Calibri" w:cs="Calibri"/>
          <w:sz w:val="22"/>
          <w:szCs w:val="22"/>
        </w:rPr>
      </w:pPr>
      <w:r>
        <w:rPr>
          <w:rFonts w:ascii="Calibri" w:eastAsia="Times New Roman" w:hAnsi="Calibri" w:cs="Calibri"/>
          <w:sz w:val="22"/>
          <w:szCs w:val="22"/>
        </w:rPr>
        <w:t>Anything else?</w:t>
      </w:r>
    </w:p>
    <w:p w14:paraId="5DF65688" w14:textId="77777777" w:rsidR="00AD4809" w:rsidRDefault="00AD4809" w:rsidP="00AD4809">
      <w:pPr>
        <w:spacing w:after="0" w:line="240" w:lineRule="auto"/>
        <w:rPr>
          <w:rFonts w:ascii="Calibri" w:eastAsia="Times New Roman" w:hAnsi="Calibri" w:cs="Calibri"/>
          <w:sz w:val="22"/>
          <w:szCs w:val="22"/>
        </w:rPr>
      </w:pPr>
    </w:p>
    <w:p w14:paraId="1817368F" w14:textId="7DC8A1AD" w:rsidR="00AD4809" w:rsidRPr="00AD4809" w:rsidRDefault="00AD4809" w:rsidP="004E5B85">
      <w:pPr>
        <w:spacing w:after="0" w:line="240" w:lineRule="auto"/>
        <w:jc w:val="center"/>
        <w:rPr>
          <w:rFonts w:ascii="Calibri" w:eastAsia="Times New Roman" w:hAnsi="Calibri" w:cs="Calibri"/>
          <w:sz w:val="22"/>
          <w:szCs w:val="22"/>
        </w:rPr>
      </w:pPr>
      <w:r>
        <w:rPr>
          <w:rFonts w:ascii="Calibri" w:eastAsia="Times New Roman" w:hAnsi="Calibri" w:cs="Calibri"/>
          <w:sz w:val="22"/>
          <w:szCs w:val="22"/>
        </w:rPr>
        <w:t xml:space="preserve">The next meeting will be held on </w:t>
      </w:r>
      <w:r w:rsidR="004E5B85">
        <w:rPr>
          <w:rFonts w:ascii="Calibri" w:eastAsia="Times New Roman" w:hAnsi="Calibri" w:cs="Calibri"/>
          <w:sz w:val="22"/>
          <w:szCs w:val="22"/>
        </w:rPr>
        <w:t xml:space="preserve">April 22, </w:t>
      </w:r>
      <w:proofErr w:type="gramStart"/>
      <w:r w:rsidR="004E5B85">
        <w:rPr>
          <w:rFonts w:ascii="Calibri" w:eastAsia="Times New Roman" w:hAnsi="Calibri" w:cs="Calibri"/>
          <w:sz w:val="22"/>
          <w:szCs w:val="22"/>
        </w:rPr>
        <w:t>2026</w:t>
      </w:r>
      <w:proofErr w:type="gramEnd"/>
      <w:r w:rsidR="004E5B85">
        <w:rPr>
          <w:rFonts w:ascii="Calibri" w:eastAsia="Times New Roman" w:hAnsi="Calibri" w:cs="Calibri"/>
          <w:sz w:val="22"/>
          <w:szCs w:val="22"/>
        </w:rPr>
        <w:t xml:space="preserve"> at 1:00 PM.</w:t>
      </w:r>
    </w:p>
    <w:p w14:paraId="260B339E" w14:textId="77777777" w:rsidR="00F573D0" w:rsidRPr="00C761DE" w:rsidRDefault="00F573D0" w:rsidP="00913569">
      <w:pPr>
        <w:pStyle w:val="ListParagraph"/>
        <w:ind w:left="1440"/>
        <w:rPr>
          <w:rFonts w:ascii="Calibri" w:hAnsi="Calibri" w:cs="Calibri"/>
        </w:rPr>
      </w:pPr>
    </w:p>
    <w:p w14:paraId="75D2C954" w14:textId="1B35D3AF" w:rsidR="00707040" w:rsidRPr="00C761DE" w:rsidRDefault="00707040" w:rsidP="007F7B4D">
      <w:pPr>
        <w:rPr>
          <w:rFonts w:ascii="Calibri" w:hAnsi="Calibri" w:cs="Calibri"/>
        </w:rPr>
      </w:pPr>
    </w:p>
    <w:sectPr w:rsidR="00707040" w:rsidRPr="00C76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615D1"/>
    <w:multiLevelType w:val="hybridMultilevel"/>
    <w:tmpl w:val="1068A7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967EF"/>
    <w:multiLevelType w:val="hybridMultilevel"/>
    <w:tmpl w:val="6ECE5C3E"/>
    <w:lvl w:ilvl="0" w:tplc="FFFFFFFF">
      <w:start w:val="1"/>
      <w:numFmt w:val="decimal"/>
      <w:lvlText w:val="%1."/>
      <w:lvlJc w:val="left"/>
      <w:pPr>
        <w:ind w:left="1800" w:hanging="360"/>
      </w:pPr>
      <w:rPr>
        <w:rFonts w:hint="default"/>
      </w:rPr>
    </w:lvl>
    <w:lvl w:ilvl="1" w:tplc="FFFFFFFF">
      <w:start w:val="1"/>
      <w:numFmt w:val="bullet"/>
      <w:lvlText w:val=""/>
      <w:lvlJc w:val="left"/>
      <w:pPr>
        <w:ind w:left="2520" w:hanging="360"/>
      </w:pPr>
      <w:rPr>
        <w:rFonts w:ascii="Symbol" w:hAnsi="Symbol" w:hint="default"/>
      </w:rPr>
    </w:lvl>
    <w:lvl w:ilvl="2" w:tplc="04090001">
      <w:start w:val="1"/>
      <w:numFmt w:val="bullet"/>
      <w:lvlText w:val=""/>
      <w:lvlJc w:val="left"/>
      <w:pPr>
        <w:ind w:left="3420" w:hanging="360"/>
      </w:pPr>
      <w:rPr>
        <w:rFonts w:ascii="Symbol" w:hAnsi="Symbo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69C508C9"/>
    <w:multiLevelType w:val="hybridMultilevel"/>
    <w:tmpl w:val="D59A00E6"/>
    <w:lvl w:ilvl="0" w:tplc="4EF0D048">
      <w:start w:val="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3E5DB6"/>
    <w:multiLevelType w:val="hybridMultilevel"/>
    <w:tmpl w:val="E424C44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3362769">
    <w:abstractNumId w:val="0"/>
  </w:num>
  <w:num w:numId="2" w16cid:durableId="594435198">
    <w:abstractNumId w:val="2"/>
  </w:num>
  <w:num w:numId="3" w16cid:durableId="275986866">
    <w:abstractNumId w:val="2"/>
  </w:num>
  <w:num w:numId="4" w16cid:durableId="1233269622">
    <w:abstractNumId w:val="3"/>
  </w:num>
  <w:num w:numId="5" w16cid:durableId="4175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94"/>
    <w:rsid w:val="000B06D3"/>
    <w:rsid w:val="0010099C"/>
    <w:rsid w:val="00141010"/>
    <w:rsid w:val="0015743E"/>
    <w:rsid w:val="00165035"/>
    <w:rsid w:val="001832F2"/>
    <w:rsid w:val="0018547C"/>
    <w:rsid w:val="0018602A"/>
    <w:rsid w:val="00196A11"/>
    <w:rsid w:val="001C4F8C"/>
    <w:rsid w:val="002171C5"/>
    <w:rsid w:val="002314C4"/>
    <w:rsid w:val="00234BCC"/>
    <w:rsid w:val="00295B48"/>
    <w:rsid w:val="00340D7D"/>
    <w:rsid w:val="00413D42"/>
    <w:rsid w:val="00436B69"/>
    <w:rsid w:val="00442233"/>
    <w:rsid w:val="004A1FA9"/>
    <w:rsid w:val="004E5B85"/>
    <w:rsid w:val="00522786"/>
    <w:rsid w:val="00526AD2"/>
    <w:rsid w:val="005704C8"/>
    <w:rsid w:val="006637AD"/>
    <w:rsid w:val="006936F2"/>
    <w:rsid w:val="006A1C24"/>
    <w:rsid w:val="006A6957"/>
    <w:rsid w:val="00707040"/>
    <w:rsid w:val="00716D98"/>
    <w:rsid w:val="00785E5A"/>
    <w:rsid w:val="00786953"/>
    <w:rsid w:val="007B583E"/>
    <w:rsid w:val="007C4500"/>
    <w:rsid w:val="007F51E5"/>
    <w:rsid w:val="007F7B4D"/>
    <w:rsid w:val="0080760F"/>
    <w:rsid w:val="008417D0"/>
    <w:rsid w:val="008D7DE8"/>
    <w:rsid w:val="00913569"/>
    <w:rsid w:val="009B2A4B"/>
    <w:rsid w:val="009C04BC"/>
    <w:rsid w:val="009E3420"/>
    <w:rsid w:val="00A4201D"/>
    <w:rsid w:val="00A959A5"/>
    <w:rsid w:val="00AA2F92"/>
    <w:rsid w:val="00AD4809"/>
    <w:rsid w:val="00B11E94"/>
    <w:rsid w:val="00B40735"/>
    <w:rsid w:val="00B56AE1"/>
    <w:rsid w:val="00BB29B5"/>
    <w:rsid w:val="00C123B9"/>
    <w:rsid w:val="00C761DE"/>
    <w:rsid w:val="00C80544"/>
    <w:rsid w:val="00CD33AC"/>
    <w:rsid w:val="00D272F4"/>
    <w:rsid w:val="00D32967"/>
    <w:rsid w:val="00D55BFE"/>
    <w:rsid w:val="00D9740E"/>
    <w:rsid w:val="00DA609A"/>
    <w:rsid w:val="00E16A6A"/>
    <w:rsid w:val="00E77498"/>
    <w:rsid w:val="00EA3041"/>
    <w:rsid w:val="00EC2EF8"/>
    <w:rsid w:val="00F242BA"/>
    <w:rsid w:val="00F37E7B"/>
    <w:rsid w:val="00F54544"/>
    <w:rsid w:val="00F573D0"/>
    <w:rsid w:val="00FC1365"/>
    <w:rsid w:val="00FC37EE"/>
    <w:rsid w:val="38A94C94"/>
    <w:rsid w:val="3B6FD898"/>
    <w:rsid w:val="41C3AC4D"/>
    <w:rsid w:val="55209D9D"/>
    <w:rsid w:val="638B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68A5"/>
  <w15:chartTrackingRefBased/>
  <w15:docId w15:val="{84D6D5D1-BBBB-4156-BE2B-FFEE3FBC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E94"/>
    <w:rPr>
      <w:rFonts w:eastAsiaTheme="majorEastAsia" w:cstheme="majorBidi"/>
      <w:color w:val="272727" w:themeColor="text1" w:themeTint="D8"/>
    </w:rPr>
  </w:style>
  <w:style w:type="paragraph" w:styleId="Title">
    <w:name w:val="Title"/>
    <w:basedOn w:val="Normal"/>
    <w:next w:val="Normal"/>
    <w:link w:val="TitleChar"/>
    <w:uiPriority w:val="10"/>
    <w:qFormat/>
    <w:rsid w:val="00B11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E94"/>
    <w:pPr>
      <w:spacing w:before="160"/>
      <w:jc w:val="center"/>
    </w:pPr>
    <w:rPr>
      <w:i/>
      <w:iCs/>
      <w:color w:val="404040" w:themeColor="text1" w:themeTint="BF"/>
    </w:rPr>
  </w:style>
  <w:style w:type="character" w:customStyle="1" w:styleId="QuoteChar">
    <w:name w:val="Quote Char"/>
    <w:basedOn w:val="DefaultParagraphFont"/>
    <w:link w:val="Quote"/>
    <w:uiPriority w:val="29"/>
    <w:rsid w:val="00B11E94"/>
    <w:rPr>
      <w:i/>
      <w:iCs/>
      <w:color w:val="404040" w:themeColor="text1" w:themeTint="BF"/>
    </w:rPr>
  </w:style>
  <w:style w:type="paragraph" w:styleId="ListParagraph">
    <w:name w:val="List Paragraph"/>
    <w:basedOn w:val="Normal"/>
    <w:uiPriority w:val="34"/>
    <w:qFormat/>
    <w:rsid w:val="00B11E94"/>
    <w:pPr>
      <w:ind w:left="720"/>
      <w:contextualSpacing/>
    </w:pPr>
  </w:style>
  <w:style w:type="character" w:styleId="IntenseEmphasis">
    <w:name w:val="Intense Emphasis"/>
    <w:basedOn w:val="DefaultParagraphFont"/>
    <w:uiPriority w:val="21"/>
    <w:qFormat/>
    <w:rsid w:val="00B11E94"/>
    <w:rPr>
      <w:i/>
      <w:iCs/>
      <w:color w:val="0F4761" w:themeColor="accent1" w:themeShade="BF"/>
    </w:rPr>
  </w:style>
  <w:style w:type="paragraph" w:styleId="IntenseQuote">
    <w:name w:val="Intense Quote"/>
    <w:basedOn w:val="Normal"/>
    <w:next w:val="Normal"/>
    <w:link w:val="IntenseQuoteChar"/>
    <w:uiPriority w:val="30"/>
    <w:qFormat/>
    <w:rsid w:val="00B11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E94"/>
    <w:rPr>
      <w:i/>
      <w:iCs/>
      <w:color w:val="0F4761" w:themeColor="accent1" w:themeShade="BF"/>
    </w:rPr>
  </w:style>
  <w:style w:type="character" w:styleId="IntenseReference">
    <w:name w:val="Intense Reference"/>
    <w:basedOn w:val="DefaultParagraphFont"/>
    <w:uiPriority w:val="32"/>
    <w:qFormat/>
    <w:rsid w:val="00B11E94"/>
    <w:rPr>
      <w:b/>
      <w:bCs/>
      <w:smallCaps/>
      <w:color w:val="0F4761" w:themeColor="accent1" w:themeShade="BF"/>
      <w:spacing w:val="5"/>
    </w:rPr>
  </w:style>
  <w:style w:type="character" w:styleId="Hyperlink">
    <w:name w:val="Hyperlink"/>
    <w:basedOn w:val="DefaultParagraphFont"/>
    <w:uiPriority w:val="99"/>
    <w:unhideWhenUsed/>
    <w:rsid w:val="007F7B4D"/>
    <w:rPr>
      <w:color w:val="467886" w:themeColor="hyperlink"/>
      <w:u w:val="single"/>
    </w:rPr>
  </w:style>
  <w:style w:type="character" w:styleId="UnresolvedMention">
    <w:name w:val="Unresolved Mention"/>
    <w:basedOn w:val="DefaultParagraphFont"/>
    <w:uiPriority w:val="99"/>
    <w:semiHidden/>
    <w:unhideWhenUsed/>
    <w:rsid w:val="007F7B4D"/>
    <w:rPr>
      <w:color w:val="605E5C"/>
      <w:shd w:val="clear" w:color="auto" w:fill="E1DFDD"/>
    </w:rPr>
  </w:style>
  <w:style w:type="paragraph" w:customStyle="1" w:styleId="pf0">
    <w:name w:val="pf0"/>
    <w:basedOn w:val="Normal"/>
    <w:rsid w:val="008076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80760F"/>
    <w:rPr>
      <w:rFonts w:ascii="Calibri" w:hAnsi="Calibri" w:cs="Calibri" w:hint="default"/>
      <w:sz w:val="22"/>
      <w:szCs w:val="22"/>
    </w:rPr>
  </w:style>
  <w:style w:type="paragraph" w:styleId="NormalWeb">
    <w:name w:val="Normal (Web)"/>
    <w:basedOn w:val="Normal"/>
    <w:uiPriority w:val="99"/>
    <w:unhideWhenUsed/>
    <w:rsid w:val="008076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18547C"/>
    <w:rPr>
      <w:color w:val="96607D" w:themeColor="followedHyperlink"/>
      <w:u w:val="single"/>
    </w:rPr>
  </w:style>
  <w:style w:type="character" w:styleId="CommentReference">
    <w:name w:val="annotation reference"/>
    <w:basedOn w:val="DefaultParagraphFont"/>
    <w:uiPriority w:val="99"/>
    <w:semiHidden/>
    <w:unhideWhenUsed/>
    <w:rsid w:val="00E77498"/>
    <w:rPr>
      <w:sz w:val="16"/>
      <w:szCs w:val="16"/>
    </w:rPr>
  </w:style>
  <w:style w:type="paragraph" w:styleId="CommentText">
    <w:name w:val="annotation text"/>
    <w:basedOn w:val="Normal"/>
    <w:link w:val="CommentTextChar"/>
    <w:uiPriority w:val="99"/>
    <w:unhideWhenUsed/>
    <w:rsid w:val="00E77498"/>
    <w:pPr>
      <w:spacing w:line="240" w:lineRule="auto"/>
    </w:pPr>
    <w:rPr>
      <w:sz w:val="20"/>
      <w:szCs w:val="20"/>
    </w:rPr>
  </w:style>
  <w:style w:type="character" w:customStyle="1" w:styleId="CommentTextChar">
    <w:name w:val="Comment Text Char"/>
    <w:basedOn w:val="DefaultParagraphFont"/>
    <w:link w:val="CommentText"/>
    <w:uiPriority w:val="99"/>
    <w:rsid w:val="00E77498"/>
    <w:rPr>
      <w:sz w:val="20"/>
      <w:szCs w:val="20"/>
    </w:rPr>
  </w:style>
  <w:style w:type="paragraph" w:styleId="CommentSubject">
    <w:name w:val="annotation subject"/>
    <w:basedOn w:val="CommentText"/>
    <w:next w:val="CommentText"/>
    <w:link w:val="CommentSubjectChar"/>
    <w:uiPriority w:val="99"/>
    <w:semiHidden/>
    <w:unhideWhenUsed/>
    <w:rsid w:val="00E77498"/>
    <w:rPr>
      <w:b/>
      <w:bCs/>
    </w:rPr>
  </w:style>
  <w:style w:type="character" w:customStyle="1" w:styleId="CommentSubjectChar">
    <w:name w:val="Comment Subject Char"/>
    <w:basedOn w:val="CommentTextChar"/>
    <w:link w:val="CommentSubject"/>
    <w:uiPriority w:val="99"/>
    <w:semiHidden/>
    <w:rsid w:val="00E77498"/>
    <w:rPr>
      <w:b/>
      <w:bCs/>
      <w:sz w:val="20"/>
      <w:szCs w:val="20"/>
    </w:rPr>
  </w:style>
  <w:style w:type="character" w:styleId="Mention">
    <w:name w:val="Mention"/>
    <w:basedOn w:val="DefaultParagraphFont"/>
    <w:uiPriority w:val="99"/>
    <w:unhideWhenUsed/>
    <w:rsid w:val="00E774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553648851?pwd=DWrLEM6kEMFivYVdva1UK1um4UwYA7.1" TargetMode="External"/><Relationship Id="rId13" Type="http://schemas.openxmlformats.org/officeDocument/2006/relationships/hyperlink" Target="https://www.loc.gov/aba/cataloging/subject/formfaq.pdf" TargetMode="External"/><Relationship Id="rId18" Type="http://schemas.openxmlformats.org/officeDocument/2006/relationships/hyperlink" Target="https://www.ccslib.org/Catalogers/index.php?title=Importing_preliminary_data_records_from_Connexion" TargetMode="External"/><Relationship Id="rId3" Type="http://schemas.openxmlformats.org/officeDocument/2006/relationships/customXml" Target="../customXml/item3.xml"/><Relationship Id="rId21" Type="http://schemas.openxmlformats.org/officeDocument/2006/relationships/hyperlink" Target="https://www.ccslib.org/Catalogers/index.php?title=Large_print" TargetMode="External"/><Relationship Id="rId7" Type="http://schemas.openxmlformats.org/officeDocument/2006/relationships/webSettings" Target="webSettings.xml"/><Relationship Id="rId12" Type="http://schemas.openxmlformats.org/officeDocument/2006/relationships/hyperlink" Target="https://www.loc.gov/aba/cataloging/subject/form-announcement.pdf" TargetMode="External"/><Relationship Id="rId17" Type="http://schemas.openxmlformats.org/officeDocument/2006/relationships/hyperlink" Target="https://www.ccslib.org/Catalogers/index.php?title=Illinois_children%27s_book_awards" TargetMode="External"/><Relationship Id="rId2" Type="http://schemas.openxmlformats.org/officeDocument/2006/relationships/customXml" Target="../customXml/item2.xml"/><Relationship Id="rId16" Type="http://schemas.openxmlformats.org/officeDocument/2006/relationships/hyperlink" Target="https://www.ccslib.org/Catalogers/index.php?title=ISBN" TargetMode="External"/><Relationship Id="rId20" Type="http://schemas.openxmlformats.org/officeDocument/2006/relationships/hyperlink" Target="https://www.ccslib.org/Catalogers/index.php?title=Item_Creation_Da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2cRqzqsjU7w?si=QgbkFufmdrH4MntS&amp;t=3685"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cslib.org/Catalogers/index.php?title=Playaway" TargetMode="External"/><Relationship Id="rId23" Type="http://schemas.openxmlformats.org/officeDocument/2006/relationships/fontTable" Target="fontTable.xml"/><Relationship Id="rId10" Type="http://schemas.openxmlformats.org/officeDocument/2006/relationships/hyperlink" Target="https://ccsliborg.sharepoint.com/:w:/s/CCSTraining/IQBk5rjZpL7mR6tpZRQf0PYPAf9N6YTYW1gqsp6P3pWBS5A?e=1JAkbk" TargetMode="External"/><Relationship Id="rId19" Type="http://schemas.openxmlformats.org/officeDocument/2006/relationships/hyperlink" Target="https://www.ccslib.org/Catalogers/index.php?title=Importing_vendor_preliminary_data_records" TargetMode="External"/><Relationship Id="rId4" Type="http://schemas.openxmlformats.org/officeDocument/2006/relationships/numbering" Target="numbering.xml"/><Relationship Id="rId9" Type="http://schemas.openxmlformats.org/officeDocument/2006/relationships/hyperlink" Target="https://ccsliborg.sharepoint.com/:w:/s/CCSTraining/IQBk5rjZpL7mR6tpZRQf0PYPAf9N6YTYW1gqsp6P3pWBS5A?e=1JAkbk" TargetMode="External"/><Relationship Id="rId14" Type="http://schemas.openxmlformats.org/officeDocument/2006/relationships/hyperlink" Target="https://www.playaway.com/our-products/whazoodle/all" TargetMode="External"/><Relationship Id="rId22" Type="http://schemas.openxmlformats.org/officeDocument/2006/relationships/hyperlink" Target="https://www.ccslib.org/Catalogers/index.php?title=Lex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8" ma:contentTypeDescription="Create a new document." ma:contentTypeScope="" ma:versionID="999c0ebdd4430e0eb487f408cd553a81">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10c062a4475ae43cb11d40a81b9bd0c9"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0E85F-B8E0-472C-B68C-ECED62302BB7}">
  <ds:schemaRefs>
    <ds:schemaRef ds:uri="http://schemas.microsoft.com/sharepoint/v3/contenttype/forms"/>
  </ds:schemaRefs>
</ds:datastoreItem>
</file>

<file path=customXml/itemProps2.xml><?xml version="1.0" encoding="utf-8"?>
<ds:datastoreItem xmlns:ds="http://schemas.openxmlformats.org/officeDocument/2006/customXml" ds:itemID="{C59A612B-FF61-4DC3-A30A-72028AD4C692}">
  <ds:schemaRefs>
    <ds:schemaRef ds:uri="http://schemas.microsoft.com/office/2006/metadata/properties"/>
    <ds:schemaRef ds:uri="http://schemas.microsoft.com/office/infopath/2007/PartnerControls"/>
    <ds:schemaRef ds:uri="04fb2b99-be89-4f45-b37c-be1ef0c04955"/>
    <ds:schemaRef ds:uri="49174984-12fa-4a24-9ef6-8a7dc6c2db71"/>
  </ds:schemaRefs>
</ds:datastoreItem>
</file>

<file path=customXml/itemProps3.xml><?xml version="1.0" encoding="utf-8"?>
<ds:datastoreItem xmlns:ds="http://schemas.openxmlformats.org/officeDocument/2006/customXml" ds:itemID="{16197CEE-514E-486B-9928-6BDB2F85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74984-12fa-4a24-9ef6-8a7dc6c2db71"/>
    <ds:schemaRef ds:uri="04fb2b99-be89-4f45-b37c-be1ef0c04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3727</Characters>
  <Application>Microsoft Office Word</Application>
  <DocSecurity>0</DocSecurity>
  <Lines>124</Lines>
  <Paragraphs>120</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Fischer</dc:creator>
  <cp:keywords/>
  <dc:description/>
  <cp:lastModifiedBy>Rachel Fischer</cp:lastModifiedBy>
  <cp:revision>60</cp:revision>
  <dcterms:created xsi:type="dcterms:W3CDTF">2026-01-06T17:23:00Z</dcterms:created>
  <dcterms:modified xsi:type="dcterms:W3CDTF">2026-01-07T22:43:00Z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y fmtid="{D5CDD505-2E9C-101B-9397-08002B2CF9AE}" pid="3" name="MediaServiceImageTags">
    <vt:lpwstr/>
  </property>
</Properties>
</file>