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531B" w14:textId="77777777" w:rsidR="00AB65CE" w:rsidRPr="00AB65CE" w:rsidRDefault="00AB65CE" w:rsidP="00AB65CE">
      <w:pPr>
        <w:pStyle w:val="Heading1"/>
      </w:pPr>
      <w:r w:rsidRPr="00AB65CE">
        <w:t>IT Technical Group Minutes</w:t>
      </w:r>
    </w:p>
    <w:p w14:paraId="1A372DC5" w14:textId="05BE4D6A" w:rsidR="00AB65CE" w:rsidRPr="00AB65CE" w:rsidRDefault="009A532A" w:rsidP="00AB65CE">
      <w:r>
        <w:t>December</w:t>
      </w:r>
      <w:r w:rsidR="00AB65CE" w:rsidRPr="00AB65CE">
        <w:t xml:space="preserve"> 1</w:t>
      </w:r>
      <w:r w:rsidR="00AB65CE">
        <w:t>6</w:t>
      </w:r>
      <w:r w:rsidR="00AB65CE" w:rsidRPr="00AB65CE">
        <w:t>, 2025</w:t>
      </w:r>
    </w:p>
    <w:p w14:paraId="22D0DCE3" w14:textId="3235D022" w:rsidR="00AB65CE" w:rsidRPr="00AB65CE" w:rsidRDefault="00AB65CE" w:rsidP="00AB65CE">
      <w:r w:rsidRPr="00AB65CE">
        <w:t>Zoom</w:t>
      </w:r>
    </w:p>
    <w:p w14:paraId="41B6A477" w14:textId="77777777" w:rsidR="00AB65CE" w:rsidRPr="00AB65CE" w:rsidRDefault="00AB65CE" w:rsidP="00AB65CE">
      <w:pPr>
        <w:pStyle w:val="Heading2"/>
      </w:pPr>
      <w:r w:rsidRPr="00AB65CE">
        <w:t>Call to Order</w:t>
      </w:r>
    </w:p>
    <w:p w14:paraId="4F001755" w14:textId="1D9E09DD" w:rsidR="00AB65CE" w:rsidRPr="00AB65CE" w:rsidRDefault="00AB65CE" w:rsidP="00AB65CE">
      <w:r>
        <w:t>Sm</w:t>
      </w:r>
      <w:r w:rsidR="00D243B9">
        <w:t>r</w:t>
      </w:r>
      <w:r>
        <w:t>uti</w:t>
      </w:r>
      <w:r w:rsidRPr="00AB65CE">
        <w:t xml:space="preserve"> </w:t>
      </w:r>
      <w:r>
        <w:t xml:space="preserve">Savarkar </w:t>
      </w:r>
      <w:r w:rsidRPr="00AB65CE">
        <w:t>called the meeting to order at 9:3</w:t>
      </w:r>
      <w:r w:rsidR="00E0773B">
        <w:t>2</w:t>
      </w:r>
      <w:r w:rsidRPr="00AB65CE">
        <w:t xml:space="preserve"> am.</w:t>
      </w:r>
    </w:p>
    <w:p w14:paraId="518BE8BA" w14:textId="77777777" w:rsidR="00AB65CE" w:rsidRPr="00AB65CE" w:rsidRDefault="00AB65CE" w:rsidP="00AB65CE">
      <w:pPr>
        <w:pStyle w:val="Heading2"/>
      </w:pPr>
      <w:r w:rsidRPr="00AB65CE">
        <w:t>Roll Call</w:t>
      </w:r>
    </w:p>
    <w:p w14:paraId="6D708B76" w14:textId="54F26FCD" w:rsidR="00AB65CE" w:rsidRPr="00AB65CE" w:rsidRDefault="00B41758" w:rsidP="00AB65CE">
      <w:r>
        <w:t>The following libraries were in attendance:</w:t>
      </w:r>
    </w:p>
    <w:tbl>
      <w:tblPr>
        <w:tblW w:w="7185" w:type="dxa"/>
        <w:tblLook w:val="04A0" w:firstRow="1" w:lastRow="0" w:firstColumn="1" w:lastColumn="0" w:noHBand="0" w:noVBand="1"/>
      </w:tblPr>
      <w:tblGrid>
        <w:gridCol w:w="4080"/>
        <w:gridCol w:w="3105"/>
      </w:tblGrid>
      <w:tr w:rsidR="00AB65CE" w:rsidRPr="00AB65CE" w14:paraId="22D7C957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A31BF1" w14:textId="77777777" w:rsidR="00AB65CE" w:rsidRPr="00AB65CE" w:rsidRDefault="00AB65CE" w:rsidP="00AB65CE">
            <w:r w:rsidRPr="00AB65CE">
              <w:rPr>
                <w:b/>
                <w:bCs/>
              </w:rPr>
              <w:t>Organization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739995" w14:textId="77777777" w:rsidR="00AB65CE" w:rsidRPr="00AB65CE" w:rsidRDefault="00AB65CE" w:rsidP="00AB65CE">
            <w:r w:rsidRPr="00AB65CE">
              <w:rPr>
                <w:b/>
                <w:bCs/>
              </w:rPr>
              <w:t>Attendee</w:t>
            </w:r>
          </w:p>
        </w:tc>
      </w:tr>
      <w:tr w:rsidR="00AB65CE" w:rsidRPr="00AB65CE" w14:paraId="7F746BAD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CAC6" w14:textId="77777777" w:rsidR="00AB65CE" w:rsidRPr="00AB65CE" w:rsidRDefault="00AB65CE" w:rsidP="00AB65CE">
            <w:r w:rsidRPr="00AB65CE">
              <w:rPr>
                <w:b/>
                <w:bCs/>
              </w:rPr>
              <w:t>Algonquin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E24C" w14:textId="463599CB" w:rsidR="00AB65CE" w:rsidRPr="00AB65CE" w:rsidRDefault="00421AC4" w:rsidP="00AB65CE">
            <w:r>
              <w:t xml:space="preserve">Erin </w:t>
            </w:r>
            <w:proofErr w:type="spellStart"/>
            <w:r>
              <w:t>Maiero</w:t>
            </w:r>
            <w:proofErr w:type="spellEnd"/>
          </w:p>
        </w:tc>
      </w:tr>
      <w:tr w:rsidR="00AB65CE" w:rsidRPr="00AB65CE" w14:paraId="2A0A5F98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C588" w14:textId="77777777" w:rsidR="00AB65CE" w:rsidRPr="00AB65CE" w:rsidRDefault="00AB65CE" w:rsidP="00AB65CE">
            <w:r w:rsidRPr="00AB65CE">
              <w:rPr>
                <w:b/>
                <w:bCs/>
              </w:rPr>
              <w:t>Cary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CBA6" w14:textId="1159DEDC" w:rsidR="00AB65CE" w:rsidRPr="00AB65CE" w:rsidRDefault="003D2AB9" w:rsidP="00AB65CE">
            <w:r>
              <w:t>Linda Conn</w:t>
            </w:r>
          </w:p>
        </w:tc>
      </w:tr>
      <w:tr w:rsidR="00AB65CE" w:rsidRPr="00AB65CE" w14:paraId="07DEAC2F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1E36" w14:textId="77777777" w:rsidR="00AB65CE" w:rsidRPr="00AB65CE" w:rsidRDefault="00AB65CE" w:rsidP="00AB65CE">
            <w:r w:rsidRPr="00AB65CE">
              <w:rPr>
                <w:b/>
                <w:bCs/>
              </w:rPr>
              <w:t>CCS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DEF35" w14:textId="741B5696" w:rsidR="00AB65CE" w:rsidRPr="00AB65CE" w:rsidRDefault="00E0773B" w:rsidP="00AB65CE">
            <w:r>
              <w:t>Bob</w:t>
            </w:r>
            <w:r w:rsidR="00A771DD">
              <w:t xml:space="preserve"> Barth</w:t>
            </w:r>
            <w:r w:rsidR="009F42B4">
              <w:t>, Molly</w:t>
            </w:r>
            <w:r w:rsidR="00D20032">
              <w:t xml:space="preserve"> Sum</w:t>
            </w:r>
          </w:p>
        </w:tc>
      </w:tr>
      <w:tr w:rsidR="00AB65CE" w:rsidRPr="00AB65CE" w14:paraId="42DBF830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3815" w14:textId="77777777" w:rsidR="00AB65CE" w:rsidRPr="00AB65CE" w:rsidRDefault="00AB65CE" w:rsidP="00AB65CE">
            <w:r w:rsidRPr="00AB65CE">
              <w:rPr>
                <w:b/>
                <w:bCs/>
              </w:rPr>
              <w:t>Crystal Lake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4292A" w14:textId="4D538C16" w:rsidR="00AB65CE" w:rsidRPr="00AB65CE" w:rsidRDefault="00E663B8" w:rsidP="00AB65CE">
            <w:r>
              <w:t>Sonya Jimenez</w:t>
            </w:r>
          </w:p>
        </w:tc>
      </w:tr>
      <w:tr w:rsidR="00AB65CE" w:rsidRPr="00AB65CE" w14:paraId="76B915A0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31AB" w14:textId="77777777" w:rsidR="00AB65CE" w:rsidRPr="00AB65CE" w:rsidRDefault="00AB65CE" w:rsidP="00AB65CE">
            <w:r w:rsidRPr="00AB65CE">
              <w:rPr>
                <w:b/>
                <w:bCs/>
              </w:rPr>
              <w:t>Des Plaines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13A2" w14:textId="19321132" w:rsidR="00AB65CE" w:rsidRPr="00AB65CE" w:rsidRDefault="00AB65CE" w:rsidP="00AB65CE">
            <w:r w:rsidRPr="00AB65CE">
              <w:t>John Lavalie</w:t>
            </w:r>
          </w:p>
        </w:tc>
      </w:tr>
      <w:tr w:rsidR="00AB65CE" w:rsidRPr="00AB65CE" w14:paraId="3E21EFC6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8AEB" w14:textId="77777777" w:rsidR="00AB65CE" w:rsidRPr="00AB65CE" w:rsidRDefault="00AB65CE" w:rsidP="00AB65CE">
            <w:r w:rsidRPr="00AB65CE">
              <w:rPr>
                <w:b/>
                <w:bCs/>
              </w:rPr>
              <w:t>Ela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3382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6EBA090A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47FC" w14:textId="77777777" w:rsidR="00AB65CE" w:rsidRPr="00AB65CE" w:rsidRDefault="00AB65CE" w:rsidP="00AB65CE">
            <w:r w:rsidRPr="00AB65CE">
              <w:rPr>
                <w:b/>
                <w:bCs/>
              </w:rPr>
              <w:t>Evanston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6C34" w14:textId="1C5E1222" w:rsidR="00AB65CE" w:rsidRPr="00AB65CE" w:rsidRDefault="00AB65CE" w:rsidP="00AB65CE"/>
        </w:tc>
      </w:tr>
      <w:tr w:rsidR="00AB65CE" w:rsidRPr="00AB65CE" w14:paraId="122B8E2E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B21A" w14:textId="77777777" w:rsidR="00AB65CE" w:rsidRPr="00AB65CE" w:rsidRDefault="00AB65CE" w:rsidP="00AB65CE">
            <w:r w:rsidRPr="00AB65CE">
              <w:rPr>
                <w:b/>
                <w:bCs/>
              </w:rPr>
              <w:t>Fox River Valley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77D3" w14:textId="5EC009B2" w:rsidR="00AB65CE" w:rsidRPr="00AB65CE" w:rsidRDefault="00120875" w:rsidP="00AB65CE">
            <w:r>
              <w:t>John Sabala</w:t>
            </w:r>
            <w:r w:rsidR="004B585D">
              <w:t xml:space="preserve">, Erin </w:t>
            </w:r>
            <w:proofErr w:type="spellStart"/>
            <w:r w:rsidR="004B585D">
              <w:t>Pasetes</w:t>
            </w:r>
            <w:proofErr w:type="spellEnd"/>
          </w:p>
        </w:tc>
      </w:tr>
      <w:tr w:rsidR="00AB65CE" w:rsidRPr="00AB65CE" w14:paraId="2E0622A2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94CF" w14:textId="77777777" w:rsidR="00AB65CE" w:rsidRPr="00AB65CE" w:rsidRDefault="00AB65CE" w:rsidP="00AB65CE">
            <w:r w:rsidRPr="00AB65CE">
              <w:rPr>
                <w:b/>
                <w:bCs/>
              </w:rPr>
              <w:t>Fremont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813E" w14:textId="0840E655" w:rsidR="00AB65CE" w:rsidRPr="00AB65CE" w:rsidRDefault="00B847B6" w:rsidP="00AB65CE">
            <w:r>
              <w:t>Angelica Estrada</w:t>
            </w:r>
          </w:p>
        </w:tc>
      </w:tr>
      <w:tr w:rsidR="00AB65CE" w:rsidRPr="00AB65CE" w14:paraId="0FA46E57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651D" w14:textId="77777777" w:rsidR="00AB65CE" w:rsidRPr="00AB65CE" w:rsidRDefault="00AB65CE" w:rsidP="00AB65CE">
            <w:r w:rsidRPr="00AB65CE">
              <w:rPr>
                <w:b/>
                <w:bCs/>
              </w:rPr>
              <w:t>Glencoe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2CF37" w14:textId="37A9A704" w:rsidR="00AB65CE" w:rsidRPr="00AB65CE" w:rsidRDefault="00634302" w:rsidP="00AB65CE">
            <w:r>
              <w:t>Matthew</w:t>
            </w:r>
            <w:r w:rsidR="003E7462">
              <w:t xml:space="preserve"> Byrd</w:t>
            </w:r>
            <w:r w:rsidR="004C05E7">
              <w:t>, Justin Franklin</w:t>
            </w:r>
          </w:p>
        </w:tc>
      </w:tr>
      <w:tr w:rsidR="00AB65CE" w:rsidRPr="00AB65CE" w14:paraId="139502E0" w14:textId="77777777" w:rsidTr="00AB65CE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F740" w14:textId="77777777" w:rsidR="00AB65CE" w:rsidRPr="00AB65CE" w:rsidRDefault="00AB65CE" w:rsidP="00AB65CE">
            <w:r w:rsidRPr="00AB65CE">
              <w:rPr>
                <w:b/>
                <w:bCs/>
              </w:rPr>
              <w:t>Glenview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C2A71" w14:textId="027925B7" w:rsidR="00AB65CE" w:rsidRPr="00AB65CE" w:rsidRDefault="00005A97" w:rsidP="00AB65CE">
            <w:r>
              <w:t>Richard Sedivy</w:t>
            </w:r>
          </w:p>
        </w:tc>
      </w:tr>
      <w:tr w:rsidR="00AB65CE" w:rsidRPr="00AB65CE" w14:paraId="719F0C5B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0C56" w14:textId="77777777" w:rsidR="00AB65CE" w:rsidRPr="00AB65CE" w:rsidRDefault="00AB65CE" w:rsidP="00AB65CE">
            <w:r w:rsidRPr="00AB65CE">
              <w:rPr>
                <w:b/>
                <w:bCs/>
              </w:rPr>
              <w:t>Grayslake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2B97" w14:textId="7CA8881C" w:rsidR="00AB65CE" w:rsidRPr="00AB65CE" w:rsidRDefault="00DE631B" w:rsidP="00AB65CE">
            <w:r>
              <w:t>S</w:t>
            </w:r>
            <w:r w:rsidR="003E40C9">
              <w:t>ea</w:t>
            </w:r>
            <w:r>
              <w:t>n Draegert</w:t>
            </w:r>
          </w:p>
        </w:tc>
      </w:tr>
      <w:tr w:rsidR="00AB65CE" w:rsidRPr="00AB65CE" w14:paraId="15020810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EA5A" w14:textId="77777777" w:rsidR="00AB65CE" w:rsidRPr="00AB65CE" w:rsidRDefault="00AB65CE" w:rsidP="00AB65CE">
            <w:r w:rsidRPr="00AB65CE">
              <w:rPr>
                <w:b/>
                <w:bCs/>
              </w:rPr>
              <w:t>Highland Park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8317" w14:textId="687AA7F0" w:rsidR="00AB65CE" w:rsidRPr="00AB65CE" w:rsidRDefault="003E676B" w:rsidP="00AB65CE">
            <w:r>
              <w:t>Michael Drozdowski</w:t>
            </w:r>
          </w:p>
        </w:tc>
      </w:tr>
      <w:tr w:rsidR="00AB65CE" w:rsidRPr="00AB65CE" w14:paraId="17DC493B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0749" w14:textId="77777777" w:rsidR="00AB65CE" w:rsidRPr="00AB65CE" w:rsidRDefault="00AB65CE" w:rsidP="00AB65CE">
            <w:r w:rsidRPr="00AB65CE">
              <w:rPr>
                <w:b/>
                <w:bCs/>
              </w:rPr>
              <w:t>Huntley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3B36" w14:textId="44898638" w:rsidR="00AB65CE" w:rsidRPr="00AB65CE" w:rsidRDefault="00287D7F" w:rsidP="00AB65CE">
            <w:r>
              <w:t>Kevin Stringer</w:t>
            </w:r>
          </w:p>
        </w:tc>
      </w:tr>
      <w:tr w:rsidR="00AB65CE" w:rsidRPr="00AB65CE" w14:paraId="76DC671A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2243" w14:textId="77777777" w:rsidR="00AB65CE" w:rsidRPr="00AB65CE" w:rsidRDefault="00AB65CE" w:rsidP="00AB65CE">
            <w:r w:rsidRPr="00AB65CE">
              <w:rPr>
                <w:b/>
                <w:bCs/>
              </w:rPr>
              <w:lastRenderedPageBreak/>
              <w:t>Indian Trails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6FA1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4DF56DC1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34C7" w14:textId="77777777" w:rsidR="00AB65CE" w:rsidRPr="00AB65CE" w:rsidRDefault="00AB65CE" w:rsidP="00AB65CE">
            <w:r w:rsidRPr="00AB65CE">
              <w:rPr>
                <w:b/>
                <w:bCs/>
              </w:rPr>
              <w:t>Lake Forest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7229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7DCD6E20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68C4" w14:textId="77777777" w:rsidR="00AB65CE" w:rsidRPr="00AB65CE" w:rsidRDefault="00AB65CE" w:rsidP="00AB65CE">
            <w:r w:rsidRPr="00AB65CE">
              <w:rPr>
                <w:b/>
                <w:bCs/>
              </w:rPr>
              <w:t>Lake Villa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175E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631E2982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C0ED" w14:textId="77777777" w:rsidR="00AB65CE" w:rsidRPr="00AB65CE" w:rsidRDefault="00AB65CE" w:rsidP="00AB65CE">
            <w:r w:rsidRPr="00AB65CE">
              <w:rPr>
                <w:b/>
                <w:bCs/>
              </w:rPr>
              <w:t>Lincolnwood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3551" w14:textId="6AEED8A0" w:rsidR="00AB65CE" w:rsidRPr="00AB65CE" w:rsidRDefault="00287D7F" w:rsidP="00AB65CE">
            <w:r>
              <w:t>Brian</w:t>
            </w:r>
            <w:r w:rsidR="003E676B">
              <w:t xml:space="preserve"> Wilson</w:t>
            </w:r>
          </w:p>
        </w:tc>
      </w:tr>
      <w:tr w:rsidR="00AB65CE" w:rsidRPr="00AB65CE" w14:paraId="56E2CAC3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4C33" w14:textId="77777777" w:rsidR="00AB65CE" w:rsidRPr="00AB65CE" w:rsidRDefault="00AB65CE" w:rsidP="00AB65CE">
            <w:r w:rsidRPr="00AB65CE">
              <w:rPr>
                <w:b/>
                <w:bCs/>
              </w:rPr>
              <w:t>McHenry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108C" w14:textId="0BD4D3D5" w:rsidR="00AB65CE" w:rsidRPr="00AB65CE" w:rsidRDefault="00AB65CE" w:rsidP="00AB65CE"/>
        </w:tc>
      </w:tr>
      <w:tr w:rsidR="00AB65CE" w:rsidRPr="00AB65CE" w14:paraId="3684DBFE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7713" w14:textId="77777777" w:rsidR="00AB65CE" w:rsidRPr="00AB65CE" w:rsidRDefault="00AB65CE" w:rsidP="00AB65CE">
            <w:r w:rsidRPr="00AB65CE">
              <w:rPr>
                <w:b/>
                <w:bCs/>
              </w:rPr>
              <w:t>Morton Grove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04BF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08591F1A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797D" w14:textId="77777777" w:rsidR="00AB65CE" w:rsidRPr="00AB65CE" w:rsidRDefault="00AB65CE" w:rsidP="00AB65CE">
            <w:r w:rsidRPr="00AB65CE">
              <w:rPr>
                <w:b/>
                <w:bCs/>
              </w:rPr>
              <w:t>Mount Prospect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7E8F" w14:textId="7ECF52BD" w:rsidR="00AB65CE" w:rsidRPr="00AB65CE" w:rsidRDefault="00272EDA" w:rsidP="00AB65CE">
            <w:r>
              <w:t>James Vonderhaar</w:t>
            </w:r>
          </w:p>
        </w:tc>
      </w:tr>
      <w:tr w:rsidR="00AB65CE" w:rsidRPr="00AB65CE" w14:paraId="620AAF62" w14:textId="77777777" w:rsidTr="001415E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D22E" w14:textId="77777777" w:rsidR="00AB65CE" w:rsidRPr="00AB65CE" w:rsidRDefault="00AB65CE" w:rsidP="00AB65CE">
            <w:r w:rsidRPr="00AB65CE">
              <w:rPr>
                <w:b/>
                <w:bCs/>
              </w:rPr>
              <w:t>Niles-Maine District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0F38" w14:textId="72A61DFC" w:rsidR="00AB65CE" w:rsidRPr="00AB65CE" w:rsidRDefault="00802293" w:rsidP="00AB65CE">
            <w:r>
              <w:t xml:space="preserve">Richard </w:t>
            </w:r>
            <w:r w:rsidR="00923F9F">
              <w:t>Wozniczka</w:t>
            </w:r>
          </w:p>
        </w:tc>
      </w:tr>
      <w:tr w:rsidR="00AB65CE" w:rsidRPr="00AB65CE" w14:paraId="0964E4A8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2CD9" w14:textId="77777777" w:rsidR="00AB65CE" w:rsidRPr="00AB65CE" w:rsidRDefault="00AB65CE" w:rsidP="00AB65CE">
            <w:r w:rsidRPr="00AB65CE">
              <w:rPr>
                <w:b/>
                <w:bCs/>
              </w:rPr>
              <w:t>Northbrook Public Library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7066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664D8247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AE36" w14:textId="77777777" w:rsidR="00AB65CE" w:rsidRPr="00AB65CE" w:rsidRDefault="00AB65CE" w:rsidP="00AB65CE">
            <w:r w:rsidRPr="00AB65CE">
              <w:rPr>
                <w:b/>
                <w:bCs/>
              </w:rPr>
              <w:t>Palatine Public Library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3BC4" w14:textId="4D995392" w:rsidR="00AB65CE" w:rsidRPr="00AB65CE" w:rsidRDefault="00421AC4" w:rsidP="00AB65CE">
            <w:r>
              <w:t>Rolando</w:t>
            </w:r>
            <w:r w:rsidR="001E6A2B">
              <w:t xml:space="preserve"> Medrano</w:t>
            </w:r>
            <w:r w:rsidR="00764DE2">
              <w:t>, Shawn Erens</w:t>
            </w:r>
          </w:p>
        </w:tc>
      </w:tr>
      <w:tr w:rsidR="00AB65CE" w:rsidRPr="00AB65CE" w14:paraId="07CD35A0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C0D9" w14:textId="77777777" w:rsidR="00AB65CE" w:rsidRPr="00AB65CE" w:rsidRDefault="00AB65CE" w:rsidP="00AB65CE">
            <w:r w:rsidRPr="00AB65CE">
              <w:rPr>
                <w:b/>
                <w:bCs/>
              </w:rPr>
              <w:t>Park Ridge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239D" w14:textId="3F4CB0C3" w:rsidR="00AB65CE" w:rsidRPr="00AB65CE" w:rsidRDefault="00AB65CE" w:rsidP="00AB65CE"/>
        </w:tc>
      </w:tr>
      <w:tr w:rsidR="00AB65CE" w:rsidRPr="00AB65CE" w14:paraId="02CE137A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EAB4" w14:textId="77777777" w:rsidR="00AB65CE" w:rsidRPr="00AB65CE" w:rsidRDefault="00AB65CE" w:rsidP="00AB65CE">
            <w:r w:rsidRPr="00AB65CE">
              <w:rPr>
                <w:b/>
                <w:bCs/>
              </w:rPr>
              <w:t>Prospect Heights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E258" w14:textId="0E27DA9D" w:rsidR="00AB65CE" w:rsidRPr="00AB65CE" w:rsidRDefault="003E676B" w:rsidP="00AB65CE">
            <w:r>
              <w:t>Nora Mastny</w:t>
            </w:r>
          </w:p>
        </w:tc>
      </w:tr>
      <w:tr w:rsidR="00AB65CE" w:rsidRPr="00AB65CE" w14:paraId="58CE7171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EA11" w14:textId="77777777" w:rsidR="00AB65CE" w:rsidRPr="00AB65CE" w:rsidRDefault="00AB65CE" w:rsidP="00AB65CE">
            <w:r w:rsidRPr="00AB65CE">
              <w:rPr>
                <w:b/>
                <w:bCs/>
              </w:rPr>
              <w:t>Round Lake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513E" w14:textId="29FA72F5" w:rsidR="00AB65CE" w:rsidRPr="00AB65CE" w:rsidRDefault="003E676B" w:rsidP="00AB65CE">
            <w:r>
              <w:t>John Haliotis</w:t>
            </w:r>
          </w:p>
        </w:tc>
      </w:tr>
      <w:tr w:rsidR="00AB65CE" w:rsidRPr="00AB65CE" w14:paraId="2270440B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E58E" w14:textId="77777777" w:rsidR="00AB65CE" w:rsidRPr="00AB65CE" w:rsidRDefault="00AB65CE" w:rsidP="00AB65CE">
            <w:r w:rsidRPr="00AB65CE">
              <w:rPr>
                <w:b/>
                <w:bCs/>
              </w:rPr>
              <w:t>Warren-Newport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2278" w14:textId="0818E425" w:rsidR="00AB65CE" w:rsidRPr="00AB65CE" w:rsidRDefault="00AB65CE" w:rsidP="00AB65CE">
            <w:r w:rsidRPr="00AB65CE">
              <w:t>Smruti Savarkar</w:t>
            </w:r>
          </w:p>
        </w:tc>
      </w:tr>
      <w:tr w:rsidR="00AB65CE" w:rsidRPr="00AB65CE" w14:paraId="3D5504F7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1A6F" w14:textId="77777777" w:rsidR="00AB65CE" w:rsidRPr="00AB65CE" w:rsidRDefault="00AB65CE" w:rsidP="00AB65CE">
            <w:r w:rsidRPr="00AB65CE">
              <w:rPr>
                <w:b/>
                <w:bCs/>
              </w:rPr>
              <w:t>Waukegan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F642" w14:textId="7C25F56A" w:rsidR="00AB65CE" w:rsidRPr="00AB65CE" w:rsidRDefault="00AB65CE" w:rsidP="00AB65CE"/>
        </w:tc>
      </w:tr>
      <w:tr w:rsidR="00AB65CE" w:rsidRPr="00AB65CE" w14:paraId="6A099CFA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9ACA" w14:textId="77777777" w:rsidR="00AB65CE" w:rsidRPr="00AB65CE" w:rsidRDefault="00AB65CE" w:rsidP="00AB65CE">
            <w:r w:rsidRPr="00AB65CE">
              <w:rPr>
                <w:b/>
                <w:bCs/>
              </w:rPr>
              <w:t>Wilmette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F353" w14:textId="7C73A398" w:rsidR="00AB65CE" w:rsidRPr="00AB65CE" w:rsidRDefault="00AB65CE" w:rsidP="00AB65CE">
            <w:r w:rsidRPr="00AB65CE">
              <w:t>Michael Pocrnich</w:t>
            </w:r>
            <w:r w:rsidR="00BB1818">
              <w:t>, Christine Hightower</w:t>
            </w:r>
          </w:p>
        </w:tc>
      </w:tr>
      <w:tr w:rsidR="00AB65CE" w:rsidRPr="00AB65CE" w14:paraId="5AAFA101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1D42" w14:textId="77777777" w:rsidR="00AB65CE" w:rsidRPr="00AB65CE" w:rsidRDefault="00AB65CE" w:rsidP="00AB65CE">
            <w:r w:rsidRPr="00AB65CE">
              <w:rPr>
                <w:b/>
                <w:bCs/>
              </w:rPr>
              <w:t>Winnetka-Northfield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18CF" w14:textId="7B57F461" w:rsidR="00AB65CE" w:rsidRPr="00AB65CE" w:rsidRDefault="003E676B" w:rsidP="00AB65CE">
            <w:r>
              <w:t>Mark Swenson</w:t>
            </w:r>
          </w:p>
        </w:tc>
      </w:tr>
      <w:tr w:rsidR="00AB65CE" w:rsidRPr="00AB65CE" w14:paraId="757EA9C3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7B1B" w14:textId="77777777" w:rsidR="00AB65CE" w:rsidRPr="00AB65CE" w:rsidRDefault="00AB65CE" w:rsidP="00AB65CE">
            <w:r w:rsidRPr="00AB65CE">
              <w:rPr>
                <w:b/>
                <w:bCs/>
              </w:rPr>
              <w:t>Zion-Benton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892F" w14:textId="77777777" w:rsidR="00AB65CE" w:rsidRPr="00AB65CE" w:rsidRDefault="00AB65CE" w:rsidP="00AB65CE">
            <w:r w:rsidRPr="00AB65CE">
              <w:t xml:space="preserve"> </w:t>
            </w:r>
          </w:p>
        </w:tc>
      </w:tr>
      <w:tr w:rsidR="00AB65CE" w:rsidRPr="00AB65CE" w14:paraId="13AABCC5" w14:textId="7777777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87F1" w14:textId="77777777" w:rsidR="00AB65CE" w:rsidRPr="00AB65CE" w:rsidRDefault="00AB65CE" w:rsidP="00AB65CE">
            <w:r w:rsidRPr="00AB65CE">
              <w:rPr>
                <w:b/>
                <w:bCs/>
              </w:rPr>
              <w:t>Vernon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E3D2" w14:textId="7504E25F" w:rsidR="00AB65CE" w:rsidRPr="00AB65CE" w:rsidRDefault="00AB65CE" w:rsidP="00AB65CE">
            <w:r w:rsidRPr="00AB65CE">
              <w:t>John Frese</w:t>
            </w:r>
            <w:r w:rsidR="007D047D">
              <w:t xml:space="preserve">, </w:t>
            </w:r>
            <w:r w:rsidR="007D047D" w:rsidRPr="00AB65CE">
              <w:t>Stephen Territo</w:t>
            </w:r>
            <w:r w:rsidR="007D047D">
              <w:t xml:space="preserve">, </w:t>
            </w:r>
            <w:r w:rsidR="007D047D" w:rsidRPr="00AB65CE">
              <w:t xml:space="preserve">Tracy </w:t>
            </w:r>
            <w:proofErr w:type="spellStart"/>
            <w:r w:rsidR="007D047D" w:rsidRPr="00AB65CE">
              <w:t>Rupany</w:t>
            </w:r>
            <w:proofErr w:type="spellEnd"/>
          </w:p>
        </w:tc>
      </w:tr>
    </w:tbl>
    <w:p w14:paraId="26BB77BF" w14:textId="77777777" w:rsidR="00AB65CE" w:rsidRPr="00AB65CE" w:rsidRDefault="00AB65CE" w:rsidP="00AB65CE"/>
    <w:p w14:paraId="00EDA8B1" w14:textId="77777777" w:rsidR="00AB65CE" w:rsidRPr="00AB65CE" w:rsidRDefault="00AB65CE" w:rsidP="00AB65CE"/>
    <w:p w14:paraId="386D3AA9" w14:textId="7784FB39" w:rsidR="00AB65CE" w:rsidRPr="00AB65CE" w:rsidRDefault="00287D7F" w:rsidP="00287D7F">
      <w:pPr>
        <w:pStyle w:val="Heading2"/>
      </w:pPr>
      <w:r>
        <w:lastRenderedPageBreak/>
        <w:t xml:space="preserve">Acceptance of </w:t>
      </w:r>
      <w:proofErr w:type="gramStart"/>
      <w:r>
        <w:t>the Minutes</w:t>
      </w:r>
      <w:proofErr w:type="gramEnd"/>
      <w:r w:rsidR="00AB65CE" w:rsidRPr="00AB65CE">
        <w:t xml:space="preserve"> </w:t>
      </w:r>
    </w:p>
    <w:p w14:paraId="51702D40" w14:textId="66FE920F" w:rsidR="00AB65CE" w:rsidRPr="00AB65CE" w:rsidRDefault="001415E2" w:rsidP="00AB65CE">
      <w:r>
        <w:t xml:space="preserve">The minutes for the </w:t>
      </w:r>
      <w:r w:rsidR="009A532A">
        <w:t>September</w:t>
      </w:r>
      <w:r>
        <w:t xml:space="preserve"> 1</w:t>
      </w:r>
      <w:r w:rsidR="009A532A">
        <w:t>6</w:t>
      </w:r>
      <w:r>
        <w:t>, 2025 meeting w</w:t>
      </w:r>
      <w:r w:rsidR="00AB65CE" w:rsidRPr="00AB65CE">
        <w:t>ere accepted by unanimous consent.</w:t>
      </w:r>
    </w:p>
    <w:p w14:paraId="5784DCF8" w14:textId="7A3014A7" w:rsidR="00AB65CE" w:rsidRPr="00AB65CE" w:rsidRDefault="00AB65CE" w:rsidP="00287D7F">
      <w:pPr>
        <w:pStyle w:val="Heading2"/>
      </w:pPr>
      <w:r w:rsidRPr="00AB65CE">
        <w:t xml:space="preserve">Reports </w:t>
      </w:r>
      <w:r w:rsidR="001415E2">
        <w:t>from</w:t>
      </w:r>
      <w:r w:rsidRPr="00AB65CE">
        <w:t xml:space="preserve"> CCS Staff</w:t>
      </w:r>
    </w:p>
    <w:p w14:paraId="3E43692A" w14:textId="3C9C81F6" w:rsidR="00A771DD" w:rsidRDefault="009F42B4" w:rsidP="00AB65CE">
      <w:r>
        <w:t>Molly</w:t>
      </w:r>
      <w:r w:rsidR="00D20032">
        <w:t xml:space="preserve"> Sum</w:t>
      </w:r>
      <w:r>
        <w:t xml:space="preserve"> provided an update </w:t>
      </w:r>
      <w:r w:rsidR="00EE3165">
        <w:t>on phone notices.  Th</w:t>
      </w:r>
      <w:r w:rsidR="007D0041">
        <w:t>e updated phone notification system</w:t>
      </w:r>
      <w:r w:rsidR="00EE3165">
        <w:t xml:space="preserve"> </w:t>
      </w:r>
      <w:r w:rsidR="007D0041">
        <w:t>was bei</w:t>
      </w:r>
      <w:r w:rsidR="00EE3165">
        <w:t xml:space="preserve">ng implemented </w:t>
      </w:r>
      <w:r w:rsidR="007D0041">
        <w:t>on the day of the meeting</w:t>
      </w:r>
      <w:r w:rsidR="00EE3165">
        <w:t xml:space="preserve"> and </w:t>
      </w:r>
      <w:r w:rsidR="003B259C">
        <w:t xml:space="preserve">Molly </w:t>
      </w:r>
      <w:proofErr w:type="spellStart"/>
      <w:r w:rsidR="003B259C">
        <w:t>indicatated</w:t>
      </w:r>
      <w:proofErr w:type="spellEnd"/>
      <w:r w:rsidR="003B259C">
        <w:t xml:space="preserve"> that </w:t>
      </w:r>
      <w:r w:rsidR="00EE3165">
        <w:t xml:space="preserve">there will be updates on </w:t>
      </w:r>
      <w:r w:rsidR="003B259C">
        <w:t>implementation progress.</w:t>
      </w:r>
      <w:r w:rsidR="00EE3165">
        <w:t xml:space="preserve"> </w:t>
      </w:r>
    </w:p>
    <w:p w14:paraId="21E016F1" w14:textId="5D982103" w:rsidR="00EE3165" w:rsidRDefault="00EE3165" w:rsidP="00AB65CE">
      <w:r>
        <w:t xml:space="preserve">CCS is still collecting credentials for </w:t>
      </w:r>
      <w:proofErr w:type="spellStart"/>
      <w:r>
        <w:t>OrangeBoy</w:t>
      </w:r>
      <w:proofErr w:type="spellEnd"/>
      <w:r>
        <w:t xml:space="preserve">.   Those </w:t>
      </w:r>
      <w:r w:rsidR="002F2814">
        <w:t>were to be</w:t>
      </w:r>
      <w:r>
        <w:t xml:space="preserve"> due at the end of the week.</w:t>
      </w:r>
    </w:p>
    <w:p w14:paraId="1F1E0571" w14:textId="0291F7FB" w:rsidR="00AB65CE" w:rsidRDefault="00B7056A" w:rsidP="00AB65CE">
      <w:r>
        <w:t>Documentation for the</w:t>
      </w:r>
      <w:r w:rsidR="00EE3165">
        <w:t xml:space="preserve"> </w:t>
      </w:r>
      <w:proofErr w:type="spellStart"/>
      <w:r w:rsidR="00EE3165">
        <w:t>Bibliocore</w:t>
      </w:r>
      <w:proofErr w:type="spellEnd"/>
      <w:r w:rsidR="00EE3165">
        <w:t xml:space="preserve"> discovery layer </w:t>
      </w:r>
      <w:r>
        <w:t>will be posted to the CCS website</w:t>
      </w:r>
    </w:p>
    <w:p w14:paraId="5CEFDF83" w14:textId="77777777" w:rsidR="00AB65CE" w:rsidRPr="00AB65CE" w:rsidRDefault="00AB65CE" w:rsidP="000202A6">
      <w:pPr>
        <w:pStyle w:val="Heading2"/>
        <w:rPr>
          <w:b/>
          <w:bCs/>
        </w:rPr>
      </w:pPr>
      <w:r w:rsidRPr="00AB65CE">
        <w:t xml:space="preserve">Old Business </w:t>
      </w:r>
    </w:p>
    <w:p w14:paraId="308BD58F" w14:textId="194017A3" w:rsidR="007D047D" w:rsidRDefault="002F2814" w:rsidP="00AB65CE">
      <w:r>
        <w:t xml:space="preserve">There was a request for all libraries to make sure that the information on the vendor spreadsheet </w:t>
      </w:r>
      <w:r w:rsidR="005F4630">
        <w:t>(</w:t>
      </w:r>
      <w:hyperlink r:id="rId5" w:history="1">
        <w:r w:rsidR="005F4630" w:rsidRPr="005F4630">
          <w:rPr>
            <w:rStyle w:val="Hyperlink"/>
            <w:noProof/>
          </w:rPr>
          <w:drawing>
            <wp:inline distT="0" distB="0" distL="0" distR="0" wp14:anchorId="37703366" wp14:editId="23DC5579">
              <wp:extent cx="205740" cy="205740"/>
              <wp:effectExtent l="0" t="0" r="3810" b="3810"/>
              <wp:docPr id="51925118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74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F4630" w:rsidRPr="005F4630">
          <w:rPr>
            <w:rStyle w:val="Hyperlink"/>
          </w:rPr>
          <w:t>CCS Vendor spreadsheet.xlsx</w:t>
        </w:r>
      </w:hyperlink>
      <w:r w:rsidR="005F4630">
        <w:t xml:space="preserve">) </w:t>
      </w:r>
      <w:r>
        <w:t>was up to date.</w:t>
      </w:r>
    </w:p>
    <w:p w14:paraId="333A0050" w14:textId="325C7B59" w:rsidR="00993C1E" w:rsidRDefault="00AB65CE" w:rsidP="00120875">
      <w:pPr>
        <w:pStyle w:val="Heading2"/>
      </w:pPr>
      <w:r w:rsidRPr="00AB65CE">
        <w:t>New Business</w:t>
      </w:r>
    </w:p>
    <w:p w14:paraId="6A650C36" w14:textId="03DA71AE" w:rsidR="00AA596E" w:rsidRDefault="00AA596E" w:rsidP="00AA596E">
      <w:r>
        <w:t xml:space="preserve">Sean Draegert reported that they have had a good experience with </w:t>
      </w:r>
      <w:r w:rsidR="000238F1">
        <w:t xml:space="preserve">Princh </w:t>
      </w:r>
      <w:r w:rsidR="003E6E18">
        <w:t xml:space="preserve">after switching to it from </w:t>
      </w:r>
      <w:r w:rsidR="00D7079C">
        <w:t>ePRINTit</w:t>
      </w:r>
      <w:r w:rsidR="003E6E18">
        <w:t xml:space="preserve">. </w:t>
      </w:r>
    </w:p>
    <w:p w14:paraId="66A56C76" w14:textId="6BAE74C6" w:rsidR="00A253C3" w:rsidRDefault="0095702B" w:rsidP="00AA596E">
      <w:r>
        <w:t xml:space="preserve">Smruti </w:t>
      </w:r>
      <w:r w:rsidR="00321D41">
        <w:t xml:space="preserve">Savarkar </w:t>
      </w:r>
      <w:r w:rsidR="002300FB">
        <w:t xml:space="preserve">from Warren-Newport </w:t>
      </w:r>
      <w:r>
        <w:t xml:space="preserve">asked </w:t>
      </w:r>
      <w:r w:rsidR="0045043C">
        <w:t xml:space="preserve">how long libraries keep </w:t>
      </w:r>
      <w:r w:rsidR="00E72DF9">
        <w:t xml:space="preserve">email and files after staff leave.  </w:t>
      </w:r>
      <w:r w:rsidR="001B53C8">
        <w:t>Warren-Newport has been</w:t>
      </w:r>
      <w:r w:rsidR="00E72DF9">
        <w:t xml:space="preserve"> recommended to keep data for ten years.  </w:t>
      </w:r>
      <w:r w:rsidR="002300FB">
        <w:t>Several l</w:t>
      </w:r>
      <w:r w:rsidR="00F4001A">
        <w:t>ibraries</w:t>
      </w:r>
      <w:r w:rsidR="002300FB">
        <w:t xml:space="preserve"> reported </w:t>
      </w:r>
      <w:r w:rsidR="00F4001A">
        <w:t xml:space="preserve">varying retention policies and practices for what to do when staff leave.  </w:t>
      </w:r>
    </w:p>
    <w:p w14:paraId="1F402F0A" w14:textId="08EAB6DC" w:rsidR="00694223" w:rsidRDefault="00E0625E" w:rsidP="00AA596E">
      <w:r>
        <w:t>There was a question about what app</w:t>
      </w:r>
      <w:r w:rsidR="002300FB">
        <w:t xml:space="preserve"> platforms</w:t>
      </w:r>
      <w:r>
        <w:t xml:space="preserve"> libraries </w:t>
      </w:r>
      <w:r w:rsidR="002300FB">
        <w:t>were</w:t>
      </w:r>
      <w:r>
        <w:t xml:space="preserve"> using.  A column will be added to the vendor spreadsheet so libraries can add their information.</w:t>
      </w:r>
    </w:p>
    <w:p w14:paraId="40E7B2E3" w14:textId="7B4AB55F" w:rsidR="00E0625E" w:rsidRDefault="0041203E" w:rsidP="00AA596E">
      <w:r>
        <w:t>John Sabala from Fox River Valley asked what notification systems libraries use</w:t>
      </w:r>
      <w:r w:rsidR="000A0F42">
        <w:t xml:space="preserve"> for contacting staff during weather events</w:t>
      </w:r>
      <w:r>
        <w:t xml:space="preserve">.  Brian Wilson from Lincolnwood </w:t>
      </w:r>
      <w:r w:rsidR="00FA606E">
        <w:t xml:space="preserve">indicated that they use Calling Post.  They also have a list of procedures to follow when they close.  </w:t>
      </w:r>
      <w:proofErr w:type="spellStart"/>
      <w:r w:rsidR="00FA606E">
        <w:t>CallingPost</w:t>
      </w:r>
      <w:proofErr w:type="spellEnd"/>
      <w:r w:rsidR="00FA606E">
        <w:t xml:space="preserve"> costs them $20 a month.</w:t>
      </w:r>
      <w:r w:rsidR="000F698F">
        <w:t xml:space="preserve"> A couple of other libraries use </w:t>
      </w:r>
      <w:proofErr w:type="spellStart"/>
      <w:r w:rsidR="000F698F">
        <w:t>CallingPost</w:t>
      </w:r>
      <w:proofErr w:type="spellEnd"/>
      <w:r w:rsidR="000F698F">
        <w:t xml:space="preserve"> as well.</w:t>
      </w:r>
    </w:p>
    <w:p w14:paraId="3E672D30" w14:textId="2A350B06" w:rsidR="001310E2" w:rsidRDefault="00AA7CF0" w:rsidP="00AA596E">
      <w:r>
        <w:t>Brian Wilson from Lincolnwood asked</w:t>
      </w:r>
      <w:r w:rsidR="006A274A">
        <w:t xml:space="preserve"> what sources libraries use for technology procurement.  Most libraries use a mix of sources.</w:t>
      </w:r>
      <w:r w:rsidR="004D0CAF">
        <w:t xml:space="preserve">  Some sources mentioned were CDW, Amazon, TechSoup, SHI, </w:t>
      </w:r>
      <w:proofErr w:type="spellStart"/>
      <w:r w:rsidR="004D0CAF">
        <w:t>GovConnection</w:t>
      </w:r>
      <w:proofErr w:type="spellEnd"/>
      <w:r w:rsidR="00AC02DF">
        <w:t>,</w:t>
      </w:r>
      <w:r w:rsidR="00983A1E">
        <w:t xml:space="preserve"> and </w:t>
      </w:r>
      <w:r w:rsidR="00AC02DF">
        <w:t>direct purchasing from manufacturers.</w:t>
      </w:r>
    </w:p>
    <w:p w14:paraId="58C45C13" w14:textId="6B068E00" w:rsidR="00C15C59" w:rsidRDefault="007E25B9" w:rsidP="00AA596E">
      <w:r>
        <w:t>Sonya</w:t>
      </w:r>
      <w:r w:rsidR="00B80EFA">
        <w:t xml:space="preserve"> Jimenez</w:t>
      </w:r>
      <w:r>
        <w:t xml:space="preserve"> from Crystal Lake asked about what security camera systems people are using</w:t>
      </w:r>
      <w:r w:rsidR="00011436">
        <w:t>.  Several different solutions were mentioned.  The</w:t>
      </w:r>
      <w:r w:rsidR="00C34888">
        <w:t>re is a section in the vendor spreadsheet for this topic.  Several libraries mentioned the vendors they use for cameras as well as people counting.</w:t>
      </w:r>
    </w:p>
    <w:p w14:paraId="4337BDA2" w14:textId="05E5B217" w:rsidR="00011436" w:rsidRDefault="00011436" w:rsidP="00AA596E">
      <w:r>
        <w:lastRenderedPageBreak/>
        <w:t>Michael Pocrnich at Wilmette reported on his interactions with the new Bibliot</w:t>
      </w:r>
      <w:r w:rsidR="00615006">
        <w:t>h</w:t>
      </w:r>
      <w:r>
        <w:t xml:space="preserve">eca representative.  </w:t>
      </w:r>
      <w:r w:rsidR="00C34888">
        <w:t>Bibliot</w:t>
      </w:r>
      <w:r w:rsidR="00615006">
        <w:t>heca is moving to a tiered helpdesk</w:t>
      </w:r>
      <w:r w:rsidR="00CB0293">
        <w:t>.  Michael also mentioned that Bibliotheca is providing reasonable pricing on Windows updates either to the last Windows 10 LTSC version or to the latest Windows 11 LTSC version.</w:t>
      </w:r>
    </w:p>
    <w:p w14:paraId="4ABD63FC" w14:textId="361B9564" w:rsidR="00A12751" w:rsidRDefault="003E7CD3" w:rsidP="00AA596E">
      <w:r>
        <w:t>Sonya from Crystal Lake asked what libraries are using for staff scheduling other than S</w:t>
      </w:r>
      <w:r w:rsidR="00F012BC">
        <w:t>chedule</w:t>
      </w:r>
      <w:r>
        <w:t xml:space="preserve">3W.  </w:t>
      </w:r>
      <w:proofErr w:type="spellStart"/>
      <w:r w:rsidR="001F6815">
        <w:t>WhenToWork</w:t>
      </w:r>
      <w:proofErr w:type="spellEnd"/>
      <w:r w:rsidR="001F6815">
        <w:t xml:space="preserve"> and </w:t>
      </w:r>
      <w:proofErr w:type="spellStart"/>
      <w:r w:rsidR="001F6815">
        <w:t>WhenIWork</w:t>
      </w:r>
      <w:proofErr w:type="spellEnd"/>
      <w:r w:rsidR="001F6815">
        <w:t xml:space="preserve"> are </w:t>
      </w:r>
      <w:r w:rsidR="00A12751">
        <w:t>common options that other libraries use.</w:t>
      </w:r>
    </w:p>
    <w:p w14:paraId="17ABB4AB" w14:textId="48276870" w:rsidR="00676958" w:rsidRPr="00AA596E" w:rsidRDefault="00676958" w:rsidP="00AA596E">
      <w:r>
        <w:t xml:space="preserve">Richard </w:t>
      </w:r>
      <w:r w:rsidR="009B7A33">
        <w:t>Wozniczka</w:t>
      </w:r>
      <w:r>
        <w:t xml:space="preserve"> asked if anyone is using a good SharePoint developer.  </w:t>
      </w:r>
      <w:r w:rsidR="00B404E7">
        <w:t xml:space="preserve">No one had any recommendations </w:t>
      </w:r>
      <w:r w:rsidR="0063660E">
        <w:t>during</w:t>
      </w:r>
      <w:r w:rsidR="00B404E7">
        <w:t xml:space="preserve"> the meeting.</w:t>
      </w:r>
    </w:p>
    <w:p w14:paraId="0D9EF91C" w14:textId="5E60661B" w:rsidR="00AB65CE" w:rsidRPr="00AB65CE" w:rsidRDefault="00AB65CE" w:rsidP="00120875">
      <w:pPr>
        <w:pStyle w:val="Heading2"/>
      </w:pPr>
      <w:r w:rsidRPr="00AB65CE">
        <w:t xml:space="preserve">Next Meeting </w:t>
      </w:r>
    </w:p>
    <w:p w14:paraId="26C76E5B" w14:textId="770A73B1" w:rsidR="00AB65CE" w:rsidRPr="00AB65CE" w:rsidRDefault="00AB65CE" w:rsidP="00AB65CE">
      <w:r w:rsidRPr="00AB65CE">
        <w:t xml:space="preserve">The next CCS meeting will be on </w:t>
      </w:r>
      <w:r w:rsidR="00B404E7">
        <w:t>March</w:t>
      </w:r>
      <w:r w:rsidR="00120875">
        <w:t xml:space="preserve"> 1</w:t>
      </w:r>
      <w:r w:rsidR="00E76FBA">
        <w:t>7</w:t>
      </w:r>
      <w:r w:rsidRPr="00AB65CE">
        <w:t>, 202</w:t>
      </w:r>
      <w:r w:rsidR="00B404E7">
        <w:t>6</w:t>
      </w:r>
      <w:r w:rsidRPr="00AB65CE">
        <w:t xml:space="preserve"> @ 9:30</w:t>
      </w:r>
      <w:r w:rsidR="00D243B9">
        <w:t xml:space="preserve"> </w:t>
      </w:r>
      <w:r w:rsidRPr="00AB65CE">
        <w:t>am via zoom.</w:t>
      </w:r>
    </w:p>
    <w:p w14:paraId="4BE161F7" w14:textId="77777777" w:rsidR="00AB65CE" w:rsidRPr="00AB65CE" w:rsidRDefault="00AB65CE" w:rsidP="00120875">
      <w:pPr>
        <w:pStyle w:val="Heading2"/>
      </w:pPr>
      <w:r w:rsidRPr="00AB65CE">
        <w:t>Adjournment</w:t>
      </w:r>
    </w:p>
    <w:p w14:paraId="135E7DCD" w14:textId="61D667C2" w:rsidR="00AB65CE" w:rsidRDefault="002F114B" w:rsidP="00AB65CE">
      <w:r>
        <w:t>The meeting was adjourned at 10:27 a.m</w:t>
      </w:r>
      <w:r w:rsidR="00AB65CE" w:rsidRPr="00AB65CE">
        <w:t>.</w:t>
      </w:r>
    </w:p>
    <w:p w14:paraId="2D275135" w14:textId="04345DAE" w:rsidR="00332B6E" w:rsidRPr="00AB65CE" w:rsidRDefault="00332B6E" w:rsidP="00332B6E">
      <w:pPr>
        <w:pStyle w:val="Heading2"/>
      </w:pPr>
      <w:r>
        <w:t xml:space="preserve">Link to </w:t>
      </w:r>
      <w:r w:rsidR="00DB2624">
        <w:t>Meeting Recording on YouTube</w:t>
      </w:r>
    </w:p>
    <w:p w14:paraId="7EB01240" w14:textId="1FA52A70" w:rsidR="00332B6E" w:rsidRPr="00332B6E" w:rsidRDefault="003E178D" w:rsidP="00332B6E">
      <w:hyperlink r:id="rId7" w:tgtFrame="_blank" w:history="1">
        <w:r w:rsidRPr="003E178D">
          <w:rPr>
            <w:rStyle w:val="Hyperlink"/>
          </w:rPr>
          <w:t>https://youtu.be/JUyoxwnZwGU</w:t>
        </w:r>
      </w:hyperlink>
    </w:p>
    <w:p w14:paraId="331DA876" w14:textId="77777777" w:rsidR="00DB2624" w:rsidRPr="00AB65CE" w:rsidRDefault="00DB2624" w:rsidP="00DB2624">
      <w:r w:rsidRPr="00AB65CE">
        <w:t xml:space="preserve">Submitted by </w:t>
      </w:r>
      <w:r>
        <w:t>Mark Swenson</w:t>
      </w:r>
      <w:r w:rsidRPr="00AB65CE">
        <w:t xml:space="preserve">  </w:t>
      </w:r>
    </w:p>
    <w:p w14:paraId="6339CCB6" w14:textId="77777777" w:rsidR="00F55CC3" w:rsidRDefault="00F55CC3"/>
    <w:sectPr w:rsidR="00F55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4519"/>
    <w:multiLevelType w:val="hybridMultilevel"/>
    <w:tmpl w:val="37AC3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C31073"/>
    <w:multiLevelType w:val="hybridMultilevel"/>
    <w:tmpl w:val="A3686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378479">
    <w:abstractNumId w:val="1"/>
  </w:num>
  <w:num w:numId="2" w16cid:durableId="147182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CE"/>
    <w:rsid w:val="00005A97"/>
    <w:rsid w:val="00011436"/>
    <w:rsid w:val="000202A6"/>
    <w:rsid w:val="000238F1"/>
    <w:rsid w:val="00040AE6"/>
    <w:rsid w:val="000644F0"/>
    <w:rsid w:val="000879BF"/>
    <w:rsid w:val="000A0F42"/>
    <w:rsid w:val="000E3922"/>
    <w:rsid w:val="000F698F"/>
    <w:rsid w:val="00120875"/>
    <w:rsid w:val="001310E2"/>
    <w:rsid w:val="001415E2"/>
    <w:rsid w:val="001437EC"/>
    <w:rsid w:val="001B53C8"/>
    <w:rsid w:val="001E6A2B"/>
    <w:rsid w:val="001F6815"/>
    <w:rsid w:val="002300FB"/>
    <w:rsid w:val="00246C3D"/>
    <w:rsid w:val="00272EDA"/>
    <w:rsid w:val="00287D7F"/>
    <w:rsid w:val="002F114B"/>
    <w:rsid w:val="002F2814"/>
    <w:rsid w:val="00321D41"/>
    <w:rsid w:val="00332B6E"/>
    <w:rsid w:val="00377EEC"/>
    <w:rsid w:val="003B259C"/>
    <w:rsid w:val="003D2AB9"/>
    <w:rsid w:val="003E178D"/>
    <w:rsid w:val="003E40C9"/>
    <w:rsid w:val="003E676B"/>
    <w:rsid w:val="003E6E18"/>
    <w:rsid w:val="003E7462"/>
    <w:rsid w:val="003E7CD3"/>
    <w:rsid w:val="0041203E"/>
    <w:rsid w:val="00421AC4"/>
    <w:rsid w:val="0045043C"/>
    <w:rsid w:val="004A3E67"/>
    <w:rsid w:val="004B585D"/>
    <w:rsid w:val="004C05E7"/>
    <w:rsid w:val="004C37BE"/>
    <w:rsid w:val="004D0CAF"/>
    <w:rsid w:val="0051056B"/>
    <w:rsid w:val="00512B9D"/>
    <w:rsid w:val="005F4630"/>
    <w:rsid w:val="00615006"/>
    <w:rsid w:val="00634302"/>
    <w:rsid w:val="0063660E"/>
    <w:rsid w:val="00654906"/>
    <w:rsid w:val="00676958"/>
    <w:rsid w:val="00685FFA"/>
    <w:rsid w:val="00694223"/>
    <w:rsid w:val="006A274A"/>
    <w:rsid w:val="00725122"/>
    <w:rsid w:val="00740553"/>
    <w:rsid w:val="00755D07"/>
    <w:rsid w:val="0076225D"/>
    <w:rsid w:val="00764DE2"/>
    <w:rsid w:val="0078298E"/>
    <w:rsid w:val="007D0041"/>
    <w:rsid w:val="007D047D"/>
    <w:rsid w:val="007E25B9"/>
    <w:rsid w:val="00802293"/>
    <w:rsid w:val="008A030B"/>
    <w:rsid w:val="009177E4"/>
    <w:rsid w:val="00923F9F"/>
    <w:rsid w:val="0093674F"/>
    <w:rsid w:val="0095702B"/>
    <w:rsid w:val="00983A1E"/>
    <w:rsid w:val="00993C1E"/>
    <w:rsid w:val="009A2888"/>
    <w:rsid w:val="009A532A"/>
    <w:rsid w:val="009B7A33"/>
    <w:rsid w:val="009F42B4"/>
    <w:rsid w:val="00A12751"/>
    <w:rsid w:val="00A253C3"/>
    <w:rsid w:val="00A771DD"/>
    <w:rsid w:val="00AA596E"/>
    <w:rsid w:val="00AA7CF0"/>
    <w:rsid w:val="00AB65CE"/>
    <w:rsid w:val="00AC02DF"/>
    <w:rsid w:val="00AE01F3"/>
    <w:rsid w:val="00B404E7"/>
    <w:rsid w:val="00B41758"/>
    <w:rsid w:val="00B56073"/>
    <w:rsid w:val="00B7056A"/>
    <w:rsid w:val="00B80EFA"/>
    <w:rsid w:val="00B847B6"/>
    <w:rsid w:val="00BB1818"/>
    <w:rsid w:val="00C15C59"/>
    <w:rsid w:val="00C335B4"/>
    <w:rsid w:val="00C34888"/>
    <w:rsid w:val="00C902DE"/>
    <w:rsid w:val="00CB0293"/>
    <w:rsid w:val="00D20032"/>
    <w:rsid w:val="00D23608"/>
    <w:rsid w:val="00D243B9"/>
    <w:rsid w:val="00D7079C"/>
    <w:rsid w:val="00D86294"/>
    <w:rsid w:val="00DB2624"/>
    <w:rsid w:val="00DE631B"/>
    <w:rsid w:val="00E0625E"/>
    <w:rsid w:val="00E0773B"/>
    <w:rsid w:val="00E4300B"/>
    <w:rsid w:val="00E663B8"/>
    <w:rsid w:val="00E72DF9"/>
    <w:rsid w:val="00E76FBA"/>
    <w:rsid w:val="00E802D2"/>
    <w:rsid w:val="00EE3165"/>
    <w:rsid w:val="00F012BC"/>
    <w:rsid w:val="00F37EF5"/>
    <w:rsid w:val="00F4001A"/>
    <w:rsid w:val="00F41FDD"/>
    <w:rsid w:val="00F55CC3"/>
    <w:rsid w:val="00FA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F7CD8"/>
  <w15:chartTrackingRefBased/>
  <w15:docId w15:val="{F752FC8D-4CF9-4C3D-A3D8-CFFDC38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5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B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JUyoxwnZw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csliborg.sharepoint.com/:x:/s/CCSTraining/ETmAkI14bcRFnseDacSGGMQBJpatFNlcEvt5p78NySt3Lw?CID=330cc008-2f77-d795-2bac-39d4f5f54196&amp;rtime=M6bKEHOy3U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722</Words>
  <Characters>4127</Characters>
  <Application>Microsoft Office Word</Application>
  <DocSecurity>0</DocSecurity>
  <Lines>142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Swenson</dc:creator>
  <cp:keywords/>
  <dc:description/>
  <cp:lastModifiedBy>Mark Swenson</cp:lastModifiedBy>
  <cp:revision>82</cp:revision>
  <dcterms:created xsi:type="dcterms:W3CDTF">2025-12-16T15:21:00Z</dcterms:created>
  <dcterms:modified xsi:type="dcterms:W3CDTF">2025-12-30T22:17:00Z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b3867eda-33d9-438d-80f6-ab31a7f14043</vt:lpwstr>
  </property>
</Properties>
</file>