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E5CA" w14:textId="77777777" w:rsidR="00F67229" w:rsidRDefault="00F67229" w:rsidP="00F67229">
      <w:pPr>
        <w:spacing w:after="0" w:line="240" w:lineRule="auto"/>
        <w:jc w:val="center"/>
        <w:rPr>
          <w:b/>
          <w:sz w:val="28"/>
          <w:szCs w:val="28"/>
        </w:rPr>
      </w:pPr>
      <w:r>
        <w:rPr>
          <w:b/>
          <w:sz w:val="28"/>
          <w:szCs w:val="28"/>
        </w:rPr>
        <w:t>EXECUTIVE COMMITTEE MINUTES</w:t>
      </w:r>
    </w:p>
    <w:p w14:paraId="388859C9" w14:textId="1E576F13" w:rsidR="00F67229" w:rsidRDefault="00260969" w:rsidP="00F67229">
      <w:pPr>
        <w:spacing w:after="0" w:line="240" w:lineRule="auto"/>
        <w:jc w:val="center"/>
        <w:rPr>
          <w:b/>
          <w:sz w:val="28"/>
          <w:szCs w:val="28"/>
        </w:rPr>
      </w:pPr>
      <w:r>
        <w:rPr>
          <w:b/>
          <w:sz w:val="28"/>
          <w:szCs w:val="28"/>
        </w:rPr>
        <w:t>VIRTUAL LOCATION</w:t>
      </w:r>
    </w:p>
    <w:p w14:paraId="4ADBEAF1" w14:textId="4C1D9FFF" w:rsidR="00F67229" w:rsidRDefault="00050482" w:rsidP="002659D0">
      <w:pPr>
        <w:spacing w:after="0" w:line="240" w:lineRule="auto"/>
        <w:jc w:val="center"/>
        <w:rPr>
          <w:b/>
          <w:sz w:val="28"/>
          <w:szCs w:val="28"/>
        </w:rPr>
      </w:pPr>
      <w:r>
        <w:rPr>
          <w:b/>
          <w:sz w:val="28"/>
          <w:szCs w:val="28"/>
        </w:rPr>
        <w:t>January 14, 2026</w:t>
      </w:r>
    </w:p>
    <w:p w14:paraId="71D10CB8" w14:textId="77777777" w:rsidR="00F67229" w:rsidRDefault="00F67229" w:rsidP="00F67229">
      <w:pPr>
        <w:spacing w:after="0" w:line="240" w:lineRule="auto"/>
        <w:jc w:val="center"/>
        <w:rPr>
          <w:b/>
          <w:sz w:val="28"/>
          <w:szCs w:val="28"/>
        </w:rPr>
      </w:pPr>
      <w:r>
        <w:rPr>
          <w:b/>
          <w:sz w:val="28"/>
          <w:szCs w:val="28"/>
        </w:rPr>
        <w:t>**CLOSED SESSION**</w:t>
      </w:r>
    </w:p>
    <w:p w14:paraId="299CECE4" w14:textId="77777777" w:rsidR="00232E63" w:rsidRDefault="00232E63" w:rsidP="00232E63">
      <w:pPr>
        <w:spacing w:after="0" w:line="240" w:lineRule="auto"/>
        <w:jc w:val="center"/>
        <w:rPr>
          <w:b/>
          <w:sz w:val="28"/>
          <w:szCs w:val="28"/>
        </w:rPr>
      </w:pPr>
    </w:p>
    <w:p w14:paraId="7BE1E1A1" w14:textId="73DD096F" w:rsidR="00F67229" w:rsidRDefault="00232E63" w:rsidP="00860085">
      <w:pPr>
        <w:spacing w:after="0" w:line="240" w:lineRule="auto"/>
        <w:jc w:val="center"/>
        <w:rPr>
          <w:b/>
          <w:sz w:val="28"/>
          <w:szCs w:val="28"/>
        </w:rPr>
      </w:pPr>
      <w:r w:rsidRPr="00232E63">
        <w:rPr>
          <w:b/>
          <w:color w:val="FF0000"/>
          <w:sz w:val="28"/>
          <w:szCs w:val="28"/>
        </w:rPr>
        <w:t>REMOTE PARTICIPATION</w:t>
      </w:r>
    </w:p>
    <w:p w14:paraId="2399E82F" w14:textId="77777777" w:rsidR="00F67229" w:rsidRDefault="00F67229" w:rsidP="00F67229">
      <w:pPr>
        <w:spacing w:after="0" w:line="240" w:lineRule="auto"/>
        <w:rPr>
          <w:b/>
          <w:sz w:val="28"/>
          <w:szCs w:val="28"/>
        </w:rPr>
      </w:pPr>
    </w:p>
    <w:p w14:paraId="626D0EF1" w14:textId="77777777" w:rsidR="00AC76AF" w:rsidRPr="007117EF" w:rsidRDefault="00C51665" w:rsidP="00F67229">
      <w:pPr>
        <w:spacing w:after="0" w:line="240" w:lineRule="auto"/>
        <w:rPr>
          <w:b/>
          <w:sz w:val="24"/>
          <w:szCs w:val="24"/>
        </w:rPr>
      </w:pPr>
      <w:r w:rsidRPr="007117EF">
        <w:rPr>
          <w:b/>
          <w:sz w:val="24"/>
          <w:szCs w:val="24"/>
        </w:rPr>
        <w:t>C</w:t>
      </w:r>
      <w:r w:rsidR="00F67229" w:rsidRPr="007117EF">
        <w:rPr>
          <w:b/>
          <w:sz w:val="24"/>
          <w:szCs w:val="24"/>
        </w:rPr>
        <w:t>ALL TO ORDER</w:t>
      </w:r>
    </w:p>
    <w:p w14:paraId="0A81701C" w14:textId="17ED9D18" w:rsidR="007117EF" w:rsidRPr="002D3D3A" w:rsidRDefault="00C51665" w:rsidP="002D3D3A">
      <w:pPr>
        <w:spacing w:line="240" w:lineRule="auto"/>
        <w:rPr>
          <w:rFonts w:eastAsia="Arial" w:cstheme="minorHAnsi"/>
          <w:color w:val="000000" w:themeColor="text1"/>
          <w:sz w:val="24"/>
          <w:szCs w:val="24"/>
        </w:rPr>
      </w:pPr>
      <w:r w:rsidRPr="00D84B5A">
        <w:rPr>
          <w:rFonts w:cstheme="minorHAnsi"/>
          <w:sz w:val="24"/>
          <w:szCs w:val="24"/>
        </w:rPr>
        <w:t xml:space="preserve">Executive Session was called to order by </w:t>
      </w:r>
      <w:r w:rsidR="00B810E5" w:rsidRPr="00D84B5A">
        <w:rPr>
          <w:rFonts w:cstheme="minorHAnsi"/>
          <w:sz w:val="24"/>
          <w:szCs w:val="24"/>
        </w:rPr>
        <w:t xml:space="preserve">President </w:t>
      </w:r>
      <w:r w:rsidR="001D7229">
        <w:rPr>
          <w:rFonts w:cstheme="minorHAnsi"/>
          <w:sz w:val="24"/>
          <w:szCs w:val="24"/>
        </w:rPr>
        <w:t>Liv</w:t>
      </w:r>
      <w:r w:rsidR="001D7229" w:rsidRPr="002D3D3A">
        <w:rPr>
          <w:rFonts w:cstheme="minorHAnsi"/>
          <w:sz w:val="24"/>
          <w:szCs w:val="24"/>
        </w:rPr>
        <w:t>ergood</w:t>
      </w:r>
      <w:r w:rsidR="00B810E5" w:rsidRPr="002D3D3A">
        <w:rPr>
          <w:rFonts w:cstheme="minorHAnsi"/>
          <w:sz w:val="24"/>
          <w:szCs w:val="24"/>
        </w:rPr>
        <w:t xml:space="preserve"> at </w:t>
      </w:r>
      <w:r w:rsidR="001A5484" w:rsidRPr="002D3D3A">
        <w:rPr>
          <w:rFonts w:cstheme="minorHAnsi"/>
          <w:sz w:val="24"/>
          <w:szCs w:val="24"/>
        </w:rPr>
        <w:t>1</w:t>
      </w:r>
      <w:r w:rsidR="00F93BCA" w:rsidRPr="002D3D3A">
        <w:rPr>
          <w:rFonts w:cstheme="minorHAnsi"/>
          <w:sz w:val="24"/>
          <w:szCs w:val="24"/>
        </w:rPr>
        <w:t>1</w:t>
      </w:r>
      <w:r w:rsidR="001A5484" w:rsidRPr="002D3D3A">
        <w:rPr>
          <w:rFonts w:cstheme="minorHAnsi"/>
          <w:sz w:val="24"/>
          <w:szCs w:val="24"/>
        </w:rPr>
        <w:t>:</w:t>
      </w:r>
      <w:r w:rsidR="00F93BCA" w:rsidRPr="002D3D3A">
        <w:rPr>
          <w:rFonts w:cstheme="minorHAnsi"/>
          <w:sz w:val="24"/>
          <w:szCs w:val="24"/>
        </w:rPr>
        <w:t>19</w:t>
      </w:r>
      <w:r w:rsidR="00860085" w:rsidRPr="002D3D3A">
        <w:rPr>
          <w:rFonts w:cstheme="minorHAnsi"/>
          <w:sz w:val="24"/>
          <w:szCs w:val="24"/>
        </w:rPr>
        <w:t xml:space="preserve"> </w:t>
      </w:r>
      <w:r w:rsidR="00232E63" w:rsidRPr="002D3D3A">
        <w:rPr>
          <w:rFonts w:cstheme="minorHAnsi"/>
          <w:sz w:val="24"/>
          <w:szCs w:val="24"/>
        </w:rPr>
        <w:t>A</w:t>
      </w:r>
      <w:r w:rsidR="00B810E5" w:rsidRPr="002D3D3A">
        <w:rPr>
          <w:rFonts w:cstheme="minorHAnsi"/>
          <w:sz w:val="24"/>
          <w:szCs w:val="24"/>
        </w:rPr>
        <w:t>.</w:t>
      </w:r>
      <w:r w:rsidR="00232E63" w:rsidRPr="002D3D3A">
        <w:rPr>
          <w:rFonts w:cstheme="minorHAnsi"/>
          <w:sz w:val="24"/>
          <w:szCs w:val="24"/>
        </w:rPr>
        <w:t>M</w:t>
      </w:r>
      <w:r w:rsidR="00B810E5" w:rsidRPr="002D3D3A">
        <w:rPr>
          <w:rFonts w:cstheme="minorHAnsi"/>
          <w:sz w:val="24"/>
          <w:szCs w:val="24"/>
        </w:rPr>
        <w:t xml:space="preserve">. </w:t>
      </w:r>
      <w:r w:rsidR="00D71B15" w:rsidRPr="002D3D3A">
        <w:rPr>
          <w:rFonts w:eastAsia="Arial" w:cstheme="minorHAnsi"/>
          <w:color w:val="000000" w:themeColor="text1"/>
          <w:sz w:val="24"/>
          <w:szCs w:val="24"/>
        </w:rPr>
        <w:t xml:space="preserve">pursuant </w:t>
      </w:r>
      <w:r w:rsidR="00B810E5" w:rsidRPr="002D3D3A">
        <w:rPr>
          <w:rFonts w:cstheme="minorHAnsi"/>
          <w:sz w:val="24"/>
          <w:szCs w:val="24"/>
        </w:rPr>
        <w:t xml:space="preserve">to </w:t>
      </w:r>
      <w:r w:rsidR="0071547E" w:rsidRPr="002D3D3A">
        <w:rPr>
          <w:rFonts w:cstheme="minorHAnsi"/>
          <w:sz w:val="24"/>
          <w:szCs w:val="24"/>
        </w:rPr>
        <w:t>5 ILCS 120/2c</w:t>
      </w:r>
      <w:r w:rsidR="002A27FA" w:rsidRPr="002D3D3A">
        <w:rPr>
          <w:rFonts w:cstheme="minorHAnsi"/>
          <w:sz w:val="24"/>
          <w:szCs w:val="24"/>
        </w:rPr>
        <w:t xml:space="preserve"> </w:t>
      </w:r>
      <w:r w:rsidR="0071547E" w:rsidRPr="002D3D3A">
        <w:rPr>
          <w:rFonts w:cstheme="minorHAnsi"/>
          <w:sz w:val="24"/>
          <w:szCs w:val="24"/>
        </w:rPr>
        <w:t>(1) The appointment, employment, compensation, discipline, performance, or dismissal of specific employees of the public body</w:t>
      </w:r>
      <w:r w:rsidR="007117EF" w:rsidRPr="002D3D3A">
        <w:rPr>
          <w:rFonts w:cstheme="minorHAnsi"/>
          <w:sz w:val="24"/>
          <w:szCs w:val="24"/>
        </w:rPr>
        <w:t>.</w:t>
      </w:r>
    </w:p>
    <w:p w14:paraId="63069B10" w14:textId="77777777" w:rsidR="00B810E5" w:rsidRPr="002D3D3A" w:rsidRDefault="00B810E5" w:rsidP="00F67229">
      <w:pPr>
        <w:spacing w:after="0" w:line="240" w:lineRule="auto"/>
        <w:rPr>
          <w:b/>
          <w:sz w:val="24"/>
          <w:szCs w:val="24"/>
        </w:rPr>
      </w:pPr>
      <w:r w:rsidRPr="002D3D3A">
        <w:rPr>
          <w:b/>
          <w:sz w:val="24"/>
          <w:szCs w:val="24"/>
        </w:rPr>
        <w:t>ROLL CALL</w:t>
      </w:r>
    </w:p>
    <w:p w14:paraId="7AADD70F" w14:textId="0A4067E8" w:rsidR="004C1D75" w:rsidRPr="002D3D3A" w:rsidRDefault="00F2374D" w:rsidP="00F67229">
      <w:pPr>
        <w:spacing w:after="0" w:line="240" w:lineRule="auto"/>
        <w:rPr>
          <w:sz w:val="24"/>
          <w:szCs w:val="24"/>
        </w:rPr>
      </w:pPr>
      <w:r w:rsidRPr="002D3D3A">
        <w:rPr>
          <w:sz w:val="24"/>
          <w:szCs w:val="24"/>
        </w:rPr>
        <w:t xml:space="preserve">A. </w:t>
      </w:r>
      <w:r w:rsidR="001F384B" w:rsidRPr="002D3D3A">
        <w:rPr>
          <w:sz w:val="24"/>
          <w:szCs w:val="24"/>
        </w:rPr>
        <w:t xml:space="preserve">Auston, </w:t>
      </w:r>
      <w:r w:rsidR="009E66BC" w:rsidRPr="002D3D3A">
        <w:rPr>
          <w:sz w:val="24"/>
          <w:szCs w:val="24"/>
        </w:rPr>
        <w:t xml:space="preserve">J. Bertucci, </w:t>
      </w:r>
      <w:r w:rsidR="00D0268A" w:rsidRPr="002D3D3A">
        <w:rPr>
          <w:sz w:val="24"/>
          <w:szCs w:val="24"/>
        </w:rPr>
        <w:t>M. Dombrowski</w:t>
      </w:r>
      <w:r w:rsidR="009E66BC" w:rsidRPr="002D3D3A">
        <w:rPr>
          <w:sz w:val="24"/>
          <w:szCs w:val="24"/>
        </w:rPr>
        <w:t xml:space="preserve">, </w:t>
      </w:r>
      <w:r w:rsidR="00D0268A" w:rsidRPr="002D3D3A">
        <w:rPr>
          <w:sz w:val="24"/>
          <w:szCs w:val="24"/>
        </w:rPr>
        <w:t xml:space="preserve">S. Lempke, R. Livergood, </w:t>
      </w:r>
      <w:r w:rsidR="00050482" w:rsidRPr="002D3D3A">
        <w:rPr>
          <w:sz w:val="24"/>
          <w:szCs w:val="24"/>
        </w:rPr>
        <w:t xml:space="preserve">F. Novak, </w:t>
      </w:r>
      <w:r w:rsidR="00D0268A" w:rsidRPr="002D3D3A">
        <w:rPr>
          <w:sz w:val="24"/>
          <w:szCs w:val="24"/>
        </w:rPr>
        <w:t>S. Reynders</w:t>
      </w:r>
      <w:r w:rsidR="004C1D75" w:rsidRPr="002D3D3A">
        <w:rPr>
          <w:sz w:val="24"/>
          <w:szCs w:val="24"/>
        </w:rPr>
        <w:t xml:space="preserve"> </w:t>
      </w:r>
    </w:p>
    <w:p w14:paraId="0E760566" w14:textId="77777777" w:rsidR="00DC6A41" w:rsidRPr="002D3D3A" w:rsidRDefault="00DC6A41" w:rsidP="00F67229">
      <w:pPr>
        <w:spacing w:after="0" w:line="240" w:lineRule="auto"/>
        <w:rPr>
          <w:b/>
          <w:sz w:val="24"/>
          <w:szCs w:val="24"/>
        </w:rPr>
      </w:pPr>
    </w:p>
    <w:p w14:paraId="5D46DB57" w14:textId="77777777" w:rsidR="00D50DA4" w:rsidRPr="002D3D3A" w:rsidRDefault="00D50DA4" w:rsidP="00D50DA4">
      <w:pPr>
        <w:spacing w:after="0" w:line="240" w:lineRule="auto"/>
        <w:rPr>
          <w:b/>
          <w:bCs/>
          <w:sz w:val="24"/>
          <w:szCs w:val="24"/>
        </w:rPr>
      </w:pPr>
      <w:r w:rsidRPr="002D3D3A">
        <w:rPr>
          <w:b/>
          <w:bCs/>
          <w:sz w:val="24"/>
          <w:szCs w:val="24"/>
        </w:rPr>
        <w:t>CCS EXECUTIVE DIRECTOR REVIEW</w:t>
      </w:r>
    </w:p>
    <w:p w14:paraId="21E4A461" w14:textId="12B8983A" w:rsidR="00D35B7F" w:rsidRPr="002D3D3A" w:rsidRDefault="00D35B7F" w:rsidP="00D35B7F">
      <w:pPr>
        <w:spacing w:after="0" w:line="240" w:lineRule="auto"/>
        <w:rPr>
          <w:sz w:val="24"/>
          <w:szCs w:val="24"/>
        </w:rPr>
      </w:pPr>
      <w:r w:rsidRPr="002D3D3A">
        <w:rPr>
          <w:sz w:val="24"/>
          <w:szCs w:val="24"/>
        </w:rPr>
        <w:t xml:space="preserve">The Executive Committee met in closed session to discuss how much of an increase to give Executive Director Rebecca Malinowski given that her review was six months late. The Committee reviewed last year’s LSAP Director </w:t>
      </w:r>
      <w:proofErr w:type="gramStart"/>
      <w:r w:rsidRPr="002D3D3A">
        <w:rPr>
          <w:sz w:val="24"/>
          <w:szCs w:val="24"/>
        </w:rPr>
        <w:t>comps</w:t>
      </w:r>
      <w:proofErr w:type="gramEnd"/>
      <w:r w:rsidRPr="002D3D3A">
        <w:rPr>
          <w:sz w:val="24"/>
          <w:szCs w:val="24"/>
        </w:rPr>
        <w:t xml:space="preserve"> and Malinowski’s salary in relationship to the scale provided, time in position, and FY24-25 performance. Based on these inputs, the committee agreed to recommend a 5% increase.</w:t>
      </w:r>
    </w:p>
    <w:p w14:paraId="2E8FE0B1" w14:textId="77777777" w:rsidR="00DC6A41" w:rsidRPr="002D3D3A" w:rsidRDefault="00DC6A41" w:rsidP="00F67229">
      <w:pPr>
        <w:spacing w:after="0" w:line="240" w:lineRule="auto"/>
        <w:rPr>
          <w:sz w:val="24"/>
          <w:szCs w:val="24"/>
        </w:rPr>
      </w:pPr>
    </w:p>
    <w:p w14:paraId="7809284B" w14:textId="77777777" w:rsidR="00966E0C" w:rsidRPr="002D3D3A" w:rsidRDefault="00966E0C" w:rsidP="00F67229">
      <w:pPr>
        <w:spacing w:after="0" w:line="240" w:lineRule="auto"/>
        <w:rPr>
          <w:b/>
          <w:sz w:val="24"/>
          <w:szCs w:val="24"/>
        </w:rPr>
      </w:pPr>
      <w:r w:rsidRPr="002D3D3A">
        <w:rPr>
          <w:b/>
          <w:sz w:val="24"/>
          <w:szCs w:val="24"/>
        </w:rPr>
        <w:t>ADJOURNMENT</w:t>
      </w:r>
    </w:p>
    <w:p w14:paraId="125BC6CD" w14:textId="01B42A9B" w:rsidR="00966E0C" w:rsidRPr="007117EF" w:rsidRDefault="00B264C1" w:rsidP="00F67229">
      <w:pPr>
        <w:spacing w:after="0" w:line="240" w:lineRule="auto"/>
        <w:rPr>
          <w:sz w:val="24"/>
          <w:szCs w:val="24"/>
        </w:rPr>
      </w:pPr>
      <w:r w:rsidRPr="002D3D3A">
        <w:rPr>
          <w:sz w:val="24"/>
          <w:szCs w:val="24"/>
        </w:rPr>
        <w:t xml:space="preserve">President </w:t>
      </w:r>
      <w:r w:rsidR="001D7229" w:rsidRPr="002D3D3A">
        <w:rPr>
          <w:sz w:val="24"/>
          <w:szCs w:val="24"/>
        </w:rPr>
        <w:t>Livergood</w:t>
      </w:r>
      <w:r w:rsidR="00106312" w:rsidRPr="002D3D3A">
        <w:rPr>
          <w:sz w:val="24"/>
          <w:szCs w:val="24"/>
        </w:rPr>
        <w:t xml:space="preserve"> adjourned the closed session</w:t>
      </w:r>
      <w:r w:rsidR="00AC0C00" w:rsidRPr="002D3D3A">
        <w:rPr>
          <w:sz w:val="24"/>
          <w:szCs w:val="24"/>
        </w:rPr>
        <w:t xml:space="preserve"> at </w:t>
      </w:r>
      <w:r w:rsidR="00274003" w:rsidRPr="002D3D3A">
        <w:rPr>
          <w:sz w:val="24"/>
          <w:szCs w:val="24"/>
        </w:rPr>
        <w:t>1</w:t>
      </w:r>
      <w:r w:rsidR="002D3D3A" w:rsidRPr="002D3D3A">
        <w:rPr>
          <w:sz w:val="24"/>
          <w:szCs w:val="24"/>
        </w:rPr>
        <w:t>1</w:t>
      </w:r>
      <w:r w:rsidR="00B307BE" w:rsidRPr="002D3D3A">
        <w:rPr>
          <w:sz w:val="24"/>
          <w:szCs w:val="24"/>
        </w:rPr>
        <w:t>:</w:t>
      </w:r>
      <w:r w:rsidR="002D3D3A" w:rsidRPr="002D3D3A">
        <w:rPr>
          <w:sz w:val="24"/>
          <w:szCs w:val="24"/>
        </w:rPr>
        <w:t>30</w:t>
      </w:r>
      <w:r w:rsidR="00AC0C00" w:rsidRPr="002D3D3A">
        <w:rPr>
          <w:sz w:val="24"/>
          <w:szCs w:val="24"/>
        </w:rPr>
        <w:t xml:space="preserve"> </w:t>
      </w:r>
      <w:r w:rsidR="00B307BE" w:rsidRPr="002D3D3A">
        <w:rPr>
          <w:sz w:val="24"/>
          <w:szCs w:val="24"/>
        </w:rPr>
        <w:t>A</w:t>
      </w:r>
      <w:r w:rsidR="00AC0C00" w:rsidRPr="002D3D3A">
        <w:rPr>
          <w:sz w:val="24"/>
          <w:szCs w:val="24"/>
        </w:rPr>
        <w:t>.</w:t>
      </w:r>
      <w:r w:rsidR="00B307BE" w:rsidRPr="002D3D3A">
        <w:rPr>
          <w:sz w:val="24"/>
          <w:szCs w:val="24"/>
        </w:rPr>
        <w:t>M</w:t>
      </w:r>
      <w:r w:rsidR="00AC0C00" w:rsidRPr="002D3D3A">
        <w:rPr>
          <w:sz w:val="24"/>
          <w:szCs w:val="24"/>
        </w:rPr>
        <w:t>.</w:t>
      </w:r>
    </w:p>
    <w:p w14:paraId="1414C59D" w14:textId="77777777" w:rsidR="003869CF" w:rsidRPr="007117EF" w:rsidRDefault="003869CF" w:rsidP="00F67229">
      <w:pPr>
        <w:spacing w:after="0" w:line="240" w:lineRule="auto"/>
        <w:rPr>
          <w:sz w:val="24"/>
          <w:szCs w:val="24"/>
        </w:rPr>
      </w:pPr>
    </w:p>
    <w:p w14:paraId="7BEDCF07" w14:textId="77777777" w:rsidR="00AC0C00" w:rsidRPr="007117EF" w:rsidRDefault="00AC0C00" w:rsidP="00F67229">
      <w:pPr>
        <w:spacing w:after="0" w:line="240" w:lineRule="auto"/>
        <w:rPr>
          <w:sz w:val="24"/>
          <w:szCs w:val="24"/>
        </w:rPr>
      </w:pPr>
      <w:r w:rsidRPr="007117EF">
        <w:rPr>
          <w:sz w:val="24"/>
          <w:szCs w:val="24"/>
        </w:rPr>
        <w:t xml:space="preserve">Respectfully submitted, </w:t>
      </w:r>
    </w:p>
    <w:p w14:paraId="6D2C4C2E" w14:textId="22E2742A" w:rsidR="00AC0C00" w:rsidRPr="007117EF" w:rsidRDefault="001D7229" w:rsidP="00F67229">
      <w:pPr>
        <w:spacing w:after="0" w:line="240" w:lineRule="auto"/>
        <w:rPr>
          <w:sz w:val="24"/>
          <w:szCs w:val="24"/>
        </w:rPr>
      </w:pPr>
      <w:r>
        <w:rPr>
          <w:sz w:val="24"/>
          <w:szCs w:val="24"/>
        </w:rPr>
        <w:t>Monica Dombrowski</w:t>
      </w:r>
      <w:r w:rsidR="00AC0C00" w:rsidRPr="007117EF">
        <w:rPr>
          <w:sz w:val="24"/>
          <w:szCs w:val="24"/>
        </w:rPr>
        <w:t>, Secretary</w:t>
      </w:r>
    </w:p>
    <w:sectPr w:rsidR="00AC0C00" w:rsidRPr="007117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5C59" w14:textId="77777777" w:rsidR="0073420C" w:rsidRDefault="0073420C" w:rsidP="00CE2F0D">
      <w:pPr>
        <w:spacing w:after="0" w:line="240" w:lineRule="auto"/>
      </w:pPr>
      <w:r>
        <w:separator/>
      </w:r>
    </w:p>
  </w:endnote>
  <w:endnote w:type="continuationSeparator" w:id="0">
    <w:p w14:paraId="5E7EF05A" w14:textId="77777777" w:rsidR="0073420C" w:rsidRDefault="0073420C" w:rsidP="00CE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D0BE" w14:textId="77777777" w:rsidR="00CE2F0D" w:rsidRDefault="00CE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F748" w14:textId="77777777" w:rsidR="00CE2F0D" w:rsidRDefault="00CE2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5C3E" w14:textId="77777777" w:rsidR="00CE2F0D" w:rsidRDefault="00CE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B7BE" w14:textId="77777777" w:rsidR="0073420C" w:rsidRDefault="0073420C" w:rsidP="00CE2F0D">
      <w:pPr>
        <w:spacing w:after="0" w:line="240" w:lineRule="auto"/>
      </w:pPr>
      <w:r>
        <w:separator/>
      </w:r>
    </w:p>
  </w:footnote>
  <w:footnote w:type="continuationSeparator" w:id="0">
    <w:p w14:paraId="1238EAB8" w14:textId="77777777" w:rsidR="0073420C" w:rsidRDefault="0073420C" w:rsidP="00CE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053D" w14:textId="77777777" w:rsidR="00CE2F0D" w:rsidRDefault="00CE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77F2" w14:textId="517083F6" w:rsidR="00CE2F0D" w:rsidRDefault="00CE2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0D09" w14:textId="77777777" w:rsidR="00CE2F0D" w:rsidRDefault="00CE2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C6061"/>
    <w:multiLevelType w:val="hybridMultilevel"/>
    <w:tmpl w:val="FFD09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64AB2"/>
    <w:multiLevelType w:val="hybridMultilevel"/>
    <w:tmpl w:val="8182B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F6F6F"/>
    <w:multiLevelType w:val="hybridMultilevel"/>
    <w:tmpl w:val="FA58B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857706">
    <w:abstractNumId w:val="0"/>
  </w:num>
  <w:num w:numId="2" w16cid:durableId="1943489505">
    <w:abstractNumId w:val="1"/>
  </w:num>
  <w:num w:numId="3" w16cid:durableId="973171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65"/>
    <w:rsid w:val="00050482"/>
    <w:rsid w:val="000523B0"/>
    <w:rsid w:val="00084FB3"/>
    <w:rsid w:val="000C3406"/>
    <w:rsid w:val="000D7D2F"/>
    <w:rsid w:val="000E1596"/>
    <w:rsid w:val="000F709C"/>
    <w:rsid w:val="000F791C"/>
    <w:rsid w:val="00106312"/>
    <w:rsid w:val="00113B6D"/>
    <w:rsid w:val="00121683"/>
    <w:rsid w:val="00122EC8"/>
    <w:rsid w:val="001A5484"/>
    <w:rsid w:val="001D7229"/>
    <w:rsid w:val="001F384B"/>
    <w:rsid w:val="00207E9B"/>
    <w:rsid w:val="00232E63"/>
    <w:rsid w:val="00236399"/>
    <w:rsid w:val="00241994"/>
    <w:rsid w:val="00242B0F"/>
    <w:rsid w:val="00250A41"/>
    <w:rsid w:val="00255863"/>
    <w:rsid w:val="00260969"/>
    <w:rsid w:val="002659D0"/>
    <w:rsid w:val="00274003"/>
    <w:rsid w:val="00287F94"/>
    <w:rsid w:val="002A1CE5"/>
    <w:rsid w:val="002A27FA"/>
    <w:rsid w:val="002A36D2"/>
    <w:rsid w:val="002D2B47"/>
    <w:rsid w:val="002D3D3A"/>
    <w:rsid w:val="002E2483"/>
    <w:rsid w:val="002F3054"/>
    <w:rsid w:val="003733EB"/>
    <w:rsid w:val="003848BA"/>
    <w:rsid w:val="003869CF"/>
    <w:rsid w:val="003E6D7A"/>
    <w:rsid w:val="003F2EEC"/>
    <w:rsid w:val="003F7B06"/>
    <w:rsid w:val="004638A2"/>
    <w:rsid w:val="00464478"/>
    <w:rsid w:val="00492DD3"/>
    <w:rsid w:val="00497205"/>
    <w:rsid w:val="004A4F71"/>
    <w:rsid w:val="004C1D75"/>
    <w:rsid w:val="004D5881"/>
    <w:rsid w:val="004F1D8A"/>
    <w:rsid w:val="00506E52"/>
    <w:rsid w:val="00533E55"/>
    <w:rsid w:val="00547994"/>
    <w:rsid w:val="00561B60"/>
    <w:rsid w:val="00575640"/>
    <w:rsid w:val="005844B7"/>
    <w:rsid w:val="005924C2"/>
    <w:rsid w:val="00620A0B"/>
    <w:rsid w:val="0062506B"/>
    <w:rsid w:val="0064062C"/>
    <w:rsid w:val="00680E33"/>
    <w:rsid w:val="006A0B94"/>
    <w:rsid w:val="006E1831"/>
    <w:rsid w:val="007117EF"/>
    <w:rsid w:val="0071547E"/>
    <w:rsid w:val="0073420C"/>
    <w:rsid w:val="00763535"/>
    <w:rsid w:val="00815710"/>
    <w:rsid w:val="008442F6"/>
    <w:rsid w:val="008533BD"/>
    <w:rsid w:val="00860085"/>
    <w:rsid w:val="008607DA"/>
    <w:rsid w:val="008D685F"/>
    <w:rsid w:val="008F0B83"/>
    <w:rsid w:val="0090785F"/>
    <w:rsid w:val="00921CCC"/>
    <w:rsid w:val="009353E3"/>
    <w:rsid w:val="00965DB8"/>
    <w:rsid w:val="00966E0C"/>
    <w:rsid w:val="00983A55"/>
    <w:rsid w:val="009E66BC"/>
    <w:rsid w:val="009E7119"/>
    <w:rsid w:val="00A03A20"/>
    <w:rsid w:val="00A07E71"/>
    <w:rsid w:val="00A13CF2"/>
    <w:rsid w:val="00AA068E"/>
    <w:rsid w:val="00AA40CB"/>
    <w:rsid w:val="00AB2FA3"/>
    <w:rsid w:val="00AC0C00"/>
    <w:rsid w:val="00AC76AF"/>
    <w:rsid w:val="00AE6041"/>
    <w:rsid w:val="00AE6DA1"/>
    <w:rsid w:val="00AF63C3"/>
    <w:rsid w:val="00B15BF1"/>
    <w:rsid w:val="00B264C1"/>
    <w:rsid w:val="00B307BE"/>
    <w:rsid w:val="00B75887"/>
    <w:rsid w:val="00B810E5"/>
    <w:rsid w:val="00B87D41"/>
    <w:rsid w:val="00BA36EE"/>
    <w:rsid w:val="00BB6D55"/>
    <w:rsid w:val="00BC6C96"/>
    <w:rsid w:val="00C00740"/>
    <w:rsid w:val="00C51665"/>
    <w:rsid w:val="00C633DC"/>
    <w:rsid w:val="00CB1E7F"/>
    <w:rsid w:val="00CB7AAF"/>
    <w:rsid w:val="00CD5063"/>
    <w:rsid w:val="00CE2F0D"/>
    <w:rsid w:val="00D0268A"/>
    <w:rsid w:val="00D35B7F"/>
    <w:rsid w:val="00D50DA4"/>
    <w:rsid w:val="00D54E24"/>
    <w:rsid w:val="00D71B15"/>
    <w:rsid w:val="00D84B5A"/>
    <w:rsid w:val="00D86D8C"/>
    <w:rsid w:val="00DC0B4B"/>
    <w:rsid w:val="00DC6A41"/>
    <w:rsid w:val="00E130D7"/>
    <w:rsid w:val="00E23C6C"/>
    <w:rsid w:val="00E313E7"/>
    <w:rsid w:val="00E453AD"/>
    <w:rsid w:val="00E63DAB"/>
    <w:rsid w:val="00E769B8"/>
    <w:rsid w:val="00E925D1"/>
    <w:rsid w:val="00EA4057"/>
    <w:rsid w:val="00EC216A"/>
    <w:rsid w:val="00EF1933"/>
    <w:rsid w:val="00F2374D"/>
    <w:rsid w:val="00F25569"/>
    <w:rsid w:val="00F45FE4"/>
    <w:rsid w:val="00F512D9"/>
    <w:rsid w:val="00F67229"/>
    <w:rsid w:val="00F77E35"/>
    <w:rsid w:val="00F8161F"/>
    <w:rsid w:val="00F93BCA"/>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26A3"/>
  <w15:chartTrackingRefBased/>
  <w15:docId w15:val="{9E3BDC79-E1D5-46F5-BB18-F55B05C1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F0D"/>
  </w:style>
  <w:style w:type="paragraph" w:styleId="Footer">
    <w:name w:val="footer"/>
    <w:basedOn w:val="Normal"/>
    <w:link w:val="FooterChar"/>
    <w:uiPriority w:val="99"/>
    <w:unhideWhenUsed/>
    <w:rsid w:val="00CE2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F0D"/>
  </w:style>
  <w:style w:type="paragraph" w:customStyle="1" w:styleId="Default">
    <w:name w:val="Default"/>
    <w:rsid w:val="0071547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3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Cary Area Public Library</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McNulty</dc:creator>
  <cp:keywords/>
  <dc:description/>
  <cp:lastModifiedBy>Beth Stoneburner</cp:lastModifiedBy>
  <cp:revision>3</cp:revision>
  <cp:lastPrinted>2026-04-08T14:25:00Z</cp:lastPrinted>
  <dcterms:created xsi:type="dcterms:W3CDTF">2026-04-10T15:50:00Z</dcterms:created>
  <dcterms:modified xsi:type="dcterms:W3CDTF">2026-04-10T15:50:00Z</dcterms:modified>
</cp:coreProperties>
</file>