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7569" w14:textId="77777777" w:rsidR="00024E95" w:rsidRPr="00AB65CE" w:rsidRDefault="00024E95" w:rsidP="00024E95">
      <w:pPr>
        <w:pStyle w:val="Heading1"/>
      </w:pPr>
      <w:r w:rsidRPr="00AB65CE">
        <w:t>IT Technical Group Minutes</w:t>
      </w:r>
    </w:p>
    <w:p w14:paraId="5895097F" w14:textId="658A32DE" w:rsidR="00024E95" w:rsidRPr="00AB65CE" w:rsidRDefault="00024E95" w:rsidP="00024E95">
      <w:r>
        <w:t>March 17, 2026</w:t>
      </w:r>
    </w:p>
    <w:p w14:paraId="689A2A7F" w14:textId="77777777" w:rsidR="00024E95" w:rsidRPr="00AB65CE" w:rsidRDefault="00024E95" w:rsidP="00024E95">
      <w:r w:rsidRPr="00AB65CE">
        <w:t>Zoom</w:t>
      </w:r>
    </w:p>
    <w:p w14:paraId="7D5D3069" w14:textId="77777777" w:rsidR="00024E95" w:rsidRPr="00AB65CE" w:rsidRDefault="00024E95" w:rsidP="00024E95">
      <w:pPr>
        <w:pStyle w:val="Heading2"/>
      </w:pPr>
      <w:r w:rsidRPr="00AB65CE">
        <w:t>Call to Order</w:t>
      </w:r>
    </w:p>
    <w:p w14:paraId="7B172A05" w14:textId="1EE609B0" w:rsidR="00024E95" w:rsidRPr="00AB65CE" w:rsidRDefault="00576F95" w:rsidP="00024E95">
      <w:r>
        <w:t>Isaac Salgado</w:t>
      </w:r>
      <w:r w:rsidR="00024E95">
        <w:t xml:space="preserve"> </w:t>
      </w:r>
      <w:r w:rsidR="00024E95" w:rsidRPr="00AB65CE">
        <w:t>called the meeting to order at 9:3</w:t>
      </w:r>
      <w:r>
        <w:t>1</w:t>
      </w:r>
      <w:r w:rsidR="00024E95" w:rsidRPr="00AB65CE">
        <w:t xml:space="preserve"> am.</w:t>
      </w:r>
    </w:p>
    <w:p w14:paraId="42B40803" w14:textId="77777777" w:rsidR="00024E95" w:rsidRPr="00AB65CE" w:rsidRDefault="00024E95" w:rsidP="00024E95">
      <w:pPr>
        <w:pStyle w:val="Heading2"/>
      </w:pPr>
      <w:r w:rsidRPr="00AB65CE">
        <w:t>Roll Call</w:t>
      </w:r>
    </w:p>
    <w:p w14:paraId="0FA44138" w14:textId="77777777" w:rsidR="00024E95" w:rsidRPr="00AB65CE" w:rsidRDefault="00024E95" w:rsidP="00024E95">
      <w:r>
        <w:t>The following libraries were in attendance:</w:t>
      </w:r>
    </w:p>
    <w:tbl>
      <w:tblPr>
        <w:tblW w:w="7185" w:type="dxa"/>
        <w:tblLook w:val="04A0" w:firstRow="1" w:lastRow="0" w:firstColumn="1" w:lastColumn="0" w:noHBand="0" w:noVBand="1"/>
      </w:tblPr>
      <w:tblGrid>
        <w:gridCol w:w="4080"/>
        <w:gridCol w:w="3105"/>
      </w:tblGrid>
      <w:tr w:rsidR="00024E95" w:rsidRPr="00AB65CE" w14:paraId="52C99580"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66CAED" w14:textId="77777777" w:rsidR="00024E95" w:rsidRPr="00AB65CE" w:rsidRDefault="00024E95" w:rsidP="00346E94">
            <w:r w:rsidRPr="00AB65CE">
              <w:rPr>
                <w:b/>
                <w:bCs/>
              </w:rPr>
              <w:t>Organization</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83A7D0" w14:textId="77777777" w:rsidR="00024E95" w:rsidRPr="00AB65CE" w:rsidRDefault="00024E95" w:rsidP="00346E94">
            <w:r w:rsidRPr="00AB65CE">
              <w:rPr>
                <w:b/>
                <w:bCs/>
              </w:rPr>
              <w:t>Attendee</w:t>
            </w:r>
          </w:p>
        </w:tc>
      </w:tr>
      <w:tr w:rsidR="00024E95" w:rsidRPr="00AB65CE" w14:paraId="1ECEACD2"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1A793F85" w14:textId="77777777" w:rsidR="00024E95" w:rsidRPr="00AB65CE" w:rsidRDefault="00024E95" w:rsidP="00346E94">
            <w:r w:rsidRPr="00AB65CE">
              <w:rPr>
                <w:b/>
                <w:bCs/>
              </w:rPr>
              <w:t>Algonquin Area Public Library District</w:t>
            </w:r>
          </w:p>
        </w:tc>
        <w:tc>
          <w:tcPr>
            <w:tcW w:w="3105" w:type="dxa"/>
            <w:tcBorders>
              <w:top w:val="nil"/>
              <w:left w:val="nil"/>
              <w:bottom w:val="single" w:sz="4" w:space="0" w:color="auto"/>
              <w:right w:val="single" w:sz="4" w:space="0" w:color="auto"/>
            </w:tcBorders>
            <w:noWrap/>
            <w:vAlign w:val="bottom"/>
          </w:tcPr>
          <w:p w14:paraId="388699FF" w14:textId="77777777" w:rsidR="00024E95" w:rsidRPr="007F18D1" w:rsidRDefault="00024E95" w:rsidP="00346E94">
            <w:r w:rsidRPr="007F18D1">
              <w:t>Erin Maiero</w:t>
            </w:r>
          </w:p>
        </w:tc>
      </w:tr>
      <w:tr w:rsidR="00024E95" w:rsidRPr="00AB65CE" w14:paraId="40427AEE"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79C8BE51" w14:textId="77777777" w:rsidR="00024E95" w:rsidRPr="00AB65CE" w:rsidRDefault="00024E95" w:rsidP="00346E94">
            <w:r w:rsidRPr="00AB65CE">
              <w:rPr>
                <w:b/>
                <w:bCs/>
              </w:rPr>
              <w:t>Cary Area Public Library District</w:t>
            </w:r>
          </w:p>
        </w:tc>
        <w:tc>
          <w:tcPr>
            <w:tcW w:w="3105" w:type="dxa"/>
            <w:tcBorders>
              <w:top w:val="nil"/>
              <w:left w:val="nil"/>
              <w:bottom w:val="single" w:sz="4" w:space="0" w:color="auto"/>
              <w:right w:val="single" w:sz="4" w:space="0" w:color="auto"/>
            </w:tcBorders>
            <w:noWrap/>
            <w:vAlign w:val="bottom"/>
            <w:hideMark/>
          </w:tcPr>
          <w:p w14:paraId="253A14F3" w14:textId="77777777" w:rsidR="00024E95" w:rsidRPr="003F0B29" w:rsidRDefault="00024E95" w:rsidP="00346E94">
            <w:r w:rsidRPr="003F0B29">
              <w:t>Linda Conn</w:t>
            </w:r>
          </w:p>
        </w:tc>
      </w:tr>
      <w:tr w:rsidR="00024E95" w:rsidRPr="00AB65CE" w14:paraId="6614307F"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172CF55" w14:textId="77777777" w:rsidR="00024E95" w:rsidRPr="00AB65CE" w:rsidRDefault="00024E95" w:rsidP="00346E94">
            <w:r w:rsidRPr="00AB65CE">
              <w:rPr>
                <w:b/>
                <w:bCs/>
              </w:rPr>
              <w:t>CCS</w:t>
            </w:r>
          </w:p>
        </w:tc>
        <w:tc>
          <w:tcPr>
            <w:tcW w:w="3105" w:type="dxa"/>
            <w:tcBorders>
              <w:top w:val="nil"/>
              <w:left w:val="nil"/>
              <w:bottom w:val="single" w:sz="4" w:space="0" w:color="auto"/>
              <w:right w:val="single" w:sz="4" w:space="0" w:color="auto"/>
            </w:tcBorders>
            <w:noWrap/>
            <w:vAlign w:val="bottom"/>
          </w:tcPr>
          <w:p w14:paraId="3C88C5AC" w14:textId="6E3385E8" w:rsidR="00024E95" w:rsidRPr="00E36A73" w:rsidRDefault="00024E95" w:rsidP="00346E94">
            <w:pPr>
              <w:rPr>
                <w:b/>
                <w:bCs/>
              </w:rPr>
            </w:pPr>
            <w:r w:rsidRPr="00791644">
              <w:t>Bob Barth</w:t>
            </w:r>
            <w:r w:rsidRPr="00B2207A">
              <w:t>, Molly Sum</w:t>
            </w:r>
            <w:r w:rsidR="00B2207A">
              <w:t>, Molly Mansfield</w:t>
            </w:r>
          </w:p>
        </w:tc>
      </w:tr>
      <w:tr w:rsidR="00024E95" w:rsidRPr="00AB65CE" w14:paraId="023C97FF"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F957040" w14:textId="77777777" w:rsidR="00024E95" w:rsidRPr="00AB65CE" w:rsidRDefault="00024E95" w:rsidP="00346E94">
            <w:r w:rsidRPr="00AB65CE">
              <w:rPr>
                <w:b/>
                <w:bCs/>
              </w:rPr>
              <w:t>Crystal Lake Public Library</w:t>
            </w:r>
          </w:p>
        </w:tc>
        <w:tc>
          <w:tcPr>
            <w:tcW w:w="3105" w:type="dxa"/>
            <w:tcBorders>
              <w:top w:val="nil"/>
              <w:left w:val="nil"/>
              <w:bottom w:val="single" w:sz="4" w:space="0" w:color="auto"/>
              <w:right w:val="single" w:sz="4" w:space="0" w:color="auto"/>
            </w:tcBorders>
            <w:noWrap/>
            <w:vAlign w:val="bottom"/>
          </w:tcPr>
          <w:p w14:paraId="1300013F" w14:textId="7029F94C" w:rsidR="00024E95" w:rsidRPr="001E7C0A" w:rsidRDefault="00024E95" w:rsidP="00346E94"/>
        </w:tc>
      </w:tr>
      <w:tr w:rsidR="00024E95" w:rsidRPr="00AB65CE" w14:paraId="061A1EA9"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699FB766" w14:textId="77777777" w:rsidR="00024E95" w:rsidRPr="00AB65CE" w:rsidRDefault="00024E95" w:rsidP="00346E94">
            <w:r w:rsidRPr="00AB65CE">
              <w:rPr>
                <w:b/>
                <w:bCs/>
              </w:rPr>
              <w:t>Des Plaines Public Library</w:t>
            </w:r>
          </w:p>
        </w:tc>
        <w:tc>
          <w:tcPr>
            <w:tcW w:w="3105" w:type="dxa"/>
            <w:tcBorders>
              <w:top w:val="nil"/>
              <w:left w:val="nil"/>
              <w:bottom w:val="single" w:sz="4" w:space="0" w:color="auto"/>
              <w:right w:val="single" w:sz="4" w:space="0" w:color="auto"/>
            </w:tcBorders>
            <w:noWrap/>
            <w:vAlign w:val="bottom"/>
            <w:hideMark/>
          </w:tcPr>
          <w:p w14:paraId="2F4BB2E1" w14:textId="663E378D" w:rsidR="00024E95" w:rsidRPr="00E36A73" w:rsidRDefault="009D7B55" w:rsidP="00346E94">
            <w:pPr>
              <w:rPr>
                <w:b/>
                <w:bCs/>
              </w:rPr>
            </w:pPr>
            <w:r>
              <w:t>Bhru P</w:t>
            </w:r>
            <w:r w:rsidR="00F54871">
              <w:t>atel</w:t>
            </w:r>
            <w:r w:rsidR="00CA685A">
              <w:t>,</w:t>
            </w:r>
            <w:r>
              <w:t xml:space="preserve"> </w:t>
            </w:r>
            <w:r w:rsidR="00024E95" w:rsidRPr="00CA685A">
              <w:t>John Lavalie</w:t>
            </w:r>
            <w:r w:rsidR="0011768D">
              <w:t>, Christine H</w:t>
            </w:r>
            <w:r w:rsidR="00C41F5A">
              <w:t>uynh</w:t>
            </w:r>
          </w:p>
        </w:tc>
      </w:tr>
      <w:tr w:rsidR="00024E95" w:rsidRPr="00AB65CE" w14:paraId="0527173A"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3316E05C" w14:textId="77777777" w:rsidR="00024E95" w:rsidRPr="00AB65CE" w:rsidRDefault="00024E95" w:rsidP="00346E94">
            <w:r w:rsidRPr="00AB65CE">
              <w:rPr>
                <w:b/>
                <w:bCs/>
              </w:rPr>
              <w:t>Ela Area Public Library District</w:t>
            </w:r>
          </w:p>
        </w:tc>
        <w:tc>
          <w:tcPr>
            <w:tcW w:w="3105" w:type="dxa"/>
            <w:tcBorders>
              <w:top w:val="nil"/>
              <w:left w:val="nil"/>
              <w:bottom w:val="single" w:sz="4" w:space="0" w:color="auto"/>
              <w:right w:val="single" w:sz="4" w:space="0" w:color="auto"/>
            </w:tcBorders>
            <w:noWrap/>
            <w:vAlign w:val="bottom"/>
            <w:hideMark/>
          </w:tcPr>
          <w:p w14:paraId="0FA9EE49" w14:textId="77777777" w:rsidR="00024E95" w:rsidRPr="00E36A73" w:rsidRDefault="00024E95" w:rsidP="00346E94">
            <w:r w:rsidRPr="00E36A73">
              <w:rPr>
                <w:b/>
                <w:bCs/>
              </w:rPr>
              <w:t xml:space="preserve"> </w:t>
            </w:r>
          </w:p>
        </w:tc>
      </w:tr>
      <w:tr w:rsidR="00024E95" w:rsidRPr="00AB65CE" w14:paraId="63655E14"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47B2C218" w14:textId="77777777" w:rsidR="00024E95" w:rsidRPr="00AB65CE" w:rsidRDefault="00024E95" w:rsidP="00346E94">
            <w:r w:rsidRPr="00AB65CE">
              <w:rPr>
                <w:b/>
                <w:bCs/>
              </w:rPr>
              <w:t>Evanston Public Library</w:t>
            </w:r>
          </w:p>
        </w:tc>
        <w:tc>
          <w:tcPr>
            <w:tcW w:w="3105" w:type="dxa"/>
            <w:tcBorders>
              <w:top w:val="nil"/>
              <w:left w:val="nil"/>
              <w:bottom w:val="single" w:sz="4" w:space="0" w:color="auto"/>
              <w:right w:val="single" w:sz="4" w:space="0" w:color="auto"/>
            </w:tcBorders>
            <w:noWrap/>
            <w:vAlign w:val="bottom"/>
            <w:hideMark/>
          </w:tcPr>
          <w:p w14:paraId="2FCCEB23" w14:textId="77777777" w:rsidR="00024E95" w:rsidRPr="00E36A73" w:rsidRDefault="00024E95" w:rsidP="00346E94"/>
        </w:tc>
      </w:tr>
      <w:tr w:rsidR="00024E95" w:rsidRPr="00AB65CE" w14:paraId="5D3EFC6E"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42D7003B" w14:textId="77777777" w:rsidR="00024E95" w:rsidRPr="00AB65CE" w:rsidRDefault="00024E95" w:rsidP="00346E94">
            <w:r w:rsidRPr="00AB65CE">
              <w:rPr>
                <w:b/>
                <w:bCs/>
              </w:rPr>
              <w:t>Fox River Valley Public Library District</w:t>
            </w:r>
          </w:p>
        </w:tc>
        <w:tc>
          <w:tcPr>
            <w:tcW w:w="3105" w:type="dxa"/>
            <w:tcBorders>
              <w:top w:val="nil"/>
              <w:left w:val="nil"/>
              <w:bottom w:val="single" w:sz="4" w:space="0" w:color="auto"/>
              <w:right w:val="single" w:sz="4" w:space="0" w:color="auto"/>
            </w:tcBorders>
            <w:noWrap/>
            <w:vAlign w:val="bottom"/>
          </w:tcPr>
          <w:p w14:paraId="4D309E8A" w14:textId="77777777" w:rsidR="00024E95" w:rsidRPr="00E36A73" w:rsidRDefault="00024E95" w:rsidP="00346E94">
            <w:pPr>
              <w:rPr>
                <w:b/>
                <w:bCs/>
              </w:rPr>
            </w:pPr>
            <w:r w:rsidRPr="00D41CFE">
              <w:t xml:space="preserve">John </w:t>
            </w:r>
            <w:r w:rsidRPr="003F0B29">
              <w:t>Sabala, Erin Pasetes</w:t>
            </w:r>
          </w:p>
        </w:tc>
      </w:tr>
      <w:tr w:rsidR="00024E95" w:rsidRPr="00AB65CE" w14:paraId="1F15E09A"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467022B" w14:textId="77777777" w:rsidR="00024E95" w:rsidRPr="00AB65CE" w:rsidRDefault="00024E95" w:rsidP="00346E94">
            <w:r w:rsidRPr="00AB65CE">
              <w:rPr>
                <w:b/>
                <w:bCs/>
              </w:rPr>
              <w:t>Fremont Public Library District</w:t>
            </w:r>
          </w:p>
        </w:tc>
        <w:tc>
          <w:tcPr>
            <w:tcW w:w="3105" w:type="dxa"/>
            <w:tcBorders>
              <w:top w:val="nil"/>
              <w:left w:val="nil"/>
              <w:bottom w:val="single" w:sz="4" w:space="0" w:color="auto"/>
              <w:right w:val="single" w:sz="4" w:space="0" w:color="auto"/>
            </w:tcBorders>
            <w:noWrap/>
            <w:vAlign w:val="bottom"/>
            <w:hideMark/>
          </w:tcPr>
          <w:p w14:paraId="0ECB0F47" w14:textId="77777777" w:rsidR="00024E95" w:rsidRPr="000F3F9E" w:rsidRDefault="00024E95" w:rsidP="00346E94">
            <w:r w:rsidRPr="000F3F9E">
              <w:t>Angelica Estrada</w:t>
            </w:r>
          </w:p>
        </w:tc>
      </w:tr>
      <w:tr w:rsidR="00024E95" w:rsidRPr="00AB65CE" w14:paraId="4154735F"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5562433" w14:textId="77777777" w:rsidR="00024E95" w:rsidRPr="00AB65CE" w:rsidRDefault="00024E95" w:rsidP="00346E94">
            <w:r w:rsidRPr="00AB65CE">
              <w:rPr>
                <w:b/>
                <w:bCs/>
              </w:rPr>
              <w:t>Glencoe Public Library</w:t>
            </w:r>
          </w:p>
        </w:tc>
        <w:tc>
          <w:tcPr>
            <w:tcW w:w="3105" w:type="dxa"/>
            <w:tcBorders>
              <w:top w:val="nil"/>
              <w:left w:val="nil"/>
              <w:bottom w:val="single" w:sz="4" w:space="0" w:color="auto"/>
              <w:right w:val="single" w:sz="4" w:space="0" w:color="auto"/>
            </w:tcBorders>
            <w:noWrap/>
            <w:vAlign w:val="bottom"/>
          </w:tcPr>
          <w:p w14:paraId="74B79177" w14:textId="154DD5D1" w:rsidR="00024E95" w:rsidRPr="001E7C0A" w:rsidRDefault="00024E95" w:rsidP="00346E94"/>
        </w:tc>
      </w:tr>
      <w:tr w:rsidR="00024E95" w:rsidRPr="00AB65CE" w14:paraId="1DD95ACC"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FDAE824" w14:textId="77777777" w:rsidR="00024E95" w:rsidRPr="00AB65CE" w:rsidRDefault="00024E95" w:rsidP="00346E94">
            <w:r w:rsidRPr="00AB65CE">
              <w:rPr>
                <w:b/>
                <w:bCs/>
              </w:rPr>
              <w:t>Glenview Public Library</w:t>
            </w:r>
          </w:p>
        </w:tc>
        <w:tc>
          <w:tcPr>
            <w:tcW w:w="3105" w:type="dxa"/>
            <w:tcBorders>
              <w:top w:val="nil"/>
              <w:left w:val="nil"/>
              <w:bottom w:val="single" w:sz="4" w:space="0" w:color="auto"/>
              <w:right w:val="single" w:sz="4" w:space="0" w:color="auto"/>
            </w:tcBorders>
            <w:noWrap/>
            <w:vAlign w:val="bottom"/>
          </w:tcPr>
          <w:p w14:paraId="6C0884BE" w14:textId="6546E0DF" w:rsidR="00024E95" w:rsidRPr="007F18D1" w:rsidRDefault="007F18D1" w:rsidP="00346E94">
            <w:r>
              <w:t>Derek Tam</w:t>
            </w:r>
          </w:p>
        </w:tc>
      </w:tr>
      <w:tr w:rsidR="00024E95" w:rsidRPr="00AB65CE" w14:paraId="4A8105BE"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367CFBA2" w14:textId="77777777" w:rsidR="00024E95" w:rsidRPr="00AB65CE" w:rsidRDefault="00024E95" w:rsidP="00346E94">
            <w:r w:rsidRPr="00AB65CE">
              <w:rPr>
                <w:b/>
                <w:bCs/>
              </w:rPr>
              <w:t>Grayslake Area Public Library</w:t>
            </w:r>
          </w:p>
        </w:tc>
        <w:tc>
          <w:tcPr>
            <w:tcW w:w="3105" w:type="dxa"/>
            <w:tcBorders>
              <w:top w:val="nil"/>
              <w:left w:val="nil"/>
              <w:bottom w:val="single" w:sz="4" w:space="0" w:color="auto"/>
              <w:right w:val="single" w:sz="4" w:space="0" w:color="auto"/>
            </w:tcBorders>
            <w:noWrap/>
            <w:vAlign w:val="bottom"/>
            <w:hideMark/>
          </w:tcPr>
          <w:p w14:paraId="73CE402D" w14:textId="66107A7B" w:rsidR="00024E95" w:rsidRPr="001E7C0A" w:rsidRDefault="00024E95" w:rsidP="00346E94"/>
        </w:tc>
      </w:tr>
      <w:tr w:rsidR="00024E95" w:rsidRPr="00AB65CE" w14:paraId="26ABD9B6"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2C62C8E" w14:textId="77777777" w:rsidR="00024E95" w:rsidRPr="00AB65CE" w:rsidRDefault="00024E95" w:rsidP="00346E94">
            <w:r w:rsidRPr="00AB65CE">
              <w:rPr>
                <w:b/>
                <w:bCs/>
              </w:rPr>
              <w:t>Highland Park Public Library</w:t>
            </w:r>
          </w:p>
        </w:tc>
        <w:tc>
          <w:tcPr>
            <w:tcW w:w="3105" w:type="dxa"/>
            <w:tcBorders>
              <w:top w:val="nil"/>
              <w:left w:val="nil"/>
              <w:bottom w:val="single" w:sz="4" w:space="0" w:color="auto"/>
              <w:right w:val="single" w:sz="4" w:space="0" w:color="auto"/>
            </w:tcBorders>
            <w:noWrap/>
            <w:vAlign w:val="bottom"/>
            <w:hideMark/>
          </w:tcPr>
          <w:p w14:paraId="17A817F5" w14:textId="77777777" w:rsidR="00024E95" w:rsidRPr="00163D7E" w:rsidRDefault="00024E95" w:rsidP="00346E94">
            <w:r w:rsidRPr="00163D7E">
              <w:t>Michael Drozdowski</w:t>
            </w:r>
          </w:p>
        </w:tc>
      </w:tr>
      <w:tr w:rsidR="00024E95" w:rsidRPr="00AB65CE" w14:paraId="4CADC5C0"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9CBEE70" w14:textId="77777777" w:rsidR="00024E95" w:rsidRPr="00AB65CE" w:rsidRDefault="00024E95" w:rsidP="00346E94">
            <w:r w:rsidRPr="00AB65CE">
              <w:rPr>
                <w:b/>
                <w:bCs/>
              </w:rPr>
              <w:lastRenderedPageBreak/>
              <w:t>Huntley Area Public Library</w:t>
            </w:r>
          </w:p>
        </w:tc>
        <w:tc>
          <w:tcPr>
            <w:tcW w:w="3105" w:type="dxa"/>
            <w:tcBorders>
              <w:top w:val="nil"/>
              <w:left w:val="nil"/>
              <w:bottom w:val="single" w:sz="4" w:space="0" w:color="auto"/>
              <w:right w:val="single" w:sz="4" w:space="0" w:color="auto"/>
            </w:tcBorders>
            <w:noWrap/>
            <w:vAlign w:val="bottom"/>
            <w:hideMark/>
          </w:tcPr>
          <w:p w14:paraId="0F8717EE" w14:textId="77777777" w:rsidR="00024E95" w:rsidRPr="00181523" w:rsidRDefault="00024E95" w:rsidP="00346E94">
            <w:r w:rsidRPr="00181523">
              <w:t>Kevin Stringer</w:t>
            </w:r>
          </w:p>
        </w:tc>
      </w:tr>
      <w:tr w:rsidR="00024E95" w:rsidRPr="00AB65CE" w14:paraId="6FD6EAF5"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41882ABF" w14:textId="77777777" w:rsidR="00024E95" w:rsidRPr="00AB65CE" w:rsidRDefault="00024E95" w:rsidP="00346E94">
            <w:r w:rsidRPr="00AB65CE">
              <w:rPr>
                <w:b/>
                <w:bCs/>
              </w:rPr>
              <w:t>Indian Trails Public Library District</w:t>
            </w:r>
          </w:p>
        </w:tc>
        <w:tc>
          <w:tcPr>
            <w:tcW w:w="3105" w:type="dxa"/>
            <w:tcBorders>
              <w:top w:val="nil"/>
              <w:left w:val="nil"/>
              <w:bottom w:val="single" w:sz="4" w:space="0" w:color="auto"/>
              <w:right w:val="single" w:sz="4" w:space="0" w:color="auto"/>
            </w:tcBorders>
            <w:noWrap/>
            <w:vAlign w:val="bottom"/>
            <w:hideMark/>
          </w:tcPr>
          <w:p w14:paraId="1FDCAC9E" w14:textId="77777777" w:rsidR="00024E95" w:rsidRPr="00E36A73" w:rsidRDefault="00024E95" w:rsidP="00346E94">
            <w:r w:rsidRPr="00E36A73">
              <w:rPr>
                <w:b/>
                <w:bCs/>
              </w:rPr>
              <w:t xml:space="preserve"> </w:t>
            </w:r>
          </w:p>
        </w:tc>
      </w:tr>
      <w:tr w:rsidR="00024E95" w:rsidRPr="00AB65CE" w14:paraId="5A9F31D6"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300B6BC" w14:textId="77777777" w:rsidR="00024E95" w:rsidRPr="00AB65CE" w:rsidRDefault="00024E95" w:rsidP="00346E94">
            <w:r w:rsidRPr="00AB65CE">
              <w:rPr>
                <w:b/>
                <w:bCs/>
              </w:rPr>
              <w:t>Lake Forest Library</w:t>
            </w:r>
          </w:p>
        </w:tc>
        <w:tc>
          <w:tcPr>
            <w:tcW w:w="3105" w:type="dxa"/>
            <w:tcBorders>
              <w:top w:val="nil"/>
              <w:left w:val="nil"/>
              <w:bottom w:val="single" w:sz="4" w:space="0" w:color="auto"/>
              <w:right w:val="single" w:sz="4" w:space="0" w:color="auto"/>
            </w:tcBorders>
            <w:noWrap/>
            <w:vAlign w:val="bottom"/>
            <w:hideMark/>
          </w:tcPr>
          <w:p w14:paraId="6D6F1C57" w14:textId="77777777" w:rsidR="00024E95" w:rsidRPr="00E36A73" w:rsidRDefault="00024E95" w:rsidP="00346E94">
            <w:r w:rsidRPr="00E36A73">
              <w:rPr>
                <w:b/>
                <w:bCs/>
              </w:rPr>
              <w:t xml:space="preserve"> </w:t>
            </w:r>
          </w:p>
        </w:tc>
      </w:tr>
      <w:tr w:rsidR="00024E95" w:rsidRPr="00AB65CE" w14:paraId="38B039AE"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847BEE1" w14:textId="77777777" w:rsidR="00024E95" w:rsidRPr="00AB65CE" w:rsidRDefault="00024E95" w:rsidP="00346E94">
            <w:r w:rsidRPr="00AB65CE">
              <w:rPr>
                <w:b/>
                <w:bCs/>
              </w:rPr>
              <w:t>Lake Villa Public Library District</w:t>
            </w:r>
          </w:p>
        </w:tc>
        <w:tc>
          <w:tcPr>
            <w:tcW w:w="3105" w:type="dxa"/>
            <w:tcBorders>
              <w:top w:val="nil"/>
              <w:left w:val="nil"/>
              <w:bottom w:val="single" w:sz="4" w:space="0" w:color="auto"/>
              <w:right w:val="single" w:sz="4" w:space="0" w:color="auto"/>
            </w:tcBorders>
            <w:noWrap/>
            <w:vAlign w:val="bottom"/>
            <w:hideMark/>
          </w:tcPr>
          <w:p w14:paraId="637272EF" w14:textId="77777777" w:rsidR="00024E95" w:rsidRPr="00E36A73" w:rsidRDefault="00024E95" w:rsidP="00346E94">
            <w:r w:rsidRPr="00E36A73">
              <w:rPr>
                <w:b/>
                <w:bCs/>
              </w:rPr>
              <w:t xml:space="preserve"> </w:t>
            </w:r>
          </w:p>
        </w:tc>
      </w:tr>
      <w:tr w:rsidR="00024E95" w:rsidRPr="00AB65CE" w14:paraId="5F233716"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BA18F8B" w14:textId="77777777" w:rsidR="00024E95" w:rsidRPr="00AB65CE" w:rsidRDefault="00024E95" w:rsidP="00346E94">
            <w:r w:rsidRPr="00AB65CE">
              <w:rPr>
                <w:b/>
                <w:bCs/>
              </w:rPr>
              <w:t>Lincolnwood Public Library District</w:t>
            </w:r>
          </w:p>
        </w:tc>
        <w:tc>
          <w:tcPr>
            <w:tcW w:w="3105" w:type="dxa"/>
            <w:tcBorders>
              <w:top w:val="nil"/>
              <w:left w:val="nil"/>
              <w:bottom w:val="single" w:sz="4" w:space="0" w:color="auto"/>
              <w:right w:val="single" w:sz="4" w:space="0" w:color="auto"/>
            </w:tcBorders>
            <w:noWrap/>
            <w:vAlign w:val="bottom"/>
            <w:hideMark/>
          </w:tcPr>
          <w:p w14:paraId="600C9E56" w14:textId="2137AC6F" w:rsidR="00024E95" w:rsidRPr="001E7C0A" w:rsidRDefault="00024E95" w:rsidP="00346E94"/>
        </w:tc>
      </w:tr>
      <w:tr w:rsidR="00024E95" w:rsidRPr="00AB65CE" w14:paraId="7C2BF925"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65052BC5" w14:textId="77777777" w:rsidR="00024E95" w:rsidRPr="00AB65CE" w:rsidRDefault="00024E95" w:rsidP="00346E94">
            <w:r w:rsidRPr="00AB65CE">
              <w:rPr>
                <w:b/>
                <w:bCs/>
              </w:rPr>
              <w:t>McHenry Public Library District</w:t>
            </w:r>
          </w:p>
        </w:tc>
        <w:tc>
          <w:tcPr>
            <w:tcW w:w="3105" w:type="dxa"/>
            <w:tcBorders>
              <w:top w:val="nil"/>
              <w:left w:val="nil"/>
              <w:bottom w:val="single" w:sz="4" w:space="0" w:color="auto"/>
              <w:right w:val="single" w:sz="4" w:space="0" w:color="auto"/>
            </w:tcBorders>
            <w:noWrap/>
            <w:vAlign w:val="bottom"/>
            <w:hideMark/>
          </w:tcPr>
          <w:p w14:paraId="126D0A2C" w14:textId="6DF2920D" w:rsidR="00024E95" w:rsidRPr="00E36A73" w:rsidRDefault="00CA685A" w:rsidP="00346E94">
            <w:r>
              <w:t>Kevin Krewer</w:t>
            </w:r>
          </w:p>
        </w:tc>
      </w:tr>
      <w:tr w:rsidR="00024E95" w:rsidRPr="00AB65CE" w14:paraId="5755AE47"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3E02055D" w14:textId="77777777" w:rsidR="00024E95" w:rsidRPr="00AB65CE" w:rsidRDefault="00024E95" w:rsidP="00346E94">
            <w:r w:rsidRPr="00AB65CE">
              <w:rPr>
                <w:b/>
                <w:bCs/>
              </w:rPr>
              <w:t>Morton Grove Public Library District</w:t>
            </w:r>
          </w:p>
        </w:tc>
        <w:tc>
          <w:tcPr>
            <w:tcW w:w="3105" w:type="dxa"/>
            <w:tcBorders>
              <w:top w:val="nil"/>
              <w:left w:val="nil"/>
              <w:bottom w:val="single" w:sz="4" w:space="0" w:color="auto"/>
              <w:right w:val="single" w:sz="4" w:space="0" w:color="auto"/>
            </w:tcBorders>
            <w:noWrap/>
            <w:vAlign w:val="bottom"/>
            <w:hideMark/>
          </w:tcPr>
          <w:p w14:paraId="6E94A39D" w14:textId="77777777" w:rsidR="00024E95" w:rsidRPr="00E36A73" w:rsidRDefault="00024E95" w:rsidP="00346E94">
            <w:r w:rsidRPr="00E36A73">
              <w:rPr>
                <w:b/>
                <w:bCs/>
              </w:rPr>
              <w:t xml:space="preserve"> </w:t>
            </w:r>
          </w:p>
        </w:tc>
      </w:tr>
      <w:tr w:rsidR="00024E95" w:rsidRPr="00AB65CE" w14:paraId="4DCEB362"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0D0BB788" w14:textId="77777777" w:rsidR="00024E95" w:rsidRPr="00AB65CE" w:rsidRDefault="00024E95" w:rsidP="00346E94">
            <w:r w:rsidRPr="00AB65CE">
              <w:rPr>
                <w:b/>
                <w:bCs/>
              </w:rPr>
              <w:t>Mount Prospect Public Library</w:t>
            </w:r>
          </w:p>
        </w:tc>
        <w:tc>
          <w:tcPr>
            <w:tcW w:w="3105" w:type="dxa"/>
            <w:tcBorders>
              <w:top w:val="nil"/>
              <w:left w:val="nil"/>
              <w:bottom w:val="single" w:sz="4" w:space="0" w:color="auto"/>
              <w:right w:val="single" w:sz="4" w:space="0" w:color="auto"/>
            </w:tcBorders>
            <w:noWrap/>
            <w:vAlign w:val="bottom"/>
            <w:hideMark/>
          </w:tcPr>
          <w:p w14:paraId="158C98CD" w14:textId="77777777" w:rsidR="00024E95" w:rsidRPr="00576F95" w:rsidRDefault="00024E95" w:rsidP="00346E94">
            <w:r w:rsidRPr="00576F95">
              <w:t>James Vonderhaar</w:t>
            </w:r>
          </w:p>
        </w:tc>
      </w:tr>
      <w:tr w:rsidR="00024E95" w:rsidRPr="00AB65CE" w14:paraId="77FDD11D"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0DC49850" w14:textId="77777777" w:rsidR="00024E95" w:rsidRPr="00AB65CE" w:rsidRDefault="00024E95" w:rsidP="00346E94">
            <w:r w:rsidRPr="00AB65CE">
              <w:rPr>
                <w:b/>
                <w:bCs/>
              </w:rPr>
              <w:t>Niles-Maine District Library</w:t>
            </w:r>
          </w:p>
        </w:tc>
        <w:tc>
          <w:tcPr>
            <w:tcW w:w="3105" w:type="dxa"/>
            <w:tcBorders>
              <w:top w:val="nil"/>
              <w:left w:val="nil"/>
              <w:bottom w:val="single" w:sz="4" w:space="0" w:color="auto"/>
              <w:right w:val="single" w:sz="4" w:space="0" w:color="auto"/>
            </w:tcBorders>
            <w:noWrap/>
            <w:vAlign w:val="bottom"/>
          </w:tcPr>
          <w:p w14:paraId="4A13E325" w14:textId="77777777" w:rsidR="00024E95" w:rsidRPr="00D41CFE" w:rsidRDefault="00024E95" w:rsidP="00346E94">
            <w:r w:rsidRPr="00D41CFE">
              <w:t>Richard Wozniczka</w:t>
            </w:r>
          </w:p>
        </w:tc>
      </w:tr>
      <w:tr w:rsidR="00024E95" w:rsidRPr="00AB65CE" w14:paraId="062AFAAB"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F4C3B19" w14:textId="77777777" w:rsidR="00024E95" w:rsidRPr="00AB65CE" w:rsidRDefault="00024E95" w:rsidP="00346E94">
            <w:r w:rsidRPr="00AB65CE">
              <w:rPr>
                <w:b/>
                <w:bCs/>
              </w:rPr>
              <w:t>Northbrook Public Library</w:t>
            </w:r>
          </w:p>
        </w:tc>
        <w:tc>
          <w:tcPr>
            <w:tcW w:w="3105" w:type="dxa"/>
            <w:tcBorders>
              <w:top w:val="single" w:sz="4" w:space="0" w:color="auto"/>
              <w:left w:val="nil"/>
              <w:bottom w:val="single" w:sz="4" w:space="0" w:color="auto"/>
              <w:right w:val="single" w:sz="4" w:space="0" w:color="auto"/>
            </w:tcBorders>
            <w:noWrap/>
            <w:vAlign w:val="bottom"/>
            <w:hideMark/>
          </w:tcPr>
          <w:p w14:paraId="0A8407C6" w14:textId="52BBEC60" w:rsidR="00024E95" w:rsidRPr="00C41F5A" w:rsidRDefault="00C41F5A" w:rsidP="00346E94">
            <w:r>
              <w:t>Dean Asun</w:t>
            </w:r>
            <w:r w:rsidR="00942802">
              <w:t>c</w:t>
            </w:r>
            <w:r>
              <w:t>ion</w:t>
            </w:r>
          </w:p>
        </w:tc>
      </w:tr>
      <w:tr w:rsidR="00024E95" w:rsidRPr="00AB65CE" w14:paraId="5B8D0BA1"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39DF2D64" w14:textId="77777777" w:rsidR="00024E95" w:rsidRPr="00AB65CE" w:rsidRDefault="00024E95" w:rsidP="00346E94">
            <w:r w:rsidRPr="00AB65CE">
              <w:rPr>
                <w:b/>
                <w:bCs/>
              </w:rPr>
              <w:t>Palatine Public Library</w:t>
            </w:r>
          </w:p>
        </w:tc>
        <w:tc>
          <w:tcPr>
            <w:tcW w:w="3105" w:type="dxa"/>
            <w:tcBorders>
              <w:top w:val="single" w:sz="4" w:space="0" w:color="auto"/>
              <w:left w:val="nil"/>
              <w:bottom w:val="single" w:sz="4" w:space="0" w:color="auto"/>
              <w:right w:val="single" w:sz="4" w:space="0" w:color="auto"/>
            </w:tcBorders>
            <w:noWrap/>
            <w:vAlign w:val="bottom"/>
            <w:hideMark/>
          </w:tcPr>
          <w:p w14:paraId="41DD22CE" w14:textId="77777777" w:rsidR="00024E95" w:rsidRPr="00E36A73" w:rsidRDefault="00024E95" w:rsidP="00346E94">
            <w:pPr>
              <w:rPr>
                <w:b/>
                <w:bCs/>
              </w:rPr>
            </w:pPr>
            <w:r w:rsidRPr="00EF0F8D">
              <w:t>Rolando Medrano,</w:t>
            </w:r>
            <w:r w:rsidRPr="00E36A73">
              <w:rPr>
                <w:b/>
                <w:bCs/>
              </w:rPr>
              <w:t xml:space="preserve"> </w:t>
            </w:r>
            <w:r w:rsidRPr="00F74EB5">
              <w:t>Shawn Erens</w:t>
            </w:r>
          </w:p>
        </w:tc>
      </w:tr>
      <w:tr w:rsidR="00024E95" w:rsidRPr="00AB65CE" w14:paraId="21174DEC"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4D0414AD" w14:textId="77777777" w:rsidR="00024E95" w:rsidRPr="00AB65CE" w:rsidRDefault="00024E95" w:rsidP="00346E94">
            <w:r w:rsidRPr="00AB65CE">
              <w:rPr>
                <w:b/>
                <w:bCs/>
              </w:rPr>
              <w:t>Park Ridge Public Library</w:t>
            </w:r>
          </w:p>
        </w:tc>
        <w:tc>
          <w:tcPr>
            <w:tcW w:w="3105" w:type="dxa"/>
            <w:tcBorders>
              <w:top w:val="nil"/>
              <w:left w:val="nil"/>
              <w:bottom w:val="single" w:sz="4" w:space="0" w:color="auto"/>
              <w:right w:val="single" w:sz="4" w:space="0" w:color="auto"/>
            </w:tcBorders>
            <w:noWrap/>
            <w:vAlign w:val="bottom"/>
            <w:hideMark/>
          </w:tcPr>
          <w:p w14:paraId="309A0DFC" w14:textId="2FC553FB" w:rsidR="00024E95" w:rsidRPr="00E36A73" w:rsidRDefault="00A401BA" w:rsidP="00346E94">
            <w:r>
              <w:t>T</w:t>
            </w:r>
            <w:r w:rsidR="00625380">
              <w:t>rey</w:t>
            </w:r>
            <w:r>
              <w:t xml:space="preserve"> Quinones</w:t>
            </w:r>
          </w:p>
        </w:tc>
      </w:tr>
      <w:tr w:rsidR="00024E95" w:rsidRPr="00AB65CE" w14:paraId="1A08DCA0"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16151441" w14:textId="77777777" w:rsidR="00024E95" w:rsidRPr="00AB65CE" w:rsidRDefault="00024E95" w:rsidP="00346E94">
            <w:r w:rsidRPr="00AB65CE">
              <w:rPr>
                <w:b/>
                <w:bCs/>
              </w:rPr>
              <w:t>Prospect Heights Public Library District</w:t>
            </w:r>
          </w:p>
        </w:tc>
        <w:tc>
          <w:tcPr>
            <w:tcW w:w="3105" w:type="dxa"/>
            <w:tcBorders>
              <w:top w:val="nil"/>
              <w:left w:val="nil"/>
              <w:bottom w:val="single" w:sz="4" w:space="0" w:color="auto"/>
              <w:right w:val="single" w:sz="4" w:space="0" w:color="auto"/>
            </w:tcBorders>
            <w:noWrap/>
            <w:vAlign w:val="bottom"/>
            <w:hideMark/>
          </w:tcPr>
          <w:p w14:paraId="41B6B9F6" w14:textId="45C68DEE" w:rsidR="00024E95" w:rsidRPr="00D45BFA" w:rsidRDefault="00024E95" w:rsidP="00346E94"/>
        </w:tc>
      </w:tr>
      <w:tr w:rsidR="00024E95" w:rsidRPr="00AB65CE" w14:paraId="4E911676"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610499D3" w14:textId="77777777" w:rsidR="00024E95" w:rsidRPr="00AB65CE" w:rsidRDefault="00024E95" w:rsidP="00346E94">
            <w:r w:rsidRPr="00AB65CE">
              <w:rPr>
                <w:b/>
                <w:bCs/>
              </w:rPr>
              <w:t>Round Lake Area Public Library District</w:t>
            </w:r>
          </w:p>
        </w:tc>
        <w:tc>
          <w:tcPr>
            <w:tcW w:w="3105" w:type="dxa"/>
            <w:tcBorders>
              <w:top w:val="nil"/>
              <w:left w:val="nil"/>
              <w:bottom w:val="single" w:sz="4" w:space="0" w:color="auto"/>
              <w:right w:val="single" w:sz="4" w:space="0" w:color="auto"/>
            </w:tcBorders>
            <w:noWrap/>
            <w:vAlign w:val="bottom"/>
            <w:hideMark/>
          </w:tcPr>
          <w:p w14:paraId="088E1A3C" w14:textId="6D3FCDA2" w:rsidR="00024E95" w:rsidRPr="00D45BFA" w:rsidRDefault="00024E95" w:rsidP="00346E94"/>
        </w:tc>
      </w:tr>
      <w:tr w:rsidR="00024E95" w:rsidRPr="00AB65CE" w14:paraId="694A094B"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F177C38" w14:textId="77777777" w:rsidR="00024E95" w:rsidRPr="00AB65CE" w:rsidRDefault="00024E95" w:rsidP="00346E94">
            <w:r w:rsidRPr="00AB65CE">
              <w:rPr>
                <w:b/>
                <w:bCs/>
              </w:rPr>
              <w:t>Warren-Newport Public Library</w:t>
            </w:r>
          </w:p>
        </w:tc>
        <w:tc>
          <w:tcPr>
            <w:tcW w:w="3105" w:type="dxa"/>
            <w:tcBorders>
              <w:top w:val="nil"/>
              <w:left w:val="nil"/>
              <w:bottom w:val="single" w:sz="4" w:space="0" w:color="auto"/>
              <w:right w:val="single" w:sz="4" w:space="0" w:color="auto"/>
            </w:tcBorders>
            <w:noWrap/>
            <w:vAlign w:val="bottom"/>
            <w:hideMark/>
          </w:tcPr>
          <w:p w14:paraId="33053188" w14:textId="43C0A874" w:rsidR="00024E95" w:rsidRPr="00D45BFA" w:rsidRDefault="00024E95" w:rsidP="00346E94"/>
        </w:tc>
      </w:tr>
      <w:tr w:rsidR="002A02A3" w:rsidRPr="00AB65CE" w14:paraId="17A282EC"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tcPr>
          <w:p w14:paraId="2C1D2C38" w14:textId="4CEC218F" w:rsidR="002A02A3" w:rsidRPr="00AB65CE" w:rsidRDefault="002A02A3" w:rsidP="00346E94">
            <w:pPr>
              <w:rPr>
                <w:b/>
                <w:bCs/>
              </w:rPr>
            </w:pPr>
            <w:r>
              <w:rPr>
                <w:b/>
                <w:bCs/>
              </w:rPr>
              <w:t>Wauconda Area Librayr</w:t>
            </w:r>
          </w:p>
        </w:tc>
        <w:tc>
          <w:tcPr>
            <w:tcW w:w="3105" w:type="dxa"/>
            <w:tcBorders>
              <w:top w:val="nil"/>
              <w:left w:val="nil"/>
              <w:bottom w:val="single" w:sz="4" w:space="0" w:color="auto"/>
              <w:right w:val="single" w:sz="4" w:space="0" w:color="auto"/>
            </w:tcBorders>
            <w:noWrap/>
            <w:vAlign w:val="bottom"/>
          </w:tcPr>
          <w:p w14:paraId="76362E7E" w14:textId="2A7FDD02" w:rsidR="002A02A3" w:rsidRDefault="00F05C35" w:rsidP="00346E94">
            <w:r>
              <w:t>Molly Wilson</w:t>
            </w:r>
          </w:p>
        </w:tc>
      </w:tr>
      <w:tr w:rsidR="00024E95" w:rsidRPr="00AB65CE" w14:paraId="2929FFAC"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85368BF" w14:textId="77777777" w:rsidR="00024E95" w:rsidRPr="00AB65CE" w:rsidRDefault="00024E95" w:rsidP="00346E94">
            <w:r w:rsidRPr="00AB65CE">
              <w:rPr>
                <w:b/>
                <w:bCs/>
              </w:rPr>
              <w:t>Waukegan Public Library</w:t>
            </w:r>
          </w:p>
        </w:tc>
        <w:tc>
          <w:tcPr>
            <w:tcW w:w="3105" w:type="dxa"/>
            <w:tcBorders>
              <w:top w:val="nil"/>
              <w:left w:val="nil"/>
              <w:bottom w:val="single" w:sz="4" w:space="0" w:color="auto"/>
              <w:right w:val="single" w:sz="4" w:space="0" w:color="auto"/>
            </w:tcBorders>
            <w:noWrap/>
            <w:vAlign w:val="bottom"/>
            <w:hideMark/>
          </w:tcPr>
          <w:p w14:paraId="12E653D0" w14:textId="772A563D" w:rsidR="00024E95" w:rsidRPr="00E36A73" w:rsidRDefault="00D41CFE" w:rsidP="00346E94">
            <w:r>
              <w:t>Isaac Salgado</w:t>
            </w:r>
          </w:p>
        </w:tc>
      </w:tr>
      <w:tr w:rsidR="00024E95" w:rsidRPr="00AB65CE" w14:paraId="529E888F"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4B422A4C" w14:textId="77777777" w:rsidR="00024E95" w:rsidRPr="00AB65CE" w:rsidRDefault="00024E95" w:rsidP="00346E94">
            <w:r w:rsidRPr="00AB65CE">
              <w:rPr>
                <w:b/>
                <w:bCs/>
              </w:rPr>
              <w:t>Wilmette Public Library District</w:t>
            </w:r>
          </w:p>
        </w:tc>
        <w:tc>
          <w:tcPr>
            <w:tcW w:w="3105" w:type="dxa"/>
            <w:tcBorders>
              <w:top w:val="nil"/>
              <w:left w:val="nil"/>
              <w:bottom w:val="single" w:sz="4" w:space="0" w:color="auto"/>
              <w:right w:val="single" w:sz="4" w:space="0" w:color="auto"/>
            </w:tcBorders>
            <w:noWrap/>
            <w:vAlign w:val="bottom"/>
            <w:hideMark/>
          </w:tcPr>
          <w:p w14:paraId="445D8405" w14:textId="77777777" w:rsidR="00024E95" w:rsidRPr="00E36A73" w:rsidRDefault="00024E95" w:rsidP="00346E94">
            <w:pPr>
              <w:rPr>
                <w:b/>
                <w:bCs/>
              </w:rPr>
            </w:pPr>
            <w:r w:rsidRPr="00163D7E">
              <w:t>Michael Pocrnich,</w:t>
            </w:r>
            <w:r w:rsidRPr="00E36A73">
              <w:rPr>
                <w:b/>
                <w:bCs/>
              </w:rPr>
              <w:t xml:space="preserve"> </w:t>
            </w:r>
            <w:r w:rsidRPr="00BE5EDC">
              <w:t>Christine Hightower</w:t>
            </w:r>
          </w:p>
        </w:tc>
      </w:tr>
      <w:tr w:rsidR="00024E95" w:rsidRPr="00AB65CE" w14:paraId="1323F219"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26E9C080" w14:textId="77777777" w:rsidR="00024E95" w:rsidRPr="00AB65CE" w:rsidRDefault="00024E95" w:rsidP="00346E94">
            <w:r w:rsidRPr="00AB65CE">
              <w:rPr>
                <w:b/>
                <w:bCs/>
              </w:rPr>
              <w:t>Winnetka-Northfield Public Library</w:t>
            </w:r>
          </w:p>
        </w:tc>
        <w:tc>
          <w:tcPr>
            <w:tcW w:w="3105" w:type="dxa"/>
            <w:tcBorders>
              <w:top w:val="nil"/>
              <w:left w:val="nil"/>
              <w:bottom w:val="single" w:sz="4" w:space="0" w:color="auto"/>
              <w:right w:val="single" w:sz="4" w:space="0" w:color="auto"/>
            </w:tcBorders>
            <w:noWrap/>
            <w:vAlign w:val="bottom"/>
            <w:hideMark/>
          </w:tcPr>
          <w:p w14:paraId="708AAD36" w14:textId="77777777" w:rsidR="00024E95" w:rsidRPr="00E36A73" w:rsidRDefault="00024E95" w:rsidP="00346E94">
            <w:r w:rsidRPr="00E36A73">
              <w:t>Mark Swenson</w:t>
            </w:r>
          </w:p>
        </w:tc>
      </w:tr>
      <w:tr w:rsidR="00024E95" w:rsidRPr="00AB65CE" w14:paraId="572C5326"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650B57C3" w14:textId="77777777" w:rsidR="00024E95" w:rsidRPr="00AB65CE" w:rsidRDefault="00024E95" w:rsidP="00346E94">
            <w:r w:rsidRPr="00AB65CE">
              <w:rPr>
                <w:b/>
                <w:bCs/>
              </w:rPr>
              <w:t>Zion-Benton Public Library District</w:t>
            </w:r>
          </w:p>
        </w:tc>
        <w:tc>
          <w:tcPr>
            <w:tcW w:w="3105" w:type="dxa"/>
            <w:tcBorders>
              <w:top w:val="nil"/>
              <w:left w:val="nil"/>
              <w:bottom w:val="single" w:sz="4" w:space="0" w:color="auto"/>
              <w:right w:val="single" w:sz="4" w:space="0" w:color="auto"/>
            </w:tcBorders>
            <w:noWrap/>
            <w:vAlign w:val="bottom"/>
            <w:hideMark/>
          </w:tcPr>
          <w:p w14:paraId="7F32B3E5" w14:textId="77777777" w:rsidR="00024E95" w:rsidRPr="00E36A73" w:rsidRDefault="00024E95" w:rsidP="00346E94">
            <w:r w:rsidRPr="00E36A73">
              <w:rPr>
                <w:b/>
                <w:bCs/>
              </w:rPr>
              <w:t xml:space="preserve"> </w:t>
            </w:r>
          </w:p>
        </w:tc>
      </w:tr>
      <w:tr w:rsidR="00024E95" w:rsidRPr="00AB65CE" w14:paraId="4DC15945" w14:textId="77777777" w:rsidTr="00346E94">
        <w:trPr>
          <w:trHeight w:val="300"/>
        </w:trPr>
        <w:tc>
          <w:tcPr>
            <w:tcW w:w="4080" w:type="dxa"/>
            <w:tcBorders>
              <w:top w:val="single" w:sz="4" w:space="0" w:color="auto"/>
              <w:left w:val="single" w:sz="4" w:space="0" w:color="auto"/>
              <w:bottom w:val="single" w:sz="4" w:space="0" w:color="auto"/>
              <w:right w:val="single" w:sz="4" w:space="0" w:color="auto"/>
            </w:tcBorders>
            <w:noWrap/>
            <w:vAlign w:val="bottom"/>
            <w:hideMark/>
          </w:tcPr>
          <w:p w14:paraId="5A7EB57D" w14:textId="77777777" w:rsidR="00024E95" w:rsidRPr="00AB65CE" w:rsidRDefault="00024E95" w:rsidP="00346E94">
            <w:r w:rsidRPr="00AB65CE">
              <w:rPr>
                <w:b/>
                <w:bCs/>
              </w:rPr>
              <w:t>Vernon Area Public Library</w:t>
            </w:r>
          </w:p>
        </w:tc>
        <w:tc>
          <w:tcPr>
            <w:tcW w:w="3105" w:type="dxa"/>
            <w:tcBorders>
              <w:top w:val="nil"/>
              <w:left w:val="nil"/>
              <w:bottom w:val="single" w:sz="4" w:space="0" w:color="auto"/>
              <w:right w:val="single" w:sz="4" w:space="0" w:color="auto"/>
            </w:tcBorders>
            <w:noWrap/>
            <w:vAlign w:val="bottom"/>
            <w:hideMark/>
          </w:tcPr>
          <w:p w14:paraId="4A0570B3" w14:textId="510B337F" w:rsidR="00024E95" w:rsidRPr="00E36A73" w:rsidRDefault="00024E95" w:rsidP="00346E94">
            <w:pPr>
              <w:rPr>
                <w:b/>
                <w:bCs/>
              </w:rPr>
            </w:pPr>
            <w:r w:rsidRPr="00EC509A">
              <w:t>Stephen Territo,</w:t>
            </w:r>
            <w:r w:rsidRPr="00E36A73">
              <w:rPr>
                <w:b/>
                <w:bCs/>
              </w:rPr>
              <w:t xml:space="preserve"> </w:t>
            </w:r>
            <w:r w:rsidRPr="00791644">
              <w:t>Tracy Rupany</w:t>
            </w:r>
          </w:p>
        </w:tc>
      </w:tr>
    </w:tbl>
    <w:p w14:paraId="0D8A8888" w14:textId="77777777" w:rsidR="00024E95" w:rsidRPr="00AB65CE" w:rsidRDefault="00024E95" w:rsidP="00024E95"/>
    <w:p w14:paraId="16A4826E" w14:textId="77777777" w:rsidR="00024E95" w:rsidRPr="00AB65CE" w:rsidRDefault="00024E95" w:rsidP="00024E95"/>
    <w:p w14:paraId="402C7234" w14:textId="77777777" w:rsidR="00024E95" w:rsidRPr="00AB65CE" w:rsidRDefault="00024E95" w:rsidP="00024E95">
      <w:pPr>
        <w:pStyle w:val="Heading2"/>
      </w:pPr>
      <w:r>
        <w:t>Acceptance of the Minutes</w:t>
      </w:r>
      <w:r w:rsidRPr="00AB65CE">
        <w:t xml:space="preserve"> </w:t>
      </w:r>
    </w:p>
    <w:p w14:paraId="0426103B" w14:textId="47E8D708" w:rsidR="00024E95" w:rsidRPr="00AB65CE" w:rsidRDefault="0037742C" w:rsidP="00024E95">
      <w:r>
        <w:t>Michael Pocrnich made a mo</w:t>
      </w:r>
      <w:r w:rsidR="00B2207A">
        <w:t xml:space="preserve">tion to approve the minutes </w:t>
      </w:r>
      <w:r w:rsidR="00DE7EE8">
        <w:t xml:space="preserve">of the December 16, 2025 meeting </w:t>
      </w:r>
      <w:r w:rsidR="00B2207A">
        <w:t>and John Sabala seconded</w:t>
      </w:r>
      <w:r w:rsidR="00DE7EE8">
        <w:t xml:space="preserve"> the motion</w:t>
      </w:r>
      <w:r w:rsidR="00B2207A">
        <w:t xml:space="preserve">. </w:t>
      </w:r>
      <w:r w:rsidR="00DE7EE8">
        <w:t>The motion passed</w:t>
      </w:r>
      <w:r w:rsidR="00024E95" w:rsidRPr="00AB65CE">
        <w:t xml:space="preserve"> by unanimous consent.</w:t>
      </w:r>
    </w:p>
    <w:p w14:paraId="43496B05" w14:textId="77777777" w:rsidR="00024E95" w:rsidRPr="00AB65CE" w:rsidRDefault="00024E95" w:rsidP="00024E95">
      <w:pPr>
        <w:pStyle w:val="Heading2"/>
      </w:pPr>
      <w:r w:rsidRPr="00AB65CE">
        <w:t xml:space="preserve">Reports </w:t>
      </w:r>
      <w:r>
        <w:t>from</w:t>
      </w:r>
      <w:r w:rsidRPr="00AB65CE">
        <w:t xml:space="preserve"> CCS Staff</w:t>
      </w:r>
    </w:p>
    <w:p w14:paraId="14C465C0" w14:textId="48F0DEF8" w:rsidR="00024E95" w:rsidRDefault="00B2207A" w:rsidP="00024E95">
      <w:r>
        <w:t>Bob Barth reviewed the upgrade process for the Polaris 8.0 upgrade scheduled for March 24.</w:t>
      </w:r>
    </w:p>
    <w:p w14:paraId="58A13C8F" w14:textId="7EA0E9CB" w:rsidR="00B2207A" w:rsidRDefault="00B2207A" w:rsidP="00024E95">
      <w:r>
        <w:t xml:space="preserve">Molly Mansfield described the new direct to printer feature.  </w:t>
      </w:r>
      <w:r w:rsidR="00C7677F">
        <w:t>She indicated that she’d send out the details to the IT listserv and they are looking for libraries to do some testing of the feature.</w:t>
      </w:r>
      <w:r w:rsidR="002A02A3">
        <w:t xml:space="preserve">  This system will require the local installation of a certificate and there was some discussion of the </w:t>
      </w:r>
      <w:r w:rsidR="00EC509A">
        <w:t>certificate life and concerns about its expiration.</w:t>
      </w:r>
    </w:p>
    <w:p w14:paraId="334CBAFE" w14:textId="6BB6206C" w:rsidR="00C7677F" w:rsidRDefault="002A02A3" w:rsidP="00024E95">
      <w:r>
        <w:t xml:space="preserve">Molly Sum provided an update on the OrangeBoy Savannah product implementation.  </w:t>
      </w:r>
    </w:p>
    <w:p w14:paraId="73B597F6" w14:textId="0E5D0640" w:rsidR="00EC509A" w:rsidRDefault="00776E6D" w:rsidP="00024E95">
      <w:r>
        <w:t>On the behalf of Molly Wilson</w:t>
      </w:r>
      <w:r w:rsidR="00E9069F">
        <w:t xml:space="preserve"> from Wauconda Area Library, </w:t>
      </w:r>
      <w:r w:rsidR="00EC509A">
        <w:t xml:space="preserve">Molly </w:t>
      </w:r>
      <w:r w:rsidR="00B66A18">
        <w:t xml:space="preserve">Sum </w:t>
      </w:r>
      <w:r w:rsidR="00EC509A">
        <w:t>also ask</w:t>
      </w:r>
      <w:r w:rsidR="00B66A18">
        <w:t>ed for sticky receipt printer recommendations.  Several recommendations were provided.</w:t>
      </w:r>
    </w:p>
    <w:p w14:paraId="4C5E5CC0" w14:textId="0BEDBBB3" w:rsidR="00B66A18" w:rsidRDefault="006C29E8" w:rsidP="00024E95">
      <w:r>
        <w:t xml:space="preserve">Molly Sum also asked why libraries who haven’t implemented the use of password managers why they haven’t done it.  </w:t>
      </w:r>
      <w:r w:rsidR="009E4712">
        <w:t>Several libraries indicated that they are either in the process of implementing a password manager for staff</w:t>
      </w:r>
      <w:r w:rsidR="008946DE">
        <w:t xml:space="preserve"> or have existing limited implementations.</w:t>
      </w:r>
    </w:p>
    <w:p w14:paraId="4D802641" w14:textId="77777777" w:rsidR="00024E95" w:rsidRDefault="00024E95" w:rsidP="00024E95">
      <w:pPr>
        <w:pStyle w:val="Heading2"/>
      </w:pPr>
      <w:r w:rsidRPr="00AB65CE">
        <w:t xml:space="preserve">Old Business </w:t>
      </w:r>
    </w:p>
    <w:p w14:paraId="4D5D9C1D" w14:textId="1A27A3E0" w:rsidR="00DE7EE8" w:rsidRPr="00DE7EE8" w:rsidRDefault="008946DE" w:rsidP="00DE7EE8">
      <w:r>
        <w:t>There was no old business.</w:t>
      </w:r>
    </w:p>
    <w:p w14:paraId="1D549A36" w14:textId="77777777" w:rsidR="00024E95" w:rsidRDefault="00024E95" w:rsidP="00024E95">
      <w:pPr>
        <w:pStyle w:val="Heading2"/>
      </w:pPr>
      <w:r w:rsidRPr="00AB65CE">
        <w:t>New Business</w:t>
      </w:r>
    </w:p>
    <w:p w14:paraId="34C8148C" w14:textId="5DCBBBB6" w:rsidR="0097642A" w:rsidRDefault="0097642A" w:rsidP="0097642A">
      <w:r>
        <w:t>Isaac Salgado</w:t>
      </w:r>
      <w:r w:rsidR="00A33FCC">
        <w:t xml:space="preserve"> presented a question from Molly Wilson at Wauconda</w:t>
      </w:r>
      <w:r>
        <w:t xml:space="preserve"> ask</w:t>
      </w:r>
      <w:r w:rsidR="00A33FCC">
        <w:t>ing</w:t>
      </w:r>
      <w:r>
        <w:t xml:space="preserve"> whether libraries are doing penetration testing to comply </w:t>
      </w:r>
      <w:r w:rsidR="00A33FCC">
        <w:t>with</w:t>
      </w:r>
      <w:r>
        <w:t xml:space="preserve"> cyber insurance policies.  The general recommendation from the group was that it would be prohibitively expensive for most libraries to do penetration testing.  The LIRA consortium apparently is not requiring penetration testing for their cyber insurance policies.</w:t>
      </w:r>
    </w:p>
    <w:p w14:paraId="02CD2B45" w14:textId="18046061" w:rsidR="00D954C0" w:rsidRDefault="00D954C0" w:rsidP="00D954C0">
      <w:r>
        <w:t xml:space="preserve">Elizabeth from Huntley asked if libraries were planning to make changes to their kiosks in response to the Bibliocore upgrade.  Tracy Rupany from Vernon mentioned that they were using Porteus Kiosk and were happy with that.  </w:t>
      </w:r>
      <w:r w:rsidR="001363E8">
        <w:t xml:space="preserve">No other libraries mentioned plans to </w:t>
      </w:r>
      <w:r w:rsidR="001363E8">
        <w:lastRenderedPageBreak/>
        <w:t>change their catalogs in response to this change.</w:t>
      </w:r>
      <w:r w:rsidR="007B5F9A">
        <w:t xml:space="preserve">  Bob Barth indicated that he’d look into any recommendations from Bibliocommons.</w:t>
      </w:r>
    </w:p>
    <w:p w14:paraId="751510D3" w14:textId="03AD6509" w:rsidR="007B5F9A" w:rsidRDefault="006477DE" w:rsidP="00D954C0">
      <w:r>
        <w:t>Molly Wilson at Wauconda asked a question about alternatives to using Splashtop for remote access to staff desktop computers.  The primary suggested alternative was to use VPN</w:t>
      </w:r>
      <w:r w:rsidR="00B11FFA">
        <w:t>.</w:t>
      </w:r>
    </w:p>
    <w:p w14:paraId="4470F4B3" w14:textId="02989B17" w:rsidR="00B11FFA" w:rsidRDefault="00B11FFA" w:rsidP="00D954C0">
      <w:r>
        <w:t xml:space="preserve">Michael </w:t>
      </w:r>
      <w:r w:rsidR="008A304E">
        <w:t xml:space="preserve">Pocrnich </w:t>
      </w:r>
      <w:r>
        <w:t>from Wilmette asked which libraries are using Duo</w:t>
      </w:r>
      <w:r w:rsidR="007E3CA3">
        <w:t xml:space="preserve"> (a two-factor authentication solution)</w:t>
      </w:r>
      <w:r>
        <w:t xml:space="preserve">.  Kevin Stringer at Huntley indicated that they </w:t>
      </w:r>
      <w:r w:rsidR="00566B43">
        <w:t xml:space="preserve">are </w:t>
      </w:r>
      <w:r w:rsidR="004D5413">
        <w:t>implementing</w:t>
      </w:r>
      <w:r w:rsidR="008A304E">
        <w:t xml:space="preserve"> Duo Mobile</w:t>
      </w:r>
      <w:r w:rsidR="004D5413">
        <w:t>.</w:t>
      </w:r>
      <w:r w:rsidR="0028301A">
        <w:t xml:space="preserve">  Isaac Salgado also indicated that Waukegan Public Library has been using Duo.</w:t>
      </w:r>
    </w:p>
    <w:p w14:paraId="6CB99996" w14:textId="2D2FB2A7" w:rsidR="00E2342E" w:rsidRDefault="0028301A" w:rsidP="00D954C0">
      <w:r>
        <w:t xml:space="preserve">A question from </w:t>
      </w:r>
      <w:r w:rsidR="00E2342E">
        <w:t xml:space="preserve">Smruti </w:t>
      </w:r>
      <w:r w:rsidR="00AE21C7">
        <w:t>Savarkar</w:t>
      </w:r>
      <w:r>
        <w:t xml:space="preserve"> from Warren-Newport was relayed asking</w:t>
      </w:r>
      <w:r w:rsidR="00E2342E">
        <w:t xml:space="preserve"> what libraries are using for catalogs.  </w:t>
      </w:r>
      <w:r w:rsidR="00F64D46">
        <w:t>The libraries that replied indicated either Chromebooks or small desktop computers.</w:t>
      </w:r>
    </w:p>
    <w:p w14:paraId="145074F4" w14:textId="388F478F" w:rsidR="0018086F" w:rsidRDefault="00F64D46" w:rsidP="00D954C0">
      <w:r>
        <w:t xml:space="preserve">A question relayed from </w:t>
      </w:r>
      <w:r w:rsidR="00F44288">
        <w:t xml:space="preserve">Brian </w:t>
      </w:r>
      <w:r w:rsidR="00921197">
        <w:t xml:space="preserve">Wilson </w:t>
      </w:r>
      <w:r w:rsidR="00F44288">
        <w:t xml:space="preserve">from Lincolnwood asked what vendors libraries are using for electronics </w:t>
      </w:r>
      <w:r>
        <w:t>recycling,</w:t>
      </w:r>
      <w:r w:rsidR="00F44288">
        <w:t xml:space="preserve"> and suggested that </w:t>
      </w:r>
      <w:r>
        <w:t>the</w:t>
      </w:r>
      <w:r w:rsidR="00F44288">
        <w:t xml:space="preserve"> category be added to the vendor spreadsheet.  </w:t>
      </w:r>
      <w:r w:rsidR="00F5157F">
        <w:t xml:space="preserve">Several libraries </w:t>
      </w:r>
      <w:r w:rsidR="0018086F">
        <w:t>provided the names of the companies they use.</w:t>
      </w:r>
    </w:p>
    <w:p w14:paraId="3A5AC8D3" w14:textId="0A4085DD" w:rsidR="00024E95" w:rsidRPr="00AA596E" w:rsidRDefault="0019118D" w:rsidP="00024E95">
      <w:r>
        <w:t xml:space="preserve">There was a call for volunteers </w:t>
      </w:r>
      <w:r w:rsidR="00E00CE1">
        <w:t>to fill the</w:t>
      </w:r>
      <w:r>
        <w:t xml:space="preserve"> vice chair and secretary</w:t>
      </w:r>
      <w:r w:rsidR="00E00CE1">
        <w:t xml:space="preserve"> vacancies which are</w:t>
      </w:r>
      <w:r>
        <w:t xml:space="preserve"> to be voted on at the June meeting.</w:t>
      </w:r>
    </w:p>
    <w:p w14:paraId="47D72549" w14:textId="77777777" w:rsidR="00024E95" w:rsidRPr="00AB65CE" w:rsidRDefault="00024E95" w:rsidP="00024E95">
      <w:pPr>
        <w:pStyle w:val="Heading2"/>
      </w:pPr>
      <w:r w:rsidRPr="00AB65CE">
        <w:t xml:space="preserve">Next Meeting </w:t>
      </w:r>
    </w:p>
    <w:p w14:paraId="23BE4B2C" w14:textId="676E0546" w:rsidR="00024E95" w:rsidRPr="00AB65CE" w:rsidRDefault="00024E95" w:rsidP="00024E95">
      <w:r w:rsidRPr="00AB65CE">
        <w:t xml:space="preserve">The next CCS meeting will be on </w:t>
      </w:r>
      <w:r>
        <w:t>June 16</w:t>
      </w:r>
      <w:r w:rsidRPr="00AB65CE">
        <w:t>, 202</w:t>
      </w:r>
      <w:r>
        <w:t>6</w:t>
      </w:r>
      <w:r w:rsidRPr="00AB65CE">
        <w:t xml:space="preserve"> @ 9:30</w:t>
      </w:r>
      <w:r>
        <w:t xml:space="preserve"> </w:t>
      </w:r>
      <w:r w:rsidRPr="00AB65CE">
        <w:t>am via zoom.</w:t>
      </w:r>
    </w:p>
    <w:p w14:paraId="56568ECE" w14:textId="77777777" w:rsidR="00024E95" w:rsidRPr="00AB65CE" w:rsidRDefault="00024E95" w:rsidP="00024E95">
      <w:pPr>
        <w:pStyle w:val="Heading2"/>
      </w:pPr>
      <w:r w:rsidRPr="00AB65CE">
        <w:t>Adjournment</w:t>
      </w:r>
    </w:p>
    <w:p w14:paraId="51B15B0A" w14:textId="4D5B6028" w:rsidR="00024E95" w:rsidRDefault="00E00CE1" w:rsidP="00024E95">
      <w:r>
        <w:t xml:space="preserve">John </w:t>
      </w:r>
      <w:r w:rsidR="00DF0335">
        <w:t>Sabala</w:t>
      </w:r>
      <w:r>
        <w:t xml:space="preserve"> made a motion to adjourn and Michael Pocrnich seconded the motion. </w:t>
      </w:r>
      <w:r w:rsidR="00DF0335">
        <w:t xml:space="preserve"> </w:t>
      </w:r>
      <w:r w:rsidR="00024E95">
        <w:t xml:space="preserve">The meeting was adjourned at </w:t>
      </w:r>
      <w:r w:rsidR="00DF0335">
        <w:t>10:18</w:t>
      </w:r>
      <w:r w:rsidR="00024E95">
        <w:t xml:space="preserve"> a.m</w:t>
      </w:r>
      <w:r w:rsidR="00024E95" w:rsidRPr="00AB65CE">
        <w:t>.</w:t>
      </w:r>
    </w:p>
    <w:p w14:paraId="1BFE5F2F" w14:textId="77777777" w:rsidR="00024E95" w:rsidRPr="00AB65CE" w:rsidRDefault="00024E95" w:rsidP="00024E95">
      <w:pPr>
        <w:pStyle w:val="Heading2"/>
      </w:pPr>
      <w:r>
        <w:t>Link to Meeting Recording on YouTube</w:t>
      </w:r>
    </w:p>
    <w:p w14:paraId="08964BAB" w14:textId="524E3CB4" w:rsidR="00024E95" w:rsidRPr="00332B6E" w:rsidRDefault="0018074C" w:rsidP="00024E95">
      <w:r>
        <w:t>This meeting was not recorded.</w:t>
      </w:r>
    </w:p>
    <w:p w14:paraId="08E19E70" w14:textId="77777777" w:rsidR="00024E95" w:rsidRPr="00AB65CE" w:rsidRDefault="00024E95" w:rsidP="00024E95">
      <w:r w:rsidRPr="00AB65CE">
        <w:t xml:space="preserve">Submitted by </w:t>
      </w:r>
      <w:r>
        <w:t>Mark Swenson</w:t>
      </w:r>
      <w:r w:rsidRPr="00AB65CE">
        <w:t xml:space="preserve">  </w:t>
      </w:r>
    </w:p>
    <w:p w14:paraId="5287F4D2" w14:textId="77777777" w:rsidR="00024E95" w:rsidRDefault="00024E95" w:rsidP="00024E95"/>
    <w:p w14:paraId="6945DFAB" w14:textId="77777777" w:rsidR="00F55CC3" w:rsidRDefault="00F55CC3"/>
    <w:sectPr w:rsidR="00F55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ca">
    <w:panose1 w:val="020B0004030400060002"/>
    <w:charset w:val="00"/>
    <w:family w:val="swiss"/>
    <w:notTrueType/>
    <w:pitch w:val="variable"/>
    <w:sig w:usb0="80000067" w:usb1="00000052" w:usb2="00000000" w:usb3="00000000" w:csb0="00000093" w:csb1="00000000"/>
  </w:font>
  <w:font w:name="PT Serif">
    <w:panose1 w:val="020A0603040505020204"/>
    <w:charset w:val="00"/>
    <w:family w:val="roman"/>
    <w:pitch w:val="variable"/>
    <w:sig w:usb0="A00002EF" w:usb1="5000204B" w:usb2="00000020" w:usb3="00000000" w:csb0="00000097"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95"/>
    <w:rsid w:val="00024E95"/>
    <w:rsid w:val="000A4967"/>
    <w:rsid w:val="000F3F9E"/>
    <w:rsid w:val="0011768D"/>
    <w:rsid w:val="001363E8"/>
    <w:rsid w:val="00163D7E"/>
    <w:rsid w:val="0018074C"/>
    <w:rsid w:val="0018086F"/>
    <w:rsid w:val="00181523"/>
    <w:rsid w:val="0019118D"/>
    <w:rsid w:val="001E7C0A"/>
    <w:rsid w:val="00246C3D"/>
    <w:rsid w:val="0028301A"/>
    <w:rsid w:val="002A02A3"/>
    <w:rsid w:val="0037669D"/>
    <w:rsid w:val="0037742C"/>
    <w:rsid w:val="003F0B29"/>
    <w:rsid w:val="0040370D"/>
    <w:rsid w:val="004D0269"/>
    <w:rsid w:val="004D5413"/>
    <w:rsid w:val="00512B9D"/>
    <w:rsid w:val="00566B43"/>
    <w:rsid w:val="00576F95"/>
    <w:rsid w:val="00625380"/>
    <w:rsid w:val="006477DE"/>
    <w:rsid w:val="006C29E8"/>
    <w:rsid w:val="00755D07"/>
    <w:rsid w:val="00776E6D"/>
    <w:rsid w:val="0078298E"/>
    <w:rsid w:val="00791644"/>
    <w:rsid w:val="007B5F9A"/>
    <w:rsid w:val="007E3CA3"/>
    <w:rsid w:val="007F18D1"/>
    <w:rsid w:val="008946DE"/>
    <w:rsid w:val="008A304E"/>
    <w:rsid w:val="009177E4"/>
    <w:rsid w:val="00921197"/>
    <w:rsid w:val="00942802"/>
    <w:rsid w:val="0097642A"/>
    <w:rsid w:val="009D7B55"/>
    <w:rsid w:val="009E4712"/>
    <w:rsid w:val="00A33FCC"/>
    <w:rsid w:val="00A401BA"/>
    <w:rsid w:val="00AA5813"/>
    <w:rsid w:val="00AE21C7"/>
    <w:rsid w:val="00B11FFA"/>
    <w:rsid w:val="00B2207A"/>
    <w:rsid w:val="00B66A18"/>
    <w:rsid w:val="00BE5EDC"/>
    <w:rsid w:val="00C07C77"/>
    <w:rsid w:val="00C41F5A"/>
    <w:rsid w:val="00C7677F"/>
    <w:rsid w:val="00CA685A"/>
    <w:rsid w:val="00D41CFE"/>
    <w:rsid w:val="00D45BFA"/>
    <w:rsid w:val="00D954C0"/>
    <w:rsid w:val="00DE7EE8"/>
    <w:rsid w:val="00DF0335"/>
    <w:rsid w:val="00E00CE1"/>
    <w:rsid w:val="00E22F9D"/>
    <w:rsid w:val="00E2342E"/>
    <w:rsid w:val="00E36A73"/>
    <w:rsid w:val="00E756C5"/>
    <w:rsid w:val="00E9069F"/>
    <w:rsid w:val="00EC509A"/>
    <w:rsid w:val="00EF0F8D"/>
    <w:rsid w:val="00F05C35"/>
    <w:rsid w:val="00F12CED"/>
    <w:rsid w:val="00F27283"/>
    <w:rsid w:val="00F44288"/>
    <w:rsid w:val="00F5157F"/>
    <w:rsid w:val="00F54871"/>
    <w:rsid w:val="00F55CC3"/>
    <w:rsid w:val="00F64D46"/>
    <w:rsid w:val="00F7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AE4E"/>
  <w15:chartTrackingRefBased/>
  <w15:docId w15:val="{3F7BB2C3-FD2E-4E56-A981-2D1F19AD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95"/>
  </w:style>
  <w:style w:type="paragraph" w:styleId="Heading1">
    <w:name w:val="heading 1"/>
    <w:basedOn w:val="Normal"/>
    <w:next w:val="Normal"/>
    <w:link w:val="Heading1Char"/>
    <w:uiPriority w:val="9"/>
    <w:qFormat/>
    <w:rsid w:val="00E756C5"/>
    <w:pPr>
      <w:keepNext/>
      <w:keepLines/>
      <w:spacing w:before="360" w:after="80"/>
      <w:outlineLvl w:val="0"/>
    </w:pPr>
    <w:rPr>
      <w:rFonts w:ascii="Laca" w:eastAsiaTheme="majorEastAsia" w:hAnsi="Lac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6C5"/>
    <w:pPr>
      <w:keepNext/>
      <w:keepLines/>
      <w:spacing w:before="160" w:after="80"/>
      <w:outlineLvl w:val="1"/>
    </w:pPr>
    <w:rPr>
      <w:rFonts w:ascii="Laca" w:eastAsiaTheme="majorEastAsia" w:hAnsi="Lac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C5"/>
    <w:rPr>
      <w:rFonts w:ascii="Laca" w:eastAsiaTheme="majorEastAsia" w:hAnsi="Laca" w:cstheme="majorBidi"/>
      <w:color w:val="0F4761" w:themeColor="accent1" w:themeShade="BF"/>
      <w:sz w:val="40"/>
      <w:szCs w:val="40"/>
    </w:rPr>
  </w:style>
  <w:style w:type="character" w:customStyle="1" w:styleId="Heading2Char">
    <w:name w:val="Heading 2 Char"/>
    <w:basedOn w:val="DefaultParagraphFont"/>
    <w:link w:val="Heading2"/>
    <w:uiPriority w:val="9"/>
    <w:rsid w:val="00E756C5"/>
    <w:rPr>
      <w:rFonts w:ascii="Laca" w:eastAsiaTheme="majorEastAsia" w:hAnsi="Laca" w:cstheme="majorBidi"/>
      <w:color w:val="0F4761" w:themeColor="accent1" w:themeShade="BF"/>
      <w:sz w:val="32"/>
      <w:szCs w:val="32"/>
    </w:rPr>
  </w:style>
  <w:style w:type="paragraph" w:styleId="Title">
    <w:name w:val="Title"/>
    <w:basedOn w:val="Normal"/>
    <w:next w:val="Normal"/>
    <w:link w:val="TitleChar"/>
    <w:uiPriority w:val="10"/>
    <w:qFormat/>
    <w:rsid w:val="00E756C5"/>
    <w:pPr>
      <w:spacing w:after="80" w:line="240" w:lineRule="auto"/>
      <w:contextualSpacing/>
    </w:pPr>
    <w:rPr>
      <w:rFonts w:ascii="Laca" w:eastAsiaTheme="majorEastAsia" w:hAnsi="Laca" w:cstheme="majorBidi"/>
      <w:spacing w:val="-10"/>
      <w:kern w:val="28"/>
      <w:sz w:val="56"/>
      <w:szCs w:val="56"/>
    </w:rPr>
  </w:style>
  <w:style w:type="character" w:customStyle="1" w:styleId="TitleChar">
    <w:name w:val="Title Char"/>
    <w:basedOn w:val="DefaultParagraphFont"/>
    <w:link w:val="Title"/>
    <w:uiPriority w:val="10"/>
    <w:rsid w:val="00E756C5"/>
    <w:rPr>
      <w:rFonts w:ascii="Laca" w:eastAsiaTheme="majorEastAsia" w:hAnsi="Laca" w:cstheme="majorBidi"/>
      <w:spacing w:val="-10"/>
      <w:kern w:val="28"/>
      <w:sz w:val="56"/>
      <w:szCs w:val="56"/>
    </w:rPr>
  </w:style>
  <w:style w:type="paragraph" w:styleId="Subtitle">
    <w:name w:val="Subtitle"/>
    <w:basedOn w:val="Normal"/>
    <w:next w:val="Normal"/>
    <w:link w:val="SubtitleChar"/>
    <w:uiPriority w:val="11"/>
    <w:qFormat/>
    <w:rsid w:val="00E756C5"/>
    <w:pPr>
      <w:numPr>
        <w:ilvl w:val="1"/>
      </w:numPr>
    </w:pPr>
    <w:rPr>
      <w:rFonts w:ascii="Laca" w:eastAsiaTheme="majorEastAsia" w:hAnsi="Lac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C5"/>
    <w:rPr>
      <w:rFonts w:ascii="Laca" w:eastAsiaTheme="majorEastAsia" w:hAnsi="Laca" w:cstheme="majorBidi"/>
      <w:color w:val="595959" w:themeColor="text1" w:themeTint="A6"/>
      <w:spacing w:val="15"/>
      <w:sz w:val="28"/>
      <w:szCs w:val="28"/>
    </w:rPr>
  </w:style>
  <w:style w:type="character" w:customStyle="1" w:styleId="Heading3Char">
    <w:name w:val="Heading 3 Char"/>
    <w:basedOn w:val="DefaultParagraphFont"/>
    <w:link w:val="Heading3"/>
    <w:uiPriority w:val="9"/>
    <w:semiHidden/>
    <w:rsid w:val="00024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E95"/>
    <w:rPr>
      <w:rFonts w:eastAsiaTheme="majorEastAsia" w:cstheme="majorBidi"/>
      <w:color w:val="272727" w:themeColor="text1" w:themeTint="D8"/>
    </w:rPr>
  </w:style>
  <w:style w:type="paragraph" w:styleId="Quote">
    <w:name w:val="Quote"/>
    <w:basedOn w:val="Normal"/>
    <w:next w:val="Normal"/>
    <w:link w:val="QuoteChar"/>
    <w:uiPriority w:val="29"/>
    <w:qFormat/>
    <w:rsid w:val="00024E95"/>
    <w:pPr>
      <w:spacing w:before="160"/>
      <w:jc w:val="center"/>
    </w:pPr>
    <w:rPr>
      <w:rFonts w:ascii="PT Serif" w:hAnsi="PT Serif"/>
      <w:i/>
      <w:iCs/>
      <w:color w:val="404040" w:themeColor="text1" w:themeTint="BF"/>
    </w:rPr>
  </w:style>
  <w:style w:type="character" w:customStyle="1" w:styleId="QuoteChar">
    <w:name w:val="Quote Char"/>
    <w:basedOn w:val="DefaultParagraphFont"/>
    <w:link w:val="Quote"/>
    <w:uiPriority w:val="29"/>
    <w:rsid w:val="00024E95"/>
    <w:rPr>
      <w:rFonts w:ascii="PT Serif" w:hAnsi="PT Serif"/>
      <w:i/>
      <w:iCs/>
      <w:color w:val="404040" w:themeColor="text1" w:themeTint="BF"/>
    </w:rPr>
  </w:style>
  <w:style w:type="paragraph" w:styleId="ListParagraph">
    <w:name w:val="List Paragraph"/>
    <w:basedOn w:val="Normal"/>
    <w:uiPriority w:val="34"/>
    <w:qFormat/>
    <w:rsid w:val="00024E95"/>
    <w:pPr>
      <w:ind w:left="720"/>
      <w:contextualSpacing/>
    </w:pPr>
    <w:rPr>
      <w:rFonts w:ascii="PT Serif" w:hAnsi="PT Serif"/>
    </w:rPr>
  </w:style>
  <w:style w:type="character" w:styleId="IntenseEmphasis">
    <w:name w:val="Intense Emphasis"/>
    <w:basedOn w:val="DefaultParagraphFont"/>
    <w:uiPriority w:val="21"/>
    <w:qFormat/>
    <w:rsid w:val="00024E95"/>
    <w:rPr>
      <w:i/>
      <w:iCs/>
      <w:color w:val="0F4761" w:themeColor="accent1" w:themeShade="BF"/>
    </w:rPr>
  </w:style>
  <w:style w:type="paragraph" w:styleId="IntenseQuote">
    <w:name w:val="Intense Quote"/>
    <w:basedOn w:val="Normal"/>
    <w:next w:val="Normal"/>
    <w:link w:val="IntenseQuoteChar"/>
    <w:uiPriority w:val="30"/>
    <w:qFormat/>
    <w:rsid w:val="00024E95"/>
    <w:pPr>
      <w:pBdr>
        <w:top w:val="single" w:sz="4" w:space="10" w:color="0F4761" w:themeColor="accent1" w:themeShade="BF"/>
        <w:bottom w:val="single" w:sz="4" w:space="10" w:color="0F4761" w:themeColor="accent1" w:themeShade="BF"/>
      </w:pBdr>
      <w:spacing w:before="360" w:after="360"/>
      <w:ind w:left="864" w:right="864"/>
      <w:jc w:val="center"/>
    </w:pPr>
    <w:rPr>
      <w:rFonts w:ascii="PT Serif" w:hAnsi="PT Serif"/>
      <w:i/>
      <w:iCs/>
      <w:color w:val="0F4761" w:themeColor="accent1" w:themeShade="BF"/>
    </w:rPr>
  </w:style>
  <w:style w:type="character" w:customStyle="1" w:styleId="IntenseQuoteChar">
    <w:name w:val="Intense Quote Char"/>
    <w:basedOn w:val="DefaultParagraphFont"/>
    <w:link w:val="IntenseQuote"/>
    <w:uiPriority w:val="30"/>
    <w:rsid w:val="00024E95"/>
    <w:rPr>
      <w:rFonts w:ascii="PT Serif" w:hAnsi="PT Serif"/>
      <w:i/>
      <w:iCs/>
      <w:color w:val="0F4761" w:themeColor="accent1" w:themeShade="BF"/>
    </w:rPr>
  </w:style>
  <w:style w:type="character" w:styleId="IntenseReference">
    <w:name w:val="Intense Reference"/>
    <w:basedOn w:val="DefaultParagraphFont"/>
    <w:uiPriority w:val="32"/>
    <w:qFormat/>
    <w:rsid w:val="00024E95"/>
    <w:rPr>
      <w:b/>
      <w:bCs/>
      <w:smallCaps/>
      <w:color w:val="0F4761" w:themeColor="accent1" w:themeShade="BF"/>
      <w:spacing w:val="5"/>
    </w:rPr>
  </w:style>
  <w:style w:type="character" w:styleId="Hyperlink">
    <w:name w:val="Hyperlink"/>
    <w:basedOn w:val="DefaultParagraphFont"/>
    <w:uiPriority w:val="99"/>
    <w:unhideWhenUsed/>
    <w:rsid w:val="00024E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4</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Swenson</dc:creator>
  <cp:keywords/>
  <dc:description/>
  <cp:lastModifiedBy>Mark Swenson</cp:lastModifiedBy>
  <cp:revision>65</cp:revision>
  <dcterms:created xsi:type="dcterms:W3CDTF">2026-03-17T13:24:00Z</dcterms:created>
  <dcterms:modified xsi:type="dcterms:W3CDTF">2026-06-03T21:23:00Z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aed4306b-9e54-439f-bbc0-a19cca4c84e3</vt:lpwstr>
  </property>
</Properties>
</file>