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776B5" w:rsidR="00590381" w:rsidP="3C18CA4C" w:rsidRDefault="00752A28" w14:paraId="03C07998" w14:textId="5C73D7D1">
      <w:pPr>
        <w:pStyle w:val="Heading1"/>
      </w:pPr>
      <w:r>
        <w:t>Acquisitions Technical Group</w:t>
      </w:r>
      <w:r w:rsidR="3AE3CEDF">
        <w:t xml:space="preserve"> </w:t>
      </w:r>
      <w:r w:rsidR="72A97A0B">
        <w:t xml:space="preserve">Meeting </w:t>
      </w:r>
      <w:r w:rsidR="00376DEE">
        <w:t>Packet</w:t>
      </w:r>
      <w:r w:rsidR="3B80AAEA">
        <w:t xml:space="preserve"> </w:t>
      </w:r>
    </w:p>
    <w:p w:rsidRPr="001D1BEF" w:rsidR="001D1BEF" w:rsidP="001D1BEF" w:rsidRDefault="001D1BEF" w14:paraId="1B389759" w14:textId="77777777"/>
    <w:p w:rsidRPr="008776B5" w:rsidR="0E16F083" w:rsidP="1A22CE04" w:rsidRDefault="0E16F083" w14:paraId="6B569E8B" w14:textId="0DB1A565">
      <w:pPr>
        <w:pStyle w:val="Heading2"/>
        <w:rPr>
          <w:color w:val="1F497D" w:themeColor="text2"/>
        </w:rPr>
      </w:pPr>
      <w:r w:rsidRPr="008776B5">
        <w:rPr>
          <w:color w:val="1F497D" w:themeColor="text2"/>
        </w:rPr>
        <w:t xml:space="preserve">Meeting Details  </w:t>
      </w:r>
    </w:p>
    <w:p w:rsidRPr="009674A1" w:rsidR="001B5E4F" w:rsidP="00E97023" w:rsidRDefault="5AE07EA8" w14:paraId="13C6B559" w14:textId="252ECD95">
      <w:pPr>
        <w:spacing w:after="120" w:line="240" w:lineRule="auto"/>
        <w:contextualSpacing/>
        <w:rPr>
          <w:sz w:val="22"/>
          <w:szCs w:val="22"/>
        </w:rPr>
      </w:pPr>
      <w:r w:rsidRPr="3C18CA4C">
        <w:rPr>
          <w:b/>
          <w:bCs/>
          <w:sz w:val="22"/>
          <w:szCs w:val="22"/>
        </w:rPr>
        <w:t>Type</w:t>
      </w:r>
      <w:r w:rsidRPr="3C18CA4C">
        <w:rPr>
          <w:sz w:val="22"/>
          <w:szCs w:val="22"/>
        </w:rPr>
        <w:t>:</w:t>
      </w:r>
      <w:r w:rsidRPr="3C18CA4C" w:rsidR="52189CFC">
        <w:rPr>
          <w:sz w:val="22"/>
          <w:szCs w:val="22"/>
        </w:rPr>
        <w:t xml:space="preserve"> </w:t>
      </w:r>
      <w:r>
        <w:tab/>
      </w:r>
      <w:r>
        <w:tab/>
      </w:r>
      <w:r w:rsidRPr="3C18CA4C">
        <w:rPr>
          <w:sz w:val="22"/>
          <w:szCs w:val="22"/>
        </w:rPr>
        <w:t>Technical Group</w:t>
      </w:r>
    </w:p>
    <w:p w:rsidR="5925CF03" w:rsidP="00E97023" w:rsidRDefault="5AE07EA8" w14:paraId="2FDA3EBD" w14:textId="5542A930">
      <w:pPr>
        <w:spacing w:after="120" w:line="240" w:lineRule="auto"/>
        <w:contextualSpacing/>
      </w:pPr>
      <w:r w:rsidRPr="01CC4094">
        <w:rPr>
          <w:b/>
          <w:bCs/>
          <w:sz w:val="22"/>
          <w:szCs w:val="22"/>
        </w:rPr>
        <w:t xml:space="preserve">Date: </w:t>
      </w:r>
      <w:r w:rsidRPr="01CC4094" w:rsidR="1FD6D8C2">
        <w:rPr>
          <w:b/>
          <w:bCs/>
          <w:sz w:val="22"/>
          <w:szCs w:val="22"/>
        </w:rPr>
        <w:t xml:space="preserve"> </w:t>
      </w:r>
      <w:r w:rsidR="5925CF03">
        <w:tab/>
      </w:r>
      <w:r w:rsidR="5925CF03">
        <w:tab/>
      </w:r>
      <w:r w:rsidR="00E97023">
        <w:t>September 16, 2026 at 10:00 AM</w:t>
      </w:r>
    </w:p>
    <w:p w:rsidR="5AE07EA8" w:rsidP="00E97023" w:rsidRDefault="5AE07EA8" w14:paraId="40D0CE5C" w14:textId="2109D25F">
      <w:pPr>
        <w:spacing w:line="240" w:lineRule="auto"/>
        <w:contextualSpacing/>
        <w:rPr>
          <w:sz w:val="22"/>
          <w:szCs w:val="22"/>
        </w:rPr>
      </w:pPr>
      <w:r w:rsidRPr="24B9C089">
        <w:rPr>
          <w:b/>
          <w:bCs/>
          <w:sz w:val="22"/>
          <w:szCs w:val="22"/>
        </w:rPr>
        <w:t>Location:</w:t>
      </w:r>
      <w:r w:rsidRPr="24B9C089" w:rsidR="78C48E09">
        <w:rPr>
          <w:b/>
          <w:bCs/>
          <w:sz w:val="22"/>
          <w:szCs w:val="22"/>
        </w:rPr>
        <w:t xml:space="preserve"> </w:t>
      </w:r>
      <w:r w:rsidRPr="3068EB90">
        <w:rPr>
          <w:sz w:val="22"/>
          <w:szCs w:val="22"/>
        </w:rPr>
        <w:t xml:space="preserve"> </w:t>
      </w:r>
      <w:r>
        <w:tab/>
      </w:r>
      <w:r w:rsidR="00752A28">
        <w:rPr>
          <w:sz w:val="22"/>
          <w:szCs w:val="22"/>
        </w:rPr>
        <w:t>Zoom</w:t>
      </w:r>
    </w:p>
    <w:p w:rsidR="7D806BA9" w:rsidP="00E97023" w:rsidRDefault="6C8A2F02" w14:paraId="57B4054A" w14:textId="50145CB3">
      <w:pPr>
        <w:spacing w:line="240" w:lineRule="auto"/>
        <w:contextualSpacing/>
        <w:rPr>
          <w:b/>
          <w:bCs/>
          <w:sz w:val="22"/>
          <w:szCs w:val="22"/>
        </w:rPr>
      </w:pPr>
      <w:r w:rsidRPr="4E09AD54">
        <w:rPr>
          <w:b/>
          <w:bCs/>
          <w:sz w:val="22"/>
          <w:szCs w:val="22"/>
        </w:rPr>
        <w:t>Zoom</w:t>
      </w:r>
      <w:r w:rsidR="00E97023">
        <w:rPr>
          <w:b/>
          <w:bCs/>
          <w:sz w:val="22"/>
          <w:szCs w:val="22"/>
        </w:rPr>
        <w:t xml:space="preserve"> link</w:t>
      </w:r>
      <w:r w:rsidRPr="4E09AD54">
        <w:rPr>
          <w:b/>
          <w:bCs/>
          <w:sz w:val="22"/>
          <w:szCs w:val="22"/>
        </w:rPr>
        <w:t xml:space="preserve">: </w:t>
      </w:r>
      <w:r w:rsidR="00E97023">
        <w:rPr>
          <w:b/>
          <w:bCs/>
          <w:sz w:val="22"/>
          <w:szCs w:val="22"/>
        </w:rPr>
        <w:t xml:space="preserve"> </w:t>
      </w:r>
      <w:hyperlink w:history="1" r:id="rId10">
        <w:r w:rsidRPr="00E97023" w:rsidR="00E97023">
          <w:rPr>
            <w:rStyle w:val="Hyperlink"/>
            <w:sz w:val="22"/>
            <w:szCs w:val="22"/>
          </w:rPr>
          <w:t>https://us02web.zoom.us/j/89868924006?pwd=15RYEKciEX9dAz0QcgHAy6xc8o1zWU.1</w:t>
        </w:r>
      </w:hyperlink>
      <w:r w:rsidR="00E97023">
        <w:rPr>
          <w:b/>
          <w:bCs/>
          <w:sz w:val="22"/>
          <w:szCs w:val="22"/>
        </w:rPr>
        <w:t xml:space="preserve"> </w:t>
      </w:r>
    </w:p>
    <w:p w:rsidRPr="00CA0C08" w:rsidR="444CDE72" w:rsidP="00E97023" w:rsidRDefault="00CA0C08" w14:paraId="4E78622E" w14:textId="67288DFB">
      <w:pPr>
        <w:spacing w:line="240" w:lineRule="auto"/>
        <w:contextualSpacing/>
        <w:rPr>
          <w:b/>
          <w:bCs/>
          <w:sz w:val="22"/>
          <w:szCs w:val="22"/>
        </w:rPr>
      </w:pPr>
      <w:r w:rsidRPr="00CA0C08">
        <w:rPr>
          <w:b/>
          <w:bCs/>
          <w:sz w:val="22"/>
          <w:szCs w:val="22"/>
        </w:rPr>
        <w:t>Meeting ID</w:t>
      </w:r>
      <w:r>
        <w:rPr>
          <w:b/>
          <w:bCs/>
          <w:sz w:val="22"/>
          <w:szCs w:val="22"/>
        </w:rPr>
        <w:t xml:space="preserve">: </w:t>
      </w:r>
      <w:r w:rsidRPr="00CA0C08">
        <w:rPr>
          <w:sz w:val="22"/>
          <w:szCs w:val="22"/>
        </w:rPr>
        <w:t>898 6892 4006</w:t>
      </w:r>
    </w:p>
    <w:p w:rsidR="444CDE72" w:rsidP="00E97023" w:rsidRDefault="444CDE72" w14:paraId="36D1257D" w14:textId="65D3DBDE">
      <w:pPr>
        <w:spacing w:line="240" w:lineRule="auto"/>
        <w:contextualSpacing/>
        <w:rPr>
          <w:sz w:val="22"/>
          <w:szCs w:val="22"/>
        </w:rPr>
      </w:pPr>
      <w:r w:rsidRPr="68299EED">
        <w:rPr>
          <w:b/>
          <w:bCs/>
          <w:sz w:val="22"/>
          <w:szCs w:val="22"/>
        </w:rPr>
        <w:t xml:space="preserve">Passcode: </w:t>
      </w:r>
      <w:r w:rsidRPr="00CA0C08" w:rsidR="00CA0C08">
        <w:rPr>
          <w:sz w:val="22"/>
          <w:szCs w:val="22"/>
        </w:rPr>
        <w:t>064912</w:t>
      </w:r>
    </w:p>
    <w:p w:rsidR="3C18CA4C" w:rsidP="3C18CA4C" w:rsidRDefault="3C18CA4C" w14:paraId="068273C0" w14:textId="042C1FFD">
      <w:pPr>
        <w:spacing w:line="240" w:lineRule="auto"/>
        <w:rPr>
          <w:sz w:val="22"/>
          <w:szCs w:val="22"/>
        </w:rPr>
      </w:pPr>
    </w:p>
    <w:p w:rsidRPr="008776B5" w:rsidR="00590381" w:rsidP="1A22CE04" w:rsidRDefault="00441DE9" w14:paraId="7CE60A00" w14:textId="399FB1AF">
      <w:pPr>
        <w:pStyle w:val="Heading2"/>
        <w:rPr>
          <w:color w:val="1F497D" w:themeColor="text2"/>
          <w:sz w:val="32"/>
          <w:szCs w:val="32"/>
        </w:rPr>
      </w:pPr>
      <w:r>
        <w:rPr>
          <w:color w:val="1F497D" w:themeColor="text2"/>
        </w:rPr>
        <w:t>Packet</w:t>
      </w:r>
    </w:p>
    <w:p w:rsidRPr="009674A1" w:rsidR="00590381" w:rsidP="1374F223" w:rsidRDefault="48E87870" w14:paraId="0306A2E8" w14:textId="1B554146">
      <w:pPr>
        <w:pStyle w:val="ListParagraph"/>
        <w:numPr>
          <w:ilvl w:val="0"/>
          <w:numId w:val="10"/>
        </w:numPr>
        <w:spacing w:line="40" w:lineRule="atLeast"/>
        <w:rPr>
          <w:b/>
          <w:bCs/>
          <w:sz w:val="22"/>
          <w:szCs w:val="22"/>
        </w:rPr>
      </w:pPr>
      <w:r w:rsidRPr="1374F223">
        <w:rPr>
          <w:b/>
          <w:bCs/>
          <w:sz w:val="22"/>
          <w:szCs w:val="22"/>
        </w:rPr>
        <w:t>Call to order</w:t>
      </w:r>
      <w:r w:rsidR="00590381">
        <w:tab/>
      </w:r>
      <w:r w:rsidR="00590381">
        <w:tab/>
      </w:r>
    </w:p>
    <w:p w:rsidRPr="009674A1" w:rsidR="00590381" w:rsidP="1374F223" w:rsidRDefault="48E87870" w14:paraId="52EF01B5" w14:textId="2C918C91">
      <w:pPr>
        <w:pStyle w:val="ListParagraph"/>
        <w:numPr>
          <w:ilvl w:val="0"/>
          <w:numId w:val="10"/>
        </w:numPr>
        <w:spacing w:line="480" w:lineRule="auto"/>
        <w:rPr>
          <w:b w:val="1"/>
          <w:bCs w:val="1"/>
          <w:sz w:val="22"/>
          <w:szCs w:val="22"/>
        </w:rPr>
      </w:pPr>
      <w:r w:rsidRPr="5093F460" w:rsidR="48E87870">
        <w:rPr>
          <w:b w:val="1"/>
          <w:bCs w:val="1"/>
          <w:sz w:val="22"/>
          <w:szCs w:val="22"/>
        </w:rPr>
        <w:t xml:space="preserve">Approval of </w:t>
      </w:r>
      <w:r w:rsidRPr="5093F460" w:rsidR="48E87870">
        <w:rPr>
          <w:b w:val="1"/>
          <w:bCs w:val="1"/>
          <w:sz w:val="22"/>
          <w:szCs w:val="22"/>
        </w:rPr>
        <w:t>previous</w:t>
      </w:r>
      <w:r w:rsidRPr="5093F460" w:rsidR="48E87870">
        <w:rPr>
          <w:b w:val="1"/>
          <w:bCs w:val="1"/>
          <w:sz w:val="22"/>
          <w:szCs w:val="22"/>
        </w:rPr>
        <w:t xml:space="preserve"> minutes</w:t>
      </w:r>
      <w:r w:rsidR="00376DEE">
        <w:rPr/>
        <w:t xml:space="preserve"> - </w:t>
      </w:r>
      <w:hyperlink r:id="R765e875db08741b1">
        <w:r w:rsidRPr="5093F460" w:rsidR="00AF7001">
          <w:rPr>
            <w:rStyle w:val="Hyperlink"/>
          </w:rPr>
          <w:t>ACQ Meeting Minutes Draft 3-18-26.docx</w:t>
        </w:r>
      </w:hyperlink>
      <w:r>
        <w:tab/>
      </w:r>
    </w:p>
    <w:p w:rsidRPr="009674A1" w:rsidR="00590381" w:rsidP="1374F223" w:rsidRDefault="48E87870" w14:paraId="6EEF3459" w14:textId="2649F7C4">
      <w:pPr>
        <w:pStyle w:val="ListParagraph"/>
        <w:numPr>
          <w:ilvl w:val="0"/>
          <w:numId w:val="10"/>
        </w:numPr>
        <w:spacing w:line="480" w:lineRule="auto"/>
        <w:rPr>
          <w:b/>
          <w:bCs/>
          <w:sz w:val="22"/>
          <w:szCs w:val="22"/>
        </w:rPr>
      </w:pPr>
      <w:r w:rsidRPr="1374F223">
        <w:rPr>
          <w:b/>
          <w:bCs/>
          <w:sz w:val="22"/>
          <w:szCs w:val="22"/>
        </w:rPr>
        <w:t>Additions to the agenda</w:t>
      </w:r>
      <w:r>
        <w:tab/>
      </w:r>
      <w:r>
        <w:tab/>
      </w:r>
      <w:r>
        <w:tab/>
      </w:r>
      <w:r>
        <w:tab/>
      </w:r>
      <w:r>
        <w:tab/>
      </w:r>
      <w:r>
        <w:tab/>
      </w:r>
    </w:p>
    <w:p w:rsidR="15DB6096" w:rsidP="01CC4094" w:rsidRDefault="4FE66911" w14:paraId="07F76D9C" w14:textId="12813AC8">
      <w:pPr>
        <w:pStyle w:val="ListParagraph"/>
        <w:numPr>
          <w:ilvl w:val="0"/>
          <w:numId w:val="10"/>
        </w:numPr>
        <w:spacing w:line="480" w:lineRule="auto"/>
        <w:rPr>
          <w:b/>
          <w:bCs/>
          <w:sz w:val="22"/>
          <w:szCs w:val="22"/>
        </w:rPr>
      </w:pPr>
      <w:r w:rsidRPr="1374F223">
        <w:rPr>
          <w:b/>
          <w:bCs/>
          <w:sz w:val="22"/>
          <w:szCs w:val="22"/>
        </w:rPr>
        <w:t>Officer Reports</w:t>
      </w:r>
    </w:p>
    <w:p w:rsidR="15DB6096" w:rsidP="194F8468" w:rsidRDefault="4FE66911" w14:paraId="098E61AD" w14:textId="6A4A1DCA">
      <w:pPr>
        <w:pStyle w:val="ListParagraph"/>
        <w:numPr>
          <w:ilvl w:val="2"/>
          <w:numId w:val="1"/>
        </w:numPr>
        <w:spacing w:line="240" w:lineRule="auto"/>
        <w:rPr>
          <w:b/>
          <w:bCs/>
          <w:sz w:val="22"/>
          <w:szCs w:val="22"/>
        </w:rPr>
      </w:pPr>
      <w:r w:rsidRPr="194F8468">
        <w:rPr>
          <w:b/>
          <w:bCs/>
          <w:sz w:val="22"/>
          <w:szCs w:val="22"/>
        </w:rPr>
        <w:t>Chair</w:t>
      </w:r>
    </w:p>
    <w:p w:rsidR="15DB6096" w:rsidP="194F8468" w:rsidRDefault="4FE66911" w14:paraId="738B50DE" w14:textId="3423852C">
      <w:pPr>
        <w:pStyle w:val="ListParagraph"/>
        <w:numPr>
          <w:ilvl w:val="2"/>
          <w:numId w:val="1"/>
        </w:numPr>
        <w:spacing w:line="240" w:lineRule="auto"/>
        <w:rPr>
          <w:b/>
          <w:bCs/>
          <w:sz w:val="22"/>
          <w:szCs w:val="22"/>
        </w:rPr>
      </w:pPr>
      <w:r w:rsidRPr="194F8468">
        <w:rPr>
          <w:b/>
          <w:bCs/>
          <w:sz w:val="22"/>
          <w:szCs w:val="22"/>
        </w:rPr>
        <w:t>Vice Chair</w:t>
      </w:r>
    </w:p>
    <w:p w:rsidR="15DB6096" w:rsidP="194F8468" w:rsidRDefault="4FE66911" w14:paraId="743A50DF" w14:textId="30832CCE">
      <w:pPr>
        <w:pStyle w:val="ListParagraph"/>
        <w:numPr>
          <w:ilvl w:val="2"/>
          <w:numId w:val="1"/>
        </w:numPr>
        <w:spacing w:line="240" w:lineRule="auto"/>
        <w:rPr>
          <w:b/>
          <w:bCs/>
          <w:sz w:val="22"/>
          <w:szCs w:val="22"/>
        </w:rPr>
      </w:pPr>
      <w:r w:rsidRPr="1374F223">
        <w:rPr>
          <w:b/>
          <w:bCs/>
          <w:sz w:val="22"/>
          <w:szCs w:val="22"/>
        </w:rPr>
        <w:t>Secretary</w:t>
      </w:r>
    </w:p>
    <w:p w:rsidR="01CC4094" w:rsidP="01CC4094" w:rsidRDefault="01CC4094" w14:paraId="02569E71" w14:textId="064AC85A">
      <w:pPr>
        <w:pStyle w:val="ListParagraph"/>
        <w:spacing w:line="240" w:lineRule="auto"/>
        <w:ind w:left="1440"/>
        <w:rPr>
          <w:sz w:val="22"/>
          <w:szCs w:val="22"/>
        </w:rPr>
      </w:pPr>
    </w:p>
    <w:p w:rsidR="48E87870" w:rsidP="01CC4094" w:rsidRDefault="48E87870" w14:paraId="07143E43" w14:textId="14B740E8">
      <w:pPr>
        <w:pStyle w:val="ListParagraph"/>
        <w:numPr>
          <w:ilvl w:val="0"/>
          <w:numId w:val="10"/>
        </w:numPr>
        <w:spacing w:line="480" w:lineRule="auto"/>
        <w:rPr>
          <w:sz w:val="22"/>
          <w:szCs w:val="22"/>
        </w:rPr>
      </w:pPr>
      <w:r w:rsidRPr="01CC4094">
        <w:rPr>
          <w:b/>
          <w:bCs/>
          <w:sz w:val="22"/>
          <w:szCs w:val="22"/>
        </w:rPr>
        <w:t>CCS staff reports</w:t>
      </w:r>
      <w:r w:rsidRPr="01CC4094" w:rsidR="1377C536">
        <w:rPr>
          <w:b/>
          <w:bCs/>
          <w:sz w:val="22"/>
          <w:szCs w:val="22"/>
        </w:rPr>
        <w:t xml:space="preserve">: </w:t>
      </w:r>
    </w:p>
    <w:p w:rsidR="35E58903" w:rsidP="50992CE1" w:rsidRDefault="0082383E" w14:paraId="527856BD" w14:textId="0966D5A6">
      <w:pPr>
        <w:spacing w:line="480" w:lineRule="auto"/>
        <w:ind w:left="720"/>
      </w:pPr>
      <w:r>
        <w:rPr>
          <w:b/>
          <w:bCs/>
          <w:sz w:val="22"/>
          <w:szCs w:val="22"/>
        </w:rPr>
        <w:t>Rachel</w:t>
      </w:r>
      <w:r w:rsidR="005A4862">
        <w:rPr>
          <w:b/>
          <w:bCs/>
          <w:sz w:val="22"/>
          <w:szCs w:val="22"/>
        </w:rPr>
        <w:t xml:space="preserve"> (</w:t>
      </w:r>
      <w:r w:rsidR="00313559">
        <w:rPr>
          <w:b/>
          <w:bCs/>
          <w:sz w:val="22"/>
          <w:szCs w:val="22"/>
        </w:rPr>
        <w:t>15-25 min.)</w:t>
      </w:r>
      <w:r w:rsidR="7C057355">
        <w:tab/>
      </w:r>
      <w:r w:rsidR="7C057355">
        <w:tab/>
      </w:r>
      <w:r w:rsidR="7C057355">
        <w:tab/>
      </w:r>
      <w:r w:rsidR="7C057355">
        <w:tab/>
      </w:r>
      <w:r w:rsidR="7C057355">
        <w:tab/>
      </w:r>
      <w:r w:rsidR="7C057355">
        <w:tab/>
      </w:r>
      <w:r w:rsidR="7C057355">
        <w:tab/>
      </w:r>
      <w:r w:rsidR="7C057355">
        <w:tab/>
      </w:r>
    </w:p>
    <w:p w:rsidR="16AC88B5" w:rsidP="01CC4094" w:rsidRDefault="50992CE1" w14:paraId="03A94F9F" w14:textId="709C6E0F">
      <w:pPr>
        <w:pStyle w:val="ListParagraph"/>
        <w:numPr>
          <w:ilvl w:val="0"/>
          <w:numId w:val="8"/>
        </w:numPr>
        <w:spacing w:line="240" w:lineRule="auto"/>
        <w:rPr>
          <w:sz w:val="22"/>
          <w:szCs w:val="22"/>
        </w:rPr>
      </w:pPr>
      <w:r w:rsidRPr="50992CE1">
        <w:rPr>
          <w:sz w:val="22"/>
          <w:szCs w:val="22"/>
        </w:rPr>
        <w:t>BiblioCore Launch</w:t>
      </w:r>
    </w:p>
    <w:p w:rsidR="50992CE1" w:rsidP="50992CE1" w:rsidRDefault="50992CE1" w14:paraId="1EF6EAFA" w14:textId="2A58C988">
      <w:pPr>
        <w:pStyle w:val="ListParagraph"/>
        <w:numPr>
          <w:ilvl w:val="1"/>
          <w:numId w:val="8"/>
        </w:numPr>
        <w:spacing w:line="240" w:lineRule="auto"/>
        <w:rPr>
          <w:sz w:val="22"/>
          <w:szCs w:val="22"/>
        </w:rPr>
      </w:pPr>
      <w:r w:rsidRPr="50992CE1">
        <w:rPr>
          <w:sz w:val="22"/>
          <w:szCs w:val="22"/>
        </w:rPr>
        <w:t>Performance Issues</w:t>
      </w:r>
      <w:r w:rsidR="00894E54">
        <w:rPr>
          <w:sz w:val="22"/>
          <w:szCs w:val="22"/>
        </w:rPr>
        <w:t xml:space="preserve">: </w:t>
      </w:r>
      <w:r w:rsidR="00BB4396">
        <w:rPr>
          <w:sz w:val="22"/>
          <w:szCs w:val="22"/>
        </w:rPr>
        <w:t xml:space="preserve">Recently, libraries experienced an increase in 500 errors and indexing delays with BiblioCore. The problem affected all BiblioCore customers. </w:t>
      </w:r>
      <w:r w:rsidR="00894E54">
        <w:rPr>
          <w:sz w:val="22"/>
          <w:szCs w:val="22"/>
        </w:rPr>
        <w:t xml:space="preserve">BiblioCore performance issues have been resolved. </w:t>
      </w:r>
      <w:r w:rsidR="00561BBC">
        <w:rPr>
          <w:sz w:val="22"/>
          <w:szCs w:val="22"/>
        </w:rPr>
        <w:t xml:space="preserve">BiblioCore should be syncing regularly now. </w:t>
      </w:r>
      <w:r w:rsidRPr="004D1FD3" w:rsidR="004D1FD3">
        <w:rPr>
          <w:sz w:val="22"/>
          <w:szCs w:val="22"/>
        </w:rPr>
        <w:t>Hourly syncs manage record additions, updates to existing records, changes in item status, and hold counts</w:t>
      </w:r>
      <w:r w:rsidR="004D1FD3">
        <w:rPr>
          <w:sz w:val="22"/>
          <w:szCs w:val="22"/>
        </w:rPr>
        <w:t xml:space="preserve">. Nightly syncs handle </w:t>
      </w:r>
      <w:r w:rsidRPr="005E7C21" w:rsidR="005E7C21">
        <w:rPr>
          <w:sz w:val="22"/>
          <w:szCs w:val="22"/>
        </w:rPr>
        <w:t>bibliographic record deletions/updates/additions, admin setting changes, and other settings that are not caught during hourly syncs</w:t>
      </w:r>
      <w:r w:rsidR="005E7C21">
        <w:rPr>
          <w:sz w:val="22"/>
          <w:szCs w:val="22"/>
        </w:rPr>
        <w:t xml:space="preserve">. </w:t>
      </w:r>
    </w:p>
    <w:p w:rsidR="00590855" w:rsidP="50992CE1" w:rsidRDefault="50992CE1" w14:paraId="016EF5F1" w14:textId="77777777">
      <w:pPr>
        <w:pStyle w:val="ListParagraph"/>
        <w:numPr>
          <w:ilvl w:val="1"/>
          <w:numId w:val="8"/>
        </w:numPr>
        <w:spacing w:line="240" w:lineRule="auto"/>
        <w:rPr>
          <w:sz w:val="22"/>
          <w:szCs w:val="22"/>
        </w:rPr>
      </w:pPr>
      <w:r w:rsidRPr="50992CE1">
        <w:rPr>
          <w:sz w:val="22"/>
          <w:szCs w:val="22"/>
        </w:rPr>
        <w:t>EContent Display Updates</w:t>
      </w:r>
      <w:r w:rsidR="005E7C21">
        <w:rPr>
          <w:sz w:val="22"/>
          <w:szCs w:val="22"/>
        </w:rPr>
        <w:t xml:space="preserve">: </w:t>
      </w:r>
      <w:r w:rsidRPr="00E40E13" w:rsidR="00E40E13">
        <w:rPr>
          <w:sz w:val="22"/>
          <w:szCs w:val="22"/>
        </w:rPr>
        <w:t>Due to issues with how eContent is scoped</w:t>
      </w:r>
      <w:r w:rsidR="004969CF">
        <w:rPr>
          <w:sz w:val="22"/>
          <w:szCs w:val="22"/>
        </w:rPr>
        <w:t xml:space="preserve"> (displayed in each</w:t>
      </w:r>
      <w:r w:rsidR="00250167">
        <w:rPr>
          <w:sz w:val="22"/>
          <w:szCs w:val="22"/>
        </w:rPr>
        <w:t xml:space="preserve"> library’s instance)</w:t>
      </w:r>
      <w:r w:rsidRPr="00E40E13" w:rsidR="00E40E13">
        <w:rPr>
          <w:sz w:val="22"/>
          <w:szCs w:val="22"/>
        </w:rPr>
        <w:t xml:space="preserve"> in BiblioCore, Governing Board voted to temporarily suppress non-integrated eContent that can’t be scoped in the catalog.</w:t>
      </w:r>
      <w:r w:rsidR="00847318">
        <w:rPr>
          <w:sz w:val="22"/>
          <w:szCs w:val="22"/>
        </w:rPr>
        <w:t xml:space="preserve"> </w:t>
      </w:r>
      <w:r w:rsidRPr="00847318" w:rsidR="00847318">
        <w:rPr>
          <w:sz w:val="22"/>
          <w:szCs w:val="22"/>
        </w:rPr>
        <w:t>CCS staff will conduct additional research and make a recommendation for a permanent solution later in FY 2027</w:t>
      </w:r>
      <w:r w:rsidR="00847318">
        <w:rPr>
          <w:sz w:val="22"/>
          <w:szCs w:val="22"/>
        </w:rPr>
        <w:t>.</w:t>
      </w:r>
      <w:r w:rsidRPr="00847318" w:rsidR="00847318">
        <w:rPr>
          <w:sz w:val="22"/>
          <w:szCs w:val="22"/>
        </w:rPr>
        <w:t> </w:t>
      </w:r>
      <w:r w:rsidR="001C26EB">
        <w:rPr>
          <w:sz w:val="22"/>
          <w:szCs w:val="22"/>
        </w:rPr>
        <w:t xml:space="preserve">The following vendors are </w:t>
      </w:r>
      <w:r w:rsidR="00590855">
        <w:rPr>
          <w:sz w:val="22"/>
          <w:szCs w:val="22"/>
        </w:rPr>
        <w:t>going to be scoped in BiblioCore:</w:t>
      </w:r>
    </w:p>
    <w:p w:rsidR="00590855" w:rsidP="00590855" w:rsidRDefault="00590855" w14:paraId="0CE53F1D" w14:textId="77777777">
      <w:pPr>
        <w:numPr>
          <w:ilvl w:val="2"/>
          <w:numId w:val="8"/>
        </w:numPr>
        <w:spacing w:line="240" w:lineRule="auto"/>
        <w:rPr>
          <w:rFonts w:eastAsia="Times New Roman"/>
          <w:color w:val="000000"/>
        </w:rPr>
      </w:pPr>
      <w:r>
        <w:rPr>
          <w:rFonts w:eastAsia="Times New Roman"/>
          <w:color w:val="000000"/>
        </w:rPr>
        <w:lastRenderedPageBreak/>
        <w:t>Overdrive​</w:t>
      </w:r>
    </w:p>
    <w:p w:rsidR="00590855" w:rsidP="00590855" w:rsidRDefault="00590855" w14:paraId="51B3062A" w14:textId="77777777">
      <w:pPr>
        <w:numPr>
          <w:ilvl w:val="2"/>
          <w:numId w:val="8"/>
        </w:numPr>
        <w:spacing w:line="240" w:lineRule="auto"/>
        <w:rPr>
          <w:rFonts w:eastAsia="Times New Roman"/>
          <w:color w:val="000000"/>
        </w:rPr>
      </w:pPr>
      <w:r>
        <w:rPr>
          <w:rFonts w:eastAsia="Times New Roman"/>
          <w:color w:val="000000"/>
        </w:rPr>
        <w:t>Cloud Library​</w:t>
      </w:r>
    </w:p>
    <w:p w:rsidR="00590855" w:rsidP="00590855" w:rsidRDefault="00590855" w14:paraId="5C004FCC" w14:textId="77777777">
      <w:pPr>
        <w:numPr>
          <w:ilvl w:val="2"/>
          <w:numId w:val="8"/>
        </w:numPr>
        <w:spacing w:line="240" w:lineRule="auto"/>
        <w:rPr>
          <w:rFonts w:eastAsia="Times New Roman"/>
          <w:color w:val="000000"/>
        </w:rPr>
      </w:pPr>
      <w:r>
        <w:rPr>
          <w:rFonts w:eastAsia="Times New Roman"/>
          <w:color w:val="000000"/>
        </w:rPr>
        <w:t>Hoopla​</w:t>
      </w:r>
    </w:p>
    <w:p w:rsidR="00590855" w:rsidP="00590855" w:rsidRDefault="00590855" w14:paraId="13023D73" w14:textId="77777777">
      <w:pPr>
        <w:numPr>
          <w:ilvl w:val="2"/>
          <w:numId w:val="8"/>
        </w:numPr>
        <w:spacing w:line="240" w:lineRule="auto"/>
        <w:rPr>
          <w:rFonts w:eastAsia="Times New Roman"/>
          <w:color w:val="000000"/>
        </w:rPr>
      </w:pPr>
      <w:r>
        <w:rPr>
          <w:rFonts w:eastAsia="Times New Roman"/>
          <w:color w:val="000000"/>
        </w:rPr>
        <w:t>Flipster​</w:t>
      </w:r>
    </w:p>
    <w:p w:rsidR="00590855" w:rsidP="00590855" w:rsidRDefault="00590855" w14:paraId="57FC0D50" w14:textId="77777777">
      <w:pPr>
        <w:numPr>
          <w:ilvl w:val="2"/>
          <w:numId w:val="8"/>
        </w:numPr>
        <w:spacing w:line="240" w:lineRule="auto"/>
        <w:rPr>
          <w:rFonts w:eastAsia="Times New Roman"/>
          <w:color w:val="000000"/>
        </w:rPr>
      </w:pPr>
      <w:r>
        <w:rPr>
          <w:rFonts w:eastAsia="Times New Roman"/>
          <w:color w:val="000000"/>
        </w:rPr>
        <w:t>LinkedIn Learning​</w:t>
      </w:r>
    </w:p>
    <w:p w:rsidR="00590855" w:rsidP="00590855" w:rsidRDefault="00590855" w14:paraId="7B979A2A" w14:textId="77777777">
      <w:pPr>
        <w:numPr>
          <w:ilvl w:val="2"/>
          <w:numId w:val="8"/>
        </w:numPr>
        <w:spacing w:line="240" w:lineRule="auto"/>
        <w:rPr>
          <w:rFonts w:eastAsia="Times New Roman"/>
          <w:color w:val="000000"/>
        </w:rPr>
      </w:pPr>
      <w:r>
        <w:rPr>
          <w:rFonts w:eastAsia="Times New Roman"/>
          <w:color w:val="000000"/>
        </w:rPr>
        <w:t>Comics Plus​</w:t>
      </w:r>
    </w:p>
    <w:p w:rsidR="00590855" w:rsidP="00590855" w:rsidRDefault="00590855" w14:paraId="020230E0" w14:textId="77777777">
      <w:pPr>
        <w:numPr>
          <w:ilvl w:val="2"/>
          <w:numId w:val="8"/>
        </w:numPr>
        <w:spacing w:line="240" w:lineRule="auto"/>
        <w:rPr>
          <w:rFonts w:eastAsia="Times New Roman"/>
          <w:color w:val="000000"/>
        </w:rPr>
      </w:pPr>
      <w:r>
        <w:rPr>
          <w:rFonts w:eastAsia="Times New Roman"/>
          <w:color w:val="000000"/>
        </w:rPr>
        <w:t>Kanopy​</w:t>
      </w:r>
    </w:p>
    <w:p w:rsidR="00590855" w:rsidP="00590855" w:rsidRDefault="00590855" w14:paraId="2919BF58" w14:textId="77777777">
      <w:pPr>
        <w:numPr>
          <w:ilvl w:val="2"/>
          <w:numId w:val="8"/>
        </w:numPr>
        <w:spacing w:line="240" w:lineRule="auto"/>
        <w:rPr>
          <w:rFonts w:eastAsia="Times New Roman"/>
          <w:color w:val="000000"/>
        </w:rPr>
      </w:pPr>
      <w:r>
        <w:rPr>
          <w:rFonts w:eastAsia="Times New Roman"/>
          <w:color w:val="000000"/>
        </w:rPr>
        <w:t>Creativebug​</w:t>
      </w:r>
    </w:p>
    <w:p w:rsidR="50992CE1" w:rsidP="00590855" w:rsidRDefault="009E0237" w14:paraId="6358F38B" w14:textId="2C9D46B6">
      <w:pPr>
        <w:pStyle w:val="ListParagraph"/>
        <w:spacing w:line="240" w:lineRule="auto"/>
        <w:ind w:left="2160"/>
        <w:rPr>
          <w:sz w:val="22"/>
          <w:szCs w:val="22"/>
        </w:rPr>
      </w:pPr>
      <w:r>
        <w:rPr>
          <w:sz w:val="22"/>
          <w:szCs w:val="22"/>
        </w:rPr>
        <w:t>Additional details on eContent issues are available</w:t>
      </w:r>
      <w:r w:rsidR="00631902">
        <w:rPr>
          <w:sz w:val="22"/>
          <w:szCs w:val="22"/>
        </w:rPr>
        <w:t xml:space="preserve"> in the recording from the last </w:t>
      </w:r>
      <w:hyperlink w:history="1" r:id="rId12">
        <w:r w:rsidRPr="005A43E4" w:rsidR="00631902">
          <w:rPr>
            <w:rStyle w:val="Hyperlink"/>
            <w:sz w:val="22"/>
            <w:szCs w:val="22"/>
          </w:rPr>
          <w:t>CAMM meeting</w:t>
        </w:r>
      </w:hyperlink>
      <w:r w:rsidR="00631902">
        <w:rPr>
          <w:sz w:val="22"/>
          <w:szCs w:val="22"/>
        </w:rPr>
        <w:t xml:space="preserve">. </w:t>
      </w:r>
    </w:p>
    <w:p w:rsidR="5FF9122D" w:rsidP="1374F223" w:rsidRDefault="7E5F8346" w14:paraId="6B812BE8" w14:textId="016CDD8B">
      <w:pPr>
        <w:pStyle w:val="ListParagraph"/>
        <w:numPr>
          <w:ilvl w:val="0"/>
          <w:numId w:val="8"/>
        </w:numPr>
        <w:spacing w:line="240" w:lineRule="auto"/>
        <w:rPr>
          <w:sz w:val="22"/>
          <w:szCs w:val="22"/>
        </w:rPr>
      </w:pPr>
      <w:r w:rsidRPr="64712F08">
        <w:rPr>
          <w:sz w:val="22"/>
          <w:szCs w:val="22"/>
        </w:rPr>
        <w:t>Polaris Updates</w:t>
      </w:r>
    </w:p>
    <w:p w:rsidR="009C5004" w:rsidP="5093F460" w:rsidRDefault="009C5004" w14:paraId="5D390475" w14:textId="16688A15">
      <w:pPr>
        <w:pStyle w:val="ListParagraph"/>
        <w:numPr>
          <w:ilvl w:val="1"/>
          <w:numId w:val="8"/>
        </w:numPr>
        <w:spacing w:line="240" w:lineRule="auto"/>
        <w:rPr>
          <w:noProof w:val="0"/>
          <w:lang w:val="en-US"/>
        </w:rPr>
      </w:pPr>
      <w:r w:rsidRPr="5093F460" w:rsidR="009C5004">
        <w:rPr>
          <w:sz w:val="22"/>
          <w:szCs w:val="22"/>
        </w:rPr>
        <w:t xml:space="preserve">Bot traffic </w:t>
      </w:r>
      <w:r w:rsidRPr="5093F460" w:rsidR="009C5004">
        <w:rPr>
          <w:sz w:val="22"/>
          <w:szCs w:val="22"/>
        </w:rPr>
        <w:t>impacting</w:t>
      </w:r>
      <w:r w:rsidRPr="5093F460" w:rsidR="009C5004">
        <w:rPr>
          <w:sz w:val="22"/>
          <w:szCs w:val="22"/>
        </w:rPr>
        <w:t xml:space="preserve"> performance</w:t>
      </w:r>
      <w:r w:rsidRPr="5093F460" w:rsidR="19DC0433">
        <w:rPr>
          <w:sz w:val="22"/>
          <w:szCs w:val="22"/>
        </w:rPr>
        <w:t xml:space="preserve"> – The periodic outages to </w:t>
      </w:r>
      <w:r w:rsidRPr="5093F460" w:rsidR="19DC0433">
        <w:rPr>
          <w:sz w:val="22"/>
          <w:szCs w:val="22"/>
        </w:rPr>
        <w:t>PowerPAC</w:t>
      </w:r>
      <w:r w:rsidRPr="5093F460" w:rsidR="19DC0433">
        <w:rPr>
          <w:sz w:val="22"/>
          <w:szCs w:val="22"/>
        </w:rPr>
        <w:t xml:space="preserve"> and Polaris services in August were caused by </w:t>
      </w:r>
      <w:r w:rsidRPr="5093F460" w:rsidR="19DC0433">
        <w:rPr>
          <w:sz w:val="22"/>
          <w:szCs w:val="22"/>
        </w:rPr>
        <w:t>bot</w:t>
      </w:r>
      <w:r w:rsidRPr="5093F460" w:rsidR="19DC0433">
        <w:rPr>
          <w:sz w:val="22"/>
          <w:szCs w:val="22"/>
        </w:rPr>
        <w:t xml:space="preserve"> traffic. </w:t>
      </w:r>
      <w:r w:rsidRPr="5093F460" w:rsidR="19DC0433">
        <w:rPr>
          <w:rFonts w:ascii="Calibri" w:hAnsi="Calibri" w:eastAsia="Calibri" w:cs="Calibri" w:asciiTheme="minorAscii" w:hAnsiTheme="minorAscii" w:eastAsiaTheme="minorEastAsia" w:cstheme="minorBidi"/>
          <w:noProof w:val="0"/>
          <w:color w:val="auto"/>
          <w:sz w:val="22"/>
          <w:szCs w:val="22"/>
          <w:lang w:val="en-US" w:eastAsia="en-US" w:bidi="ar-SA"/>
        </w:rPr>
        <w:t>CloudFlare</w:t>
      </w:r>
      <w:r w:rsidRPr="5093F460" w:rsidR="19DC0433">
        <w:rPr>
          <w:rFonts w:ascii="Calibri" w:hAnsi="Calibri" w:eastAsia="Calibri" w:cs="Calibri" w:asciiTheme="minorAscii" w:hAnsiTheme="minorAscii" w:eastAsiaTheme="minorEastAsia" w:cstheme="minorBidi"/>
          <w:noProof w:val="0"/>
          <w:color w:val="auto"/>
          <w:sz w:val="22"/>
          <w:szCs w:val="22"/>
          <w:lang w:val="en-US" w:eastAsia="en-US" w:bidi="ar-SA"/>
        </w:rPr>
        <w:t xml:space="preserve"> by the end </w:t>
      </w:r>
      <w:r w:rsidRPr="5093F460" w:rsidR="19DC0433">
        <w:rPr>
          <w:rFonts w:ascii="Calibri" w:hAnsi="Calibri" w:eastAsia="Calibri" w:cs="Calibri" w:asciiTheme="minorAscii" w:hAnsiTheme="minorAscii" w:eastAsiaTheme="minorEastAsia" w:cstheme="minorBidi"/>
          <w:noProof w:val="0"/>
          <w:color w:val="auto"/>
          <w:sz w:val="22"/>
          <w:szCs w:val="22"/>
          <w:lang w:val="en-US" w:eastAsia="en-US" w:bidi="ar-SA"/>
        </w:rPr>
        <w:t>of the</w:t>
      </w:r>
      <w:r w:rsidRPr="5093F460" w:rsidR="19DC0433">
        <w:rPr>
          <w:rFonts w:ascii="Calibri" w:hAnsi="Calibri" w:eastAsia="Calibri" w:cs="Calibri" w:asciiTheme="minorAscii" w:hAnsiTheme="minorAscii" w:eastAsiaTheme="minorEastAsia" w:cstheme="minorBidi"/>
          <w:noProof w:val="0"/>
          <w:color w:val="auto"/>
          <w:sz w:val="22"/>
          <w:szCs w:val="22"/>
          <w:lang w:val="en-US" w:eastAsia="en-US" w:bidi="ar-SA"/>
        </w:rPr>
        <w:t xml:space="preserve"> year, which should mitigate these issues.</w:t>
      </w:r>
    </w:p>
    <w:p w:rsidR="5FF9122D" w:rsidP="64712F08" w:rsidRDefault="7E5F8346" w14:paraId="2F984C6D" w14:textId="45F34AC1">
      <w:pPr>
        <w:pStyle w:val="ListParagraph"/>
        <w:numPr>
          <w:ilvl w:val="1"/>
          <w:numId w:val="8"/>
        </w:numPr>
        <w:spacing w:line="240" w:lineRule="auto"/>
        <w:rPr>
          <w:sz w:val="22"/>
          <w:szCs w:val="22"/>
        </w:rPr>
      </w:pPr>
      <w:r w:rsidRPr="64712F08">
        <w:rPr>
          <w:sz w:val="22"/>
          <w:szCs w:val="22"/>
        </w:rPr>
        <w:t>Item Record Slowness – Staff Client</w:t>
      </w:r>
      <w:r w:rsidR="006C2A4F">
        <w:rPr>
          <w:sz w:val="22"/>
          <w:szCs w:val="22"/>
        </w:rPr>
        <w:t xml:space="preserve">: Multiple Clarivate customers have reported slowness when working with item records in the Staff Client. </w:t>
      </w:r>
      <w:r w:rsidR="00C4771D">
        <w:rPr>
          <w:sz w:val="22"/>
          <w:szCs w:val="22"/>
        </w:rPr>
        <w:t xml:space="preserve">Polaris support has been able to replicate the problem. They are continuing to investigate the issue with the Cloud team by conducting stress tests on internal servers to determine the root cause of the problem. We </w:t>
      </w:r>
      <w:r w:rsidR="00153653">
        <w:rPr>
          <w:sz w:val="22"/>
          <w:szCs w:val="22"/>
        </w:rPr>
        <w:t>don’t</w:t>
      </w:r>
      <w:r w:rsidR="00C4771D">
        <w:rPr>
          <w:sz w:val="22"/>
          <w:szCs w:val="22"/>
        </w:rPr>
        <w:t xml:space="preserve"> have a timeline for the resolution yet, but it has been esc</w:t>
      </w:r>
      <w:r w:rsidR="00F83685">
        <w:rPr>
          <w:sz w:val="22"/>
          <w:szCs w:val="22"/>
        </w:rPr>
        <w:t xml:space="preserve">alated and is being actively worked on. </w:t>
      </w:r>
    </w:p>
    <w:p w:rsidR="5FF9122D" w:rsidP="1374F223" w:rsidRDefault="5FF9122D" w14:paraId="66241683" w14:textId="0ABB2782">
      <w:pPr>
        <w:pStyle w:val="ListParagraph"/>
        <w:numPr>
          <w:ilvl w:val="0"/>
          <w:numId w:val="8"/>
        </w:numPr>
        <w:spacing w:line="240" w:lineRule="auto"/>
        <w:rPr>
          <w:sz w:val="22"/>
          <w:szCs w:val="22"/>
        </w:rPr>
      </w:pPr>
      <w:r w:rsidRPr="64712F08">
        <w:rPr>
          <w:sz w:val="22"/>
          <w:szCs w:val="22"/>
        </w:rPr>
        <w:t>Rolling Meadows and Wauconda Migratio</w:t>
      </w:r>
      <w:r w:rsidR="007101D1">
        <w:rPr>
          <w:sz w:val="22"/>
          <w:szCs w:val="22"/>
        </w:rPr>
        <w:t>ns</w:t>
      </w:r>
    </w:p>
    <w:p w:rsidR="007101D1" w:rsidP="007101D1" w:rsidRDefault="007101D1" w14:paraId="6F3816C0" w14:textId="0824F77E">
      <w:pPr>
        <w:pStyle w:val="ListParagraph"/>
        <w:numPr>
          <w:ilvl w:val="1"/>
          <w:numId w:val="8"/>
        </w:numPr>
        <w:spacing w:line="240" w:lineRule="auto"/>
        <w:rPr>
          <w:sz w:val="22"/>
          <w:szCs w:val="22"/>
        </w:rPr>
      </w:pPr>
      <w:r>
        <w:rPr>
          <w:sz w:val="22"/>
          <w:szCs w:val="22"/>
        </w:rPr>
        <w:t>Go Live Schedule</w:t>
      </w:r>
      <w:r w:rsidR="00AA70E5">
        <w:rPr>
          <w:sz w:val="22"/>
          <w:szCs w:val="22"/>
        </w:rPr>
        <w:t xml:space="preserve"> – All CCS libraries will be offline October 17-</w:t>
      </w:r>
      <w:r w:rsidR="00B96236">
        <w:rPr>
          <w:sz w:val="22"/>
          <w:szCs w:val="22"/>
        </w:rPr>
        <w:t xml:space="preserve">19. </w:t>
      </w:r>
    </w:p>
    <w:tbl>
      <w:tblPr>
        <w:tblW w:w="0" w:type="auto"/>
        <w:tblCellMar>
          <w:left w:w="0" w:type="dxa"/>
          <w:right w:w="0" w:type="dxa"/>
        </w:tblCellMar>
        <w:tblLook w:val="0420" w:firstRow="1" w:lastRow="0" w:firstColumn="0" w:lastColumn="0" w:noHBand="0" w:noVBand="1"/>
      </w:tblPr>
      <w:tblGrid>
        <w:gridCol w:w="5274"/>
        <w:gridCol w:w="3061"/>
      </w:tblGrid>
      <w:tr w:rsidRPr="007101D1" w:rsidR="007101D1" w:rsidTr="00B96236" w14:paraId="1BBCDEC8" w14:textId="77777777">
        <w:trPr>
          <w:trHeight w:val="766"/>
        </w:trPr>
        <w:tc>
          <w:tcPr>
            <w:tcW w:w="5274" w:type="dxa"/>
            <w:tcBorders>
              <w:top w:val="single" w:color="000000" w:sz="8" w:space="0"/>
              <w:left w:val="single" w:color="000000" w:sz="8" w:space="0"/>
              <w:bottom w:val="single" w:color="000000" w:sz="8" w:space="0"/>
              <w:right w:val="single" w:color="000000" w:sz="8" w:space="0"/>
            </w:tcBorders>
            <w:shd w:val="clear" w:color="auto" w:fill="156082"/>
            <w:tcMar>
              <w:top w:w="72" w:type="dxa"/>
              <w:left w:w="144" w:type="dxa"/>
              <w:bottom w:w="72" w:type="dxa"/>
              <w:right w:w="144" w:type="dxa"/>
            </w:tcMar>
            <w:vAlign w:val="center"/>
            <w:hideMark/>
          </w:tcPr>
          <w:p w:rsidRPr="00B96236" w:rsidR="007101D1" w:rsidP="00B96236" w:rsidRDefault="007101D1" w14:paraId="53998293" w14:textId="77777777">
            <w:pPr>
              <w:rPr>
                <w:sz w:val="22"/>
                <w:szCs w:val="22"/>
              </w:rPr>
            </w:pPr>
            <w:r w:rsidRPr="00B96236">
              <w:rPr>
                <w:b/>
                <w:bCs/>
                <w:sz w:val="22"/>
                <w:szCs w:val="22"/>
              </w:rPr>
              <w:t>EVENT</w:t>
            </w:r>
          </w:p>
        </w:tc>
        <w:tc>
          <w:tcPr>
            <w:tcW w:w="3061" w:type="dxa"/>
            <w:tcBorders>
              <w:top w:val="single" w:color="000000" w:sz="8" w:space="0"/>
              <w:left w:val="single" w:color="000000" w:sz="8" w:space="0"/>
              <w:bottom w:val="single" w:color="000000" w:sz="8" w:space="0"/>
              <w:right w:val="single" w:color="000000" w:sz="8" w:space="0"/>
            </w:tcBorders>
            <w:shd w:val="clear" w:color="auto" w:fill="156082"/>
            <w:tcMar>
              <w:top w:w="72" w:type="dxa"/>
              <w:left w:w="144" w:type="dxa"/>
              <w:bottom w:w="72" w:type="dxa"/>
              <w:right w:w="144" w:type="dxa"/>
            </w:tcMar>
            <w:vAlign w:val="center"/>
            <w:hideMark/>
          </w:tcPr>
          <w:p w:rsidRPr="00B96236" w:rsidR="007101D1" w:rsidP="00B96236" w:rsidRDefault="007101D1" w14:paraId="4333226F" w14:textId="77777777">
            <w:pPr>
              <w:rPr>
                <w:sz w:val="22"/>
                <w:szCs w:val="22"/>
              </w:rPr>
            </w:pPr>
            <w:r w:rsidRPr="00B96236">
              <w:rPr>
                <w:b/>
                <w:bCs/>
                <w:sz w:val="22"/>
                <w:szCs w:val="22"/>
              </w:rPr>
              <w:t>DATE</w:t>
            </w:r>
          </w:p>
        </w:tc>
      </w:tr>
      <w:tr w:rsidRPr="007101D1" w:rsidR="007101D1" w:rsidTr="00B96236" w14:paraId="601441BD" w14:textId="77777777">
        <w:trPr>
          <w:trHeight w:val="766"/>
        </w:trPr>
        <w:tc>
          <w:tcPr>
            <w:tcW w:w="5274" w:type="dxa"/>
            <w:tcBorders>
              <w:top w:val="single" w:color="000000" w:sz="8" w:space="0"/>
              <w:left w:val="single" w:color="000000" w:sz="8" w:space="0"/>
              <w:bottom w:val="single" w:color="000000" w:sz="8" w:space="0"/>
              <w:right w:val="single" w:color="000000" w:sz="8" w:space="0"/>
            </w:tcBorders>
            <w:shd w:val="clear" w:color="auto" w:fill="E7EAED"/>
            <w:tcMar>
              <w:top w:w="72" w:type="dxa"/>
              <w:left w:w="144" w:type="dxa"/>
              <w:bottom w:w="72" w:type="dxa"/>
              <w:right w:w="144" w:type="dxa"/>
            </w:tcMar>
            <w:hideMark/>
          </w:tcPr>
          <w:p w:rsidRPr="00B96236" w:rsidR="007101D1" w:rsidP="00B96236" w:rsidRDefault="007101D1" w14:paraId="37BB6C0F" w14:textId="77777777">
            <w:pPr>
              <w:rPr>
                <w:sz w:val="22"/>
                <w:szCs w:val="22"/>
              </w:rPr>
            </w:pPr>
            <w:r w:rsidRPr="00B96236">
              <w:rPr>
                <w:sz w:val="22"/>
                <w:szCs w:val="22"/>
              </w:rPr>
              <w:t>RMK/WUK's last day on legacy ILS. Data extracted after libraries close</w:t>
            </w:r>
          </w:p>
        </w:tc>
        <w:tc>
          <w:tcPr>
            <w:tcW w:w="3061" w:type="dxa"/>
            <w:tcBorders>
              <w:top w:val="single" w:color="000000" w:sz="8" w:space="0"/>
              <w:left w:val="single" w:color="000000" w:sz="8" w:space="0"/>
              <w:bottom w:val="single" w:color="000000" w:sz="8" w:space="0"/>
              <w:right w:val="single" w:color="000000" w:sz="8" w:space="0"/>
            </w:tcBorders>
            <w:shd w:val="clear" w:color="auto" w:fill="E7EAED"/>
            <w:tcMar>
              <w:top w:w="72" w:type="dxa"/>
              <w:left w:w="144" w:type="dxa"/>
              <w:bottom w:w="72" w:type="dxa"/>
              <w:right w:w="144" w:type="dxa"/>
            </w:tcMar>
            <w:hideMark/>
          </w:tcPr>
          <w:p w:rsidRPr="00B96236" w:rsidR="007101D1" w:rsidP="00B96236" w:rsidRDefault="007101D1" w14:paraId="2C2D4747" w14:textId="77777777">
            <w:pPr>
              <w:rPr>
                <w:sz w:val="22"/>
                <w:szCs w:val="22"/>
              </w:rPr>
            </w:pPr>
            <w:r w:rsidRPr="00B96236">
              <w:rPr>
                <w:sz w:val="22"/>
                <w:szCs w:val="22"/>
              </w:rPr>
              <w:t>October 15, 2026</w:t>
            </w:r>
          </w:p>
        </w:tc>
      </w:tr>
      <w:tr w:rsidRPr="007101D1" w:rsidR="007101D1" w:rsidTr="00B96236" w14:paraId="556A641C" w14:textId="77777777">
        <w:trPr>
          <w:trHeight w:val="766"/>
        </w:trPr>
        <w:tc>
          <w:tcPr>
            <w:tcW w:w="5274" w:type="dxa"/>
            <w:tcBorders>
              <w:top w:val="single" w:color="000000" w:sz="8" w:space="0"/>
              <w:left w:val="single" w:color="000000" w:sz="8" w:space="0"/>
              <w:bottom w:val="single" w:color="000000" w:sz="8" w:space="0"/>
              <w:right w:val="single" w:color="000000" w:sz="8" w:space="0"/>
            </w:tcBorders>
            <w:shd w:val="clear" w:color="auto" w:fill="FFFFFF"/>
            <w:tcMar>
              <w:top w:w="72" w:type="dxa"/>
              <w:left w:w="144" w:type="dxa"/>
              <w:bottom w:w="72" w:type="dxa"/>
              <w:right w:w="144" w:type="dxa"/>
            </w:tcMar>
            <w:hideMark/>
          </w:tcPr>
          <w:p w:rsidRPr="00B96236" w:rsidR="007101D1" w:rsidP="00B96236" w:rsidRDefault="007101D1" w14:paraId="042ACC6D" w14:textId="77777777">
            <w:pPr>
              <w:rPr>
                <w:sz w:val="22"/>
                <w:szCs w:val="22"/>
              </w:rPr>
            </w:pPr>
            <w:r w:rsidRPr="00B96236">
              <w:rPr>
                <w:sz w:val="22"/>
                <w:szCs w:val="22"/>
              </w:rPr>
              <w:t>RMK/WUK begin using Polaris offline. Innovative preps data for load.</w:t>
            </w:r>
          </w:p>
        </w:tc>
        <w:tc>
          <w:tcPr>
            <w:tcW w:w="3061" w:type="dxa"/>
            <w:tcBorders>
              <w:top w:val="single" w:color="000000" w:sz="8" w:space="0"/>
              <w:left w:val="single" w:color="000000" w:sz="8" w:space="0"/>
              <w:bottom w:val="single" w:color="000000" w:sz="8" w:space="0"/>
              <w:right w:val="single" w:color="000000" w:sz="8" w:space="0"/>
            </w:tcBorders>
            <w:shd w:val="clear" w:color="auto" w:fill="FFFFFF"/>
            <w:tcMar>
              <w:top w:w="72" w:type="dxa"/>
              <w:left w:w="144" w:type="dxa"/>
              <w:bottom w:w="72" w:type="dxa"/>
              <w:right w:w="144" w:type="dxa"/>
            </w:tcMar>
            <w:hideMark/>
          </w:tcPr>
          <w:p w:rsidRPr="00B96236" w:rsidR="007101D1" w:rsidP="00B96236" w:rsidRDefault="007101D1" w14:paraId="78F12020" w14:textId="77777777">
            <w:pPr>
              <w:rPr>
                <w:sz w:val="22"/>
                <w:szCs w:val="22"/>
              </w:rPr>
            </w:pPr>
            <w:r w:rsidRPr="00B96236">
              <w:rPr>
                <w:sz w:val="22"/>
                <w:szCs w:val="22"/>
              </w:rPr>
              <w:t>October 16, 2026</w:t>
            </w:r>
          </w:p>
        </w:tc>
      </w:tr>
      <w:tr w:rsidRPr="007101D1" w:rsidR="007101D1" w:rsidTr="00B96236" w14:paraId="2186B202" w14:textId="77777777">
        <w:trPr>
          <w:trHeight w:val="367"/>
        </w:trPr>
        <w:tc>
          <w:tcPr>
            <w:tcW w:w="5274" w:type="dxa"/>
            <w:tcBorders>
              <w:top w:val="single" w:color="000000" w:sz="8" w:space="0"/>
              <w:left w:val="single" w:color="000000" w:sz="8" w:space="0"/>
              <w:bottom w:val="single" w:color="000000" w:sz="8" w:space="0"/>
              <w:right w:val="single" w:color="000000" w:sz="8" w:space="0"/>
            </w:tcBorders>
            <w:shd w:val="clear" w:color="auto" w:fill="E7EAED"/>
            <w:tcMar>
              <w:top w:w="72" w:type="dxa"/>
              <w:left w:w="144" w:type="dxa"/>
              <w:bottom w:w="72" w:type="dxa"/>
              <w:right w:w="144" w:type="dxa"/>
            </w:tcMar>
            <w:hideMark/>
          </w:tcPr>
          <w:p w:rsidRPr="00B96236" w:rsidR="007101D1" w:rsidP="00B96236" w:rsidRDefault="007101D1" w14:paraId="6D8F6301" w14:textId="77777777">
            <w:pPr>
              <w:rPr>
                <w:sz w:val="22"/>
                <w:szCs w:val="22"/>
              </w:rPr>
            </w:pPr>
            <w:r w:rsidRPr="00B96236">
              <w:rPr>
                <w:sz w:val="22"/>
                <w:szCs w:val="22"/>
              </w:rPr>
              <w:t xml:space="preserve">All CCS libraries offline. </w:t>
            </w:r>
          </w:p>
        </w:tc>
        <w:tc>
          <w:tcPr>
            <w:tcW w:w="3061" w:type="dxa"/>
            <w:tcBorders>
              <w:top w:val="single" w:color="000000" w:sz="8" w:space="0"/>
              <w:left w:val="single" w:color="000000" w:sz="8" w:space="0"/>
              <w:bottom w:val="single" w:color="000000" w:sz="8" w:space="0"/>
              <w:right w:val="single" w:color="000000" w:sz="8" w:space="0"/>
            </w:tcBorders>
            <w:shd w:val="clear" w:color="auto" w:fill="E7EAED"/>
            <w:tcMar>
              <w:top w:w="72" w:type="dxa"/>
              <w:left w:w="144" w:type="dxa"/>
              <w:bottom w:w="72" w:type="dxa"/>
              <w:right w:w="144" w:type="dxa"/>
            </w:tcMar>
            <w:hideMark/>
          </w:tcPr>
          <w:p w:rsidRPr="00B96236" w:rsidR="007101D1" w:rsidP="00B96236" w:rsidRDefault="007101D1" w14:paraId="30D61F97" w14:textId="77777777">
            <w:pPr>
              <w:rPr>
                <w:sz w:val="22"/>
                <w:szCs w:val="22"/>
              </w:rPr>
            </w:pPr>
            <w:r w:rsidRPr="00B96236">
              <w:rPr>
                <w:sz w:val="22"/>
                <w:szCs w:val="22"/>
              </w:rPr>
              <w:t>October 17, 2026</w:t>
            </w:r>
          </w:p>
        </w:tc>
      </w:tr>
      <w:tr w:rsidRPr="007101D1" w:rsidR="007101D1" w:rsidTr="00B96236" w14:paraId="71372071" w14:textId="77777777">
        <w:trPr>
          <w:trHeight w:val="295"/>
        </w:trPr>
        <w:tc>
          <w:tcPr>
            <w:tcW w:w="5274" w:type="dxa"/>
            <w:tcBorders>
              <w:top w:val="single" w:color="000000" w:sz="8" w:space="0"/>
              <w:left w:val="single" w:color="000000" w:sz="8" w:space="0"/>
              <w:bottom w:val="single" w:color="000000" w:sz="8" w:space="0"/>
              <w:right w:val="single" w:color="000000" w:sz="8" w:space="0"/>
            </w:tcBorders>
            <w:shd w:val="clear" w:color="auto" w:fill="FFFFFF"/>
            <w:tcMar>
              <w:top w:w="72" w:type="dxa"/>
              <w:left w:w="144" w:type="dxa"/>
              <w:bottom w:w="72" w:type="dxa"/>
              <w:right w:w="144" w:type="dxa"/>
            </w:tcMar>
            <w:hideMark/>
          </w:tcPr>
          <w:p w:rsidRPr="00B96236" w:rsidR="007101D1" w:rsidP="00B96236" w:rsidRDefault="007101D1" w14:paraId="4767BB83" w14:textId="77777777">
            <w:pPr>
              <w:rPr>
                <w:sz w:val="22"/>
                <w:szCs w:val="22"/>
              </w:rPr>
            </w:pPr>
            <w:r w:rsidRPr="00B96236">
              <w:rPr>
                <w:sz w:val="22"/>
                <w:szCs w:val="22"/>
              </w:rPr>
              <w:t xml:space="preserve">All CCS libraries offline. </w:t>
            </w:r>
          </w:p>
        </w:tc>
        <w:tc>
          <w:tcPr>
            <w:tcW w:w="3061" w:type="dxa"/>
            <w:tcBorders>
              <w:top w:val="single" w:color="000000" w:sz="8" w:space="0"/>
              <w:left w:val="single" w:color="000000" w:sz="8" w:space="0"/>
              <w:bottom w:val="single" w:color="000000" w:sz="8" w:space="0"/>
              <w:right w:val="single" w:color="000000" w:sz="8" w:space="0"/>
            </w:tcBorders>
            <w:shd w:val="clear" w:color="auto" w:fill="FFFFFF"/>
            <w:tcMar>
              <w:top w:w="72" w:type="dxa"/>
              <w:left w:w="144" w:type="dxa"/>
              <w:bottom w:w="72" w:type="dxa"/>
              <w:right w:w="144" w:type="dxa"/>
            </w:tcMar>
            <w:hideMark/>
          </w:tcPr>
          <w:p w:rsidRPr="00B96236" w:rsidR="007101D1" w:rsidP="00B96236" w:rsidRDefault="007101D1" w14:paraId="719160AF" w14:textId="77777777">
            <w:pPr>
              <w:rPr>
                <w:sz w:val="22"/>
                <w:szCs w:val="22"/>
              </w:rPr>
            </w:pPr>
            <w:r w:rsidRPr="00B96236">
              <w:rPr>
                <w:sz w:val="22"/>
                <w:szCs w:val="22"/>
              </w:rPr>
              <w:t>October 18, 2026</w:t>
            </w:r>
          </w:p>
        </w:tc>
      </w:tr>
      <w:tr w:rsidRPr="007101D1" w:rsidR="007101D1" w:rsidTr="00B96236" w14:paraId="50F3F67A" w14:textId="77777777">
        <w:trPr>
          <w:trHeight w:val="358"/>
        </w:trPr>
        <w:tc>
          <w:tcPr>
            <w:tcW w:w="5274" w:type="dxa"/>
            <w:tcBorders>
              <w:top w:val="single" w:color="000000" w:sz="8" w:space="0"/>
              <w:left w:val="single" w:color="000000" w:sz="8" w:space="0"/>
              <w:bottom w:val="single" w:color="000000" w:sz="8" w:space="0"/>
              <w:right w:val="single" w:color="000000" w:sz="8" w:space="0"/>
            </w:tcBorders>
            <w:shd w:val="clear" w:color="auto" w:fill="E7EAED"/>
            <w:tcMar>
              <w:top w:w="72" w:type="dxa"/>
              <w:left w:w="144" w:type="dxa"/>
              <w:bottom w:w="72" w:type="dxa"/>
              <w:right w:w="144" w:type="dxa"/>
            </w:tcMar>
            <w:hideMark/>
          </w:tcPr>
          <w:p w:rsidRPr="00B96236" w:rsidR="007101D1" w:rsidP="00B96236" w:rsidRDefault="007101D1" w14:paraId="6AE48D74" w14:textId="77777777">
            <w:pPr>
              <w:rPr>
                <w:sz w:val="22"/>
                <w:szCs w:val="22"/>
              </w:rPr>
            </w:pPr>
            <w:r w:rsidRPr="00B96236">
              <w:rPr>
                <w:sz w:val="22"/>
                <w:szCs w:val="22"/>
              </w:rPr>
              <w:t xml:space="preserve">All CCS libraries offline. </w:t>
            </w:r>
          </w:p>
        </w:tc>
        <w:tc>
          <w:tcPr>
            <w:tcW w:w="3061" w:type="dxa"/>
            <w:tcBorders>
              <w:top w:val="single" w:color="000000" w:sz="8" w:space="0"/>
              <w:left w:val="single" w:color="000000" w:sz="8" w:space="0"/>
              <w:bottom w:val="single" w:color="000000" w:sz="8" w:space="0"/>
              <w:right w:val="single" w:color="000000" w:sz="8" w:space="0"/>
            </w:tcBorders>
            <w:shd w:val="clear" w:color="auto" w:fill="E7EAED"/>
            <w:tcMar>
              <w:top w:w="72" w:type="dxa"/>
              <w:left w:w="144" w:type="dxa"/>
              <w:bottom w:w="72" w:type="dxa"/>
              <w:right w:w="144" w:type="dxa"/>
            </w:tcMar>
            <w:hideMark/>
          </w:tcPr>
          <w:p w:rsidRPr="00B96236" w:rsidR="007101D1" w:rsidP="00B96236" w:rsidRDefault="007101D1" w14:paraId="5D138576" w14:textId="77777777">
            <w:pPr>
              <w:rPr>
                <w:sz w:val="22"/>
                <w:szCs w:val="22"/>
              </w:rPr>
            </w:pPr>
            <w:r w:rsidRPr="00B96236">
              <w:rPr>
                <w:sz w:val="22"/>
                <w:szCs w:val="22"/>
              </w:rPr>
              <w:t>October 19, 2026</w:t>
            </w:r>
          </w:p>
        </w:tc>
      </w:tr>
      <w:tr w:rsidRPr="007101D1" w:rsidR="007101D1" w:rsidTr="00B96236" w14:paraId="4BAD31FF" w14:textId="77777777">
        <w:trPr>
          <w:trHeight w:val="682"/>
        </w:trPr>
        <w:tc>
          <w:tcPr>
            <w:tcW w:w="5274" w:type="dxa"/>
            <w:tcBorders>
              <w:top w:val="single" w:color="000000" w:sz="8" w:space="0"/>
              <w:left w:val="single" w:color="000000" w:sz="8" w:space="0"/>
              <w:bottom w:val="single" w:color="000000" w:sz="8" w:space="0"/>
              <w:right w:val="single" w:color="000000" w:sz="8" w:space="0"/>
            </w:tcBorders>
            <w:shd w:val="clear" w:color="auto" w:fill="FFFFFF"/>
            <w:tcMar>
              <w:top w:w="72" w:type="dxa"/>
              <w:left w:w="144" w:type="dxa"/>
              <w:bottom w:w="72" w:type="dxa"/>
              <w:right w:w="144" w:type="dxa"/>
            </w:tcMar>
            <w:hideMark/>
          </w:tcPr>
          <w:p w:rsidRPr="00B96236" w:rsidR="007101D1" w:rsidP="00B96236" w:rsidRDefault="007101D1" w14:paraId="3A4394C4" w14:textId="77777777">
            <w:pPr>
              <w:rPr>
                <w:sz w:val="22"/>
                <w:szCs w:val="22"/>
              </w:rPr>
            </w:pPr>
            <w:r w:rsidRPr="00B96236">
              <w:rPr>
                <w:sz w:val="22"/>
                <w:szCs w:val="22"/>
              </w:rPr>
              <w:t>RMK/WUK live on Polaris! All CCS libraries resume Polaris activity.</w:t>
            </w:r>
          </w:p>
        </w:tc>
        <w:tc>
          <w:tcPr>
            <w:tcW w:w="3061" w:type="dxa"/>
            <w:tcBorders>
              <w:top w:val="single" w:color="000000" w:sz="8" w:space="0"/>
              <w:left w:val="single" w:color="000000" w:sz="8" w:space="0"/>
              <w:bottom w:val="single" w:color="000000" w:sz="8" w:space="0"/>
              <w:right w:val="single" w:color="000000" w:sz="8" w:space="0"/>
            </w:tcBorders>
            <w:shd w:val="clear" w:color="auto" w:fill="FFFFFF"/>
            <w:tcMar>
              <w:top w:w="72" w:type="dxa"/>
              <w:left w:w="144" w:type="dxa"/>
              <w:bottom w:w="72" w:type="dxa"/>
              <w:right w:w="144" w:type="dxa"/>
            </w:tcMar>
            <w:hideMark/>
          </w:tcPr>
          <w:p w:rsidRPr="00B96236" w:rsidR="007101D1" w:rsidP="00B96236" w:rsidRDefault="007101D1" w14:paraId="4DAEF300" w14:textId="77777777">
            <w:pPr>
              <w:rPr>
                <w:sz w:val="22"/>
                <w:szCs w:val="22"/>
              </w:rPr>
            </w:pPr>
            <w:r w:rsidRPr="00B96236">
              <w:rPr>
                <w:sz w:val="22"/>
                <w:szCs w:val="22"/>
              </w:rPr>
              <w:t>October 20, 2026</w:t>
            </w:r>
          </w:p>
        </w:tc>
      </w:tr>
    </w:tbl>
    <w:p w:rsidRPr="007101D1" w:rsidR="007101D1" w:rsidP="007101D1" w:rsidRDefault="007101D1" w14:paraId="5BC8AECB" w14:textId="77777777">
      <w:pPr>
        <w:spacing w:line="240" w:lineRule="auto"/>
        <w:rPr>
          <w:sz w:val="22"/>
          <w:szCs w:val="22"/>
        </w:rPr>
      </w:pPr>
    </w:p>
    <w:p w:rsidR="00B96236" w:rsidP="00E10DE6" w:rsidRDefault="00B96236" w14:paraId="4E367E82" w14:textId="2A5E9522">
      <w:pPr>
        <w:pStyle w:val="ListParagraph"/>
        <w:numPr>
          <w:ilvl w:val="0"/>
          <w:numId w:val="8"/>
        </w:numPr>
        <w:spacing w:line="240" w:lineRule="auto"/>
        <w:rPr>
          <w:sz w:val="22"/>
          <w:szCs w:val="22"/>
        </w:rPr>
      </w:pPr>
      <w:r>
        <w:rPr>
          <w:sz w:val="22"/>
          <w:szCs w:val="22"/>
        </w:rPr>
        <w:t>Backstage Library Works Batch Processing Schedule</w:t>
      </w:r>
      <w:r w:rsidR="006857C9">
        <w:rPr>
          <w:sz w:val="22"/>
          <w:szCs w:val="22"/>
        </w:rPr>
        <w:t xml:space="preserve">: Cataloging restrictions during batch processing do not affect acquisitions tasks. </w:t>
      </w:r>
      <w:r w:rsidR="00DF5DE8">
        <w:rPr>
          <w:sz w:val="22"/>
          <w:szCs w:val="22"/>
        </w:rPr>
        <w:t xml:space="preserve">Catalogers can continue to overlay on order records with final records during the restricted period. They just cannot update existing final records at that time. </w:t>
      </w:r>
    </w:p>
    <w:p w:rsidRPr="00A72234" w:rsidR="00A72234" w:rsidP="00A72234" w:rsidRDefault="00A72234" w14:paraId="6C0CB19E" w14:textId="2BDD024C">
      <w:pPr>
        <w:spacing w:line="240" w:lineRule="auto"/>
        <w:ind w:left="1080"/>
        <w:rPr>
          <w:sz w:val="22"/>
          <w:szCs w:val="22"/>
        </w:rPr>
      </w:pPr>
    </w:p>
    <w:tbl>
      <w:tblPr>
        <w:tblW w:w="5674" w:type="dxa"/>
        <w:jc w:val="center"/>
        <w:tblCellMar>
          <w:left w:w="0" w:type="dxa"/>
          <w:right w:w="0" w:type="dxa"/>
        </w:tblCellMar>
        <w:tblLook w:val="04A0" w:firstRow="1" w:lastRow="0" w:firstColumn="1" w:lastColumn="0" w:noHBand="0" w:noVBand="1"/>
      </w:tblPr>
      <w:tblGrid>
        <w:gridCol w:w="3180"/>
        <w:gridCol w:w="2494"/>
      </w:tblGrid>
      <w:tr w:rsidRPr="00B15537" w:rsidR="00B15537" w:rsidTr="00F13FDA" w14:paraId="1DA02300" w14:textId="77777777">
        <w:trPr>
          <w:trHeight w:val="486"/>
          <w:jc w:val="center"/>
        </w:trPr>
        <w:tc>
          <w:tcPr>
            <w:tcW w:w="3180" w:type="dxa"/>
            <w:tcBorders>
              <w:top w:val="single" w:color="000000" w:sz="8" w:space="0"/>
              <w:left w:val="single" w:color="000000" w:sz="8" w:space="0"/>
              <w:bottom w:val="single" w:color="000000" w:sz="8" w:space="0"/>
              <w:right w:val="single" w:color="000000" w:sz="8" w:space="0"/>
            </w:tcBorders>
            <w:shd w:val="clear" w:color="auto" w:fill="DAE9F8"/>
            <w:tcMar>
              <w:top w:w="15" w:type="dxa"/>
              <w:left w:w="108" w:type="dxa"/>
              <w:bottom w:w="0" w:type="dxa"/>
              <w:right w:w="108" w:type="dxa"/>
            </w:tcMar>
            <w:vAlign w:val="bottom"/>
            <w:hideMark/>
          </w:tcPr>
          <w:p w:rsidRPr="00F13FDA" w:rsidR="00B15537" w:rsidP="00F13FDA" w:rsidRDefault="00F13FDA" w14:paraId="750AE2A5" w14:textId="1526E92A">
            <w:pPr>
              <w:rPr>
                <w:sz w:val="22"/>
                <w:szCs w:val="22"/>
              </w:rPr>
            </w:pPr>
            <w:r w:rsidRPr="00F13FDA">
              <w:rPr>
                <w:b/>
                <w:bCs/>
                <w:sz w:val="22"/>
                <w:szCs w:val="22"/>
              </w:rPr>
              <w:lastRenderedPageBreak/>
              <w:t>S</w:t>
            </w:r>
            <w:r w:rsidRPr="00F13FDA" w:rsidR="00B15537">
              <w:rPr>
                <w:b/>
                <w:bCs/>
                <w:sz w:val="22"/>
                <w:szCs w:val="22"/>
              </w:rPr>
              <w:t>ervice</w:t>
            </w:r>
          </w:p>
        </w:tc>
        <w:tc>
          <w:tcPr>
            <w:tcW w:w="2494" w:type="dxa"/>
            <w:tcBorders>
              <w:top w:val="single" w:color="000000" w:sz="8" w:space="0"/>
              <w:left w:val="single" w:color="000000" w:sz="8" w:space="0"/>
              <w:bottom w:val="single" w:color="000000" w:sz="8" w:space="0"/>
              <w:right w:val="single" w:color="000000" w:sz="8" w:space="0"/>
            </w:tcBorders>
            <w:shd w:val="clear" w:color="auto" w:fill="DAE9F8"/>
            <w:tcMar>
              <w:top w:w="15" w:type="dxa"/>
              <w:left w:w="108" w:type="dxa"/>
              <w:bottom w:w="0" w:type="dxa"/>
              <w:right w:w="108" w:type="dxa"/>
            </w:tcMar>
            <w:vAlign w:val="bottom"/>
            <w:hideMark/>
          </w:tcPr>
          <w:p w:rsidRPr="00F13FDA" w:rsidR="00B15537" w:rsidP="00F13FDA" w:rsidRDefault="00B15537" w14:paraId="3DA5D318" w14:textId="77777777">
            <w:pPr>
              <w:rPr>
                <w:sz w:val="22"/>
                <w:szCs w:val="22"/>
              </w:rPr>
            </w:pPr>
            <w:r w:rsidRPr="00F13FDA">
              <w:rPr>
                <w:b/>
                <w:bCs/>
                <w:sz w:val="22"/>
                <w:szCs w:val="22"/>
              </w:rPr>
              <w:t>Date</w:t>
            </w:r>
          </w:p>
        </w:tc>
      </w:tr>
      <w:tr w:rsidRPr="00B15537" w:rsidR="00B15537" w:rsidTr="00F13FDA" w14:paraId="62B1ECF1" w14:textId="77777777">
        <w:trPr>
          <w:trHeight w:val="486"/>
          <w:jc w:val="center"/>
        </w:trPr>
        <w:tc>
          <w:tcPr>
            <w:tcW w:w="3180"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bottom"/>
            <w:hideMark/>
          </w:tcPr>
          <w:p w:rsidRPr="00F13FDA" w:rsidR="00B15537" w:rsidP="00F13FDA" w:rsidRDefault="00B15537" w14:paraId="236B8454" w14:textId="77777777">
            <w:pPr>
              <w:rPr>
                <w:sz w:val="22"/>
                <w:szCs w:val="22"/>
              </w:rPr>
            </w:pPr>
            <w:r w:rsidRPr="00F13FDA">
              <w:rPr>
                <w:b/>
                <w:bCs/>
                <w:sz w:val="22"/>
                <w:szCs w:val="22"/>
              </w:rPr>
              <w:t>Batch processing</w:t>
            </w:r>
          </w:p>
        </w:tc>
        <w:tc>
          <w:tcPr>
            <w:tcW w:w="2494"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bottom"/>
            <w:hideMark/>
          </w:tcPr>
          <w:p w:rsidRPr="00F13FDA" w:rsidR="00B15537" w:rsidP="00F13FDA" w:rsidRDefault="00B15537" w14:paraId="6EC04F5F" w14:textId="77777777">
            <w:pPr>
              <w:rPr>
                <w:sz w:val="22"/>
                <w:szCs w:val="22"/>
              </w:rPr>
            </w:pPr>
            <w:r w:rsidRPr="00F13FDA">
              <w:rPr>
                <w:sz w:val="22"/>
                <w:szCs w:val="22"/>
              </w:rPr>
              <w:t>Postponed until Sept. 17th</w:t>
            </w:r>
          </w:p>
        </w:tc>
      </w:tr>
      <w:tr w:rsidRPr="00B15537" w:rsidR="00B15537" w:rsidTr="00F13FDA" w14:paraId="51481E74" w14:textId="77777777">
        <w:trPr>
          <w:trHeight w:val="486"/>
          <w:jc w:val="center"/>
        </w:trPr>
        <w:tc>
          <w:tcPr>
            <w:tcW w:w="3180"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bottom"/>
            <w:hideMark/>
          </w:tcPr>
          <w:p w:rsidRPr="00F13FDA" w:rsidR="00B15537" w:rsidP="00F13FDA" w:rsidRDefault="00B15537" w14:paraId="5EDBB616" w14:textId="5E13CD1C">
            <w:pPr>
              <w:rPr>
                <w:sz w:val="22"/>
                <w:szCs w:val="22"/>
              </w:rPr>
            </w:pPr>
            <w:r w:rsidRPr="00F13FDA">
              <w:rPr>
                <w:b/>
                <w:bCs/>
                <w:sz w:val="22"/>
                <w:szCs w:val="22"/>
              </w:rPr>
              <w:t>Authority Notification Service</w:t>
            </w:r>
          </w:p>
        </w:tc>
        <w:tc>
          <w:tcPr>
            <w:tcW w:w="2494"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bottom"/>
            <w:hideMark/>
          </w:tcPr>
          <w:p w:rsidRPr="00F13FDA" w:rsidR="00B15537" w:rsidP="00F13FDA" w:rsidRDefault="00B15537" w14:paraId="2DE55058" w14:textId="77777777">
            <w:pPr>
              <w:rPr>
                <w:sz w:val="22"/>
                <w:szCs w:val="22"/>
              </w:rPr>
            </w:pPr>
            <w:r w:rsidRPr="00F13FDA">
              <w:rPr>
                <w:sz w:val="22"/>
                <w:szCs w:val="22"/>
              </w:rPr>
              <w:t>Sept. 17</w:t>
            </w:r>
          </w:p>
        </w:tc>
      </w:tr>
      <w:tr w:rsidRPr="00B15537" w:rsidR="00B15537" w:rsidTr="00F13FDA" w14:paraId="06D7E138" w14:textId="77777777">
        <w:trPr>
          <w:trHeight w:val="486"/>
          <w:jc w:val="center"/>
        </w:trPr>
        <w:tc>
          <w:tcPr>
            <w:tcW w:w="3180"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bottom"/>
            <w:hideMark/>
          </w:tcPr>
          <w:p w:rsidRPr="00F13FDA" w:rsidR="00B15537" w:rsidP="00F13FDA" w:rsidRDefault="00B15537" w14:paraId="56C523DA" w14:textId="77777777">
            <w:pPr>
              <w:rPr>
                <w:sz w:val="22"/>
                <w:szCs w:val="22"/>
              </w:rPr>
            </w:pPr>
            <w:r w:rsidRPr="00F13FDA">
              <w:rPr>
                <w:b/>
                <w:bCs/>
                <w:sz w:val="22"/>
                <w:szCs w:val="22"/>
              </w:rPr>
              <w:t>Batch processing</w:t>
            </w:r>
          </w:p>
        </w:tc>
        <w:tc>
          <w:tcPr>
            <w:tcW w:w="2494"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bottom"/>
            <w:hideMark/>
          </w:tcPr>
          <w:p w:rsidRPr="00F13FDA" w:rsidR="00B15537" w:rsidP="00F13FDA" w:rsidRDefault="00B15537" w14:paraId="63FD489F" w14:textId="77777777">
            <w:pPr>
              <w:rPr>
                <w:sz w:val="22"/>
                <w:szCs w:val="22"/>
              </w:rPr>
            </w:pPr>
            <w:r w:rsidRPr="00F13FDA">
              <w:rPr>
                <w:sz w:val="22"/>
                <w:szCs w:val="22"/>
              </w:rPr>
              <w:t>Oct. 15</w:t>
            </w:r>
          </w:p>
        </w:tc>
      </w:tr>
      <w:tr w:rsidRPr="00B15537" w:rsidR="00B15537" w:rsidTr="00F13FDA" w14:paraId="5C674709" w14:textId="77777777">
        <w:trPr>
          <w:trHeight w:val="486"/>
          <w:jc w:val="center"/>
        </w:trPr>
        <w:tc>
          <w:tcPr>
            <w:tcW w:w="3180"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bottom"/>
            <w:hideMark/>
          </w:tcPr>
          <w:p w:rsidRPr="00F13FDA" w:rsidR="00B15537" w:rsidP="00F13FDA" w:rsidRDefault="00B15537" w14:paraId="22E7D293" w14:textId="098C1524">
            <w:pPr>
              <w:rPr>
                <w:sz w:val="22"/>
                <w:szCs w:val="22"/>
              </w:rPr>
            </w:pPr>
            <w:r w:rsidRPr="00F13FDA">
              <w:rPr>
                <w:b/>
                <w:bCs/>
                <w:sz w:val="22"/>
                <w:szCs w:val="22"/>
              </w:rPr>
              <w:t>Authority Notification Service</w:t>
            </w:r>
          </w:p>
        </w:tc>
        <w:tc>
          <w:tcPr>
            <w:tcW w:w="2494"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bottom"/>
            <w:hideMark/>
          </w:tcPr>
          <w:p w:rsidRPr="00F13FDA" w:rsidR="00B15537" w:rsidP="00F13FDA" w:rsidRDefault="00B15537" w14:paraId="328611D8" w14:textId="77777777">
            <w:pPr>
              <w:rPr>
                <w:sz w:val="22"/>
                <w:szCs w:val="22"/>
              </w:rPr>
            </w:pPr>
            <w:r w:rsidRPr="00F13FDA">
              <w:rPr>
                <w:sz w:val="22"/>
                <w:szCs w:val="22"/>
              </w:rPr>
              <w:t>Dec. 17</w:t>
            </w:r>
          </w:p>
        </w:tc>
      </w:tr>
      <w:tr w:rsidRPr="00B15537" w:rsidR="00B15537" w:rsidTr="00F13FDA" w14:paraId="6B065C39" w14:textId="77777777">
        <w:trPr>
          <w:trHeight w:val="486"/>
          <w:jc w:val="center"/>
        </w:trPr>
        <w:tc>
          <w:tcPr>
            <w:tcW w:w="3180"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bottom"/>
            <w:hideMark/>
          </w:tcPr>
          <w:p w:rsidRPr="00F13FDA" w:rsidR="00B15537" w:rsidP="00F13FDA" w:rsidRDefault="00B15537" w14:paraId="011D0D9F" w14:textId="77777777">
            <w:pPr>
              <w:rPr>
                <w:sz w:val="22"/>
                <w:szCs w:val="22"/>
              </w:rPr>
            </w:pPr>
            <w:r w:rsidRPr="00F13FDA">
              <w:rPr>
                <w:b/>
                <w:bCs/>
                <w:sz w:val="22"/>
                <w:szCs w:val="22"/>
              </w:rPr>
              <w:t xml:space="preserve"> Batch processing</w:t>
            </w:r>
          </w:p>
        </w:tc>
        <w:tc>
          <w:tcPr>
            <w:tcW w:w="2494"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bottom"/>
            <w:hideMark/>
          </w:tcPr>
          <w:p w:rsidRPr="00F13FDA" w:rsidR="00B15537" w:rsidP="00F13FDA" w:rsidRDefault="00B15537" w14:paraId="52A04F13" w14:textId="77777777">
            <w:pPr>
              <w:rPr>
                <w:sz w:val="22"/>
                <w:szCs w:val="22"/>
              </w:rPr>
            </w:pPr>
            <w:r w:rsidRPr="00F13FDA">
              <w:rPr>
                <w:sz w:val="22"/>
                <w:szCs w:val="22"/>
              </w:rPr>
              <w:t>Dec. 17</w:t>
            </w:r>
          </w:p>
        </w:tc>
      </w:tr>
      <w:tr w:rsidRPr="00B15537" w:rsidR="00B15537" w:rsidTr="00F13FDA" w14:paraId="759D27E7" w14:textId="77777777">
        <w:trPr>
          <w:trHeight w:val="486"/>
          <w:jc w:val="center"/>
        </w:trPr>
        <w:tc>
          <w:tcPr>
            <w:tcW w:w="3180"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bottom"/>
            <w:hideMark/>
          </w:tcPr>
          <w:p w:rsidRPr="00F13FDA" w:rsidR="00B15537" w:rsidP="00F13FDA" w:rsidRDefault="00B15537" w14:paraId="6E0CF795" w14:textId="77777777">
            <w:pPr>
              <w:rPr>
                <w:sz w:val="22"/>
                <w:szCs w:val="22"/>
              </w:rPr>
            </w:pPr>
            <w:r w:rsidRPr="00F13FDA">
              <w:rPr>
                <w:b/>
                <w:bCs/>
                <w:sz w:val="22"/>
                <w:szCs w:val="22"/>
              </w:rPr>
              <w:t>Batch processing</w:t>
            </w:r>
          </w:p>
        </w:tc>
        <w:tc>
          <w:tcPr>
            <w:tcW w:w="2494"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bottom"/>
            <w:hideMark/>
          </w:tcPr>
          <w:p w:rsidRPr="00F13FDA" w:rsidR="00B15537" w:rsidP="00F13FDA" w:rsidRDefault="00B15537" w14:paraId="0282F928" w14:textId="77777777">
            <w:pPr>
              <w:rPr>
                <w:sz w:val="22"/>
                <w:szCs w:val="22"/>
              </w:rPr>
            </w:pPr>
            <w:r w:rsidRPr="00F13FDA">
              <w:rPr>
                <w:sz w:val="22"/>
                <w:szCs w:val="22"/>
              </w:rPr>
              <w:t>Feb. 18</w:t>
            </w:r>
          </w:p>
        </w:tc>
      </w:tr>
      <w:tr w:rsidRPr="00B15537" w:rsidR="00B15537" w:rsidTr="00F13FDA" w14:paraId="5267A93D" w14:textId="77777777">
        <w:trPr>
          <w:trHeight w:val="486"/>
          <w:jc w:val="center"/>
        </w:trPr>
        <w:tc>
          <w:tcPr>
            <w:tcW w:w="3180"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bottom"/>
            <w:hideMark/>
          </w:tcPr>
          <w:p w:rsidRPr="00F13FDA" w:rsidR="00B15537" w:rsidP="00F13FDA" w:rsidRDefault="00B15537" w14:paraId="2910C7DA" w14:textId="77777777">
            <w:pPr>
              <w:rPr>
                <w:sz w:val="22"/>
                <w:szCs w:val="22"/>
              </w:rPr>
            </w:pPr>
            <w:r w:rsidRPr="00F13FDA">
              <w:rPr>
                <w:b/>
                <w:bCs/>
                <w:sz w:val="22"/>
                <w:szCs w:val="22"/>
              </w:rPr>
              <w:t>Authority Notification Service</w:t>
            </w:r>
          </w:p>
        </w:tc>
        <w:tc>
          <w:tcPr>
            <w:tcW w:w="2494"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bottom"/>
            <w:hideMark/>
          </w:tcPr>
          <w:p w:rsidRPr="00F13FDA" w:rsidR="00B15537" w:rsidP="00F13FDA" w:rsidRDefault="00B15537" w14:paraId="03CFB537" w14:textId="77777777">
            <w:pPr>
              <w:rPr>
                <w:sz w:val="22"/>
                <w:szCs w:val="22"/>
              </w:rPr>
            </w:pPr>
            <w:r w:rsidRPr="00F13FDA">
              <w:rPr>
                <w:sz w:val="22"/>
                <w:szCs w:val="22"/>
              </w:rPr>
              <w:t>Mar. 18</w:t>
            </w:r>
          </w:p>
        </w:tc>
      </w:tr>
      <w:tr w:rsidRPr="00B15537" w:rsidR="00B15537" w:rsidTr="00F13FDA" w14:paraId="72639718" w14:textId="77777777">
        <w:trPr>
          <w:trHeight w:val="486"/>
          <w:jc w:val="center"/>
        </w:trPr>
        <w:tc>
          <w:tcPr>
            <w:tcW w:w="3180"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bottom"/>
            <w:hideMark/>
          </w:tcPr>
          <w:p w:rsidRPr="00F13FDA" w:rsidR="00B15537" w:rsidP="00F13FDA" w:rsidRDefault="00B15537" w14:paraId="6DD47415" w14:textId="77777777">
            <w:pPr>
              <w:rPr>
                <w:sz w:val="22"/>
                <w:szCs w:val="22"/>
              </w:rPr>
            </w:pPr>
            <w:r w:rsidRPr="00F13FDA">
              <w:rPr>
                <w:b/>
                <w:bCs/>
                <w:sz w:val="22"/>
                <w:szCs w:val="22"/>
              </w:rPr>
              <w:t>Batch processing</w:t>
            </w:r>
          </w:p>
        </w:tc>
        <w:tc>
          <w:tcPr>
            <w:tcW w:w="2494"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bottom"/>
            <w:hideMark/>
          </w:tcPr>
          <w:p w:rsidRPr="00F13FDA" w:rsidR="00B15537" w:rsidP="00F13FDA" w:rsidRDefault="00B15537" w14:paraId="0A762B30" w14:textId="77777777">
            <w:pPr>
              <w:rPr>
                <w:sz w:val="22"/>
                <w:szCs w:val="22"/>
              </w:rPr>
            </w:pPr>
            <w:r w:rsidRPr="00F13FDA">
              <w:rPr>
                <w:sz w:val="22"/>
                <w:szCs w:val="22"/>
              </w:rPr>
              <w:t>Apr. 15</w:t>
            </w:r>
          </w:p>
        </w:tc>
      </w:tr>
      <w:tr w:rsidRPr="00B15537" w:rsidR="00B15537" w:rsidTr="00F13FDA" w14:paraId="4F6192E5" w14:textId="77777777">
        <w:trPr>
          <w:trHeight w:val="486"/>
          <w:jc w:val="center"/>
        </w:trPr>
        <w:tc>
          <w:tcPr>
            <w:tcW w:w="3180"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bottom"/>
            <w:hideMark/>
          </w:tcPr>
          <w:p w:rsidRPr="00F13FDA" w:rsidR="00B15537" w:rsidP="00F13FDA" w:rsidRDefault="00B15537" w14:paraId="71A85892" w14:textId="2F27D3EF">
            <w:pPr>
              <w:rPr>
                <w:sz w:val="22"/>
                <w:szCs w:val="22"/>
              </w:rPr>
            </w:pPr>
            <w:r w:rsidRPr="00F13FDA">
              <w:rPr>
                <w:b/>
                <w:bCs/>
                <w:sz w:val="22"/>
                <w:szCs w:val="22"/>
              </w:rPr>
              <w:t xml:space="preserve">Authority Notification Service </w:t>
            </w:r>
          </w:p>
        </w:tc>
        <w:tc>
          <w:tcPr>
            <w:tcW w:w="2494"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bottom"/>
            <w:hideMark/>
          </w:tcPr>
          <w:p w:rsidRPr="00F13FDA" w:rsidR="00B15537" w:rsidP="00F13FDA" w:rsidRDefault="00B15537" w14:paraId="625AC5C2" w14:textId="77777777">
            <w:pPr>
              <w:rPr>
                <w:sz w:val="22"/>
                <w:szCs w:val="22"/>
              </w:rPr>
            </w:pPr>
            <w:r w:rsidRPr="00F13FDA">
              <w:rPr>
                <w:sz w:val="22"/>
                <w:szCs w:val="22"/>
              </w:rPr>
              <w:t>June 17</w:t>
            </w:r>
          </w:p>
        </w:tc>
      </w:tr>
      <w:tr w:rsidRPr="00B15537" w:rsidR="00B15537" w:rsidTr="00F13FDA" w14:paraId="589930A7" w14:textId="77777777">
        <w:trPr>
          <w:trHeight w:val="486"/>
          <w:jc w:val="center"/>
        </w:trPr>
        <w:tc>
          <w:tcPr>
            <w:tcW w:w="3180"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bottom"/>
            <w:hideMark/>
          </w:tcPr>
          <w:p w:rsidRPr="00F13FDA" w:rsidR="00B15537" w:rsidP="00F13FDA" w:rsidRDefault="00B15537" w14:paraId="6D4D38D9" w14:textId="77777777">
            <w:pPr>
              <w:rPr>
                <w:sz w:val="22"/>
                <w:szCs w:val="22"/>
              </w:rPr>
            </w:pPr>
            <w:r w:rsidRPr="00F13FDA">
              <w:rPr>
                <w:b/>
                <w:bCs/>
                <w:sz w:val="22"/>
                <w:szCs w:val="22"/>
              </w:rPr>
              <w:t>Batch processing</w:t>
            </w:r>
          </w:p>
        </w:tc>
        <w:tc>
          <w:tcPr>
            <w:tcW w:w="2494"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bottom"/>
            <w:hideMark/>
          </w:tcPr>
          <w:p w:rsidRPr="00F13FDA" w:rsidR="00B15537" w:rsidP="00F13FDA" w:rsidRDefault="00B15537" w14:paraId="468ADEFB" w14:textId="77777777">
            <w:pPr>
              <w:rPr>
                <w:sz w:val="22"/>
                <w:szCs w:val="22"/>
              </w:rPr>
            </w:pPr>
            <w:r w:rsidRPr="00F13FDA">
              <w:rPr>
                <w:sz w:val="22"/>
                <w:szCs w:val="22"/>
              </w:rPr>
              <w:t>June 17</w:t>
            </w:r>
          </w:p>
        </w:tc>
      </w:tr>
    </w:tbl>
    <w:p w:rsidR="00B96236" w:rsidP="00B96236" w:rsidRDefault="00B96236" w14:paraId="79AE73D2" w14:textId="77777777">
      <w:pPr>
        <w:pStyle w:val="ListParagraph"/>
        <w:spacing w:line="240" w:lineRule="auto"/>
        <w:ind w:left="1440"/>
        <w:rPr>
          <w:sz w:val="22"/>
          <w:szCs w:val="22"/>
        </w:rPr>
      </w:pPr>
    </w:p>
    <w:p w:rsidR="00E10DE6" w:rsidP="00E10DE6" w:rsidRDefault="0082383E" w14:paraId="23A6C499" w14:textId="502D2028">
      <w:pPr>
        <w:pStyle w:val="ListParagraph"/>
        <w:numPr>
          <w:ilvl w:val="0"/>
          <w:numId w:val="8"/>
        </w:numPr>
        <w:spacing w:line="240" w:lineRule="auto"/>
        <w:rPr>
          <w:sz w:val="22"/>
          <w:szCs w:val="22"/>
        </w:rPr>
      </w:pPr>
      <w:r>
        <w:rPr>
          <w:sz w:val="22"/>
          <w:szCs w:val="22"/>
        </w:rPr>
        <w:t>Import jobs queue retention policy</w:t>
      </w:r>
      <w:r w:rsidR="00153653">
        <w:rPr>
          <w:sz w:val="22"/>
          <w:szCs w:val="22"/>
        </w:rPr>
        <w:t xml:space="preserve"> – We’ve </w:t>
      </w:r>
      <w:r w:rsidR="00DF7C2A">
        <w:rPr>
          <w:sz w:val="22"/>
          <w:szCs w:val="22"/>
        </w:rPr>
        <w:t xml:space="preserve">updated the setting on the import jobs queue to retain only 1 month of import reports. We are also retaining only 1 month of bulk change reports. This has made a noticeable difference in the speed </w:t>
      </w:r>
      <w:r w:rsidR="00D049A4">
        <w:rPr>
          <w:sz w:val="22"/>
          <w:szCs w:val="22"/>
        </w:rPr>
        <w:t xml:space="preserve">background processing takes to load in Leap. If you are experiencing issues with the speed that it takes to import records in the Client, we recommend trying to import the records in Leap. </w:t>
      </w:r>
      <w:r w:rsidR="00F13FDA">
        <w:rPr>
          <w:sz w:val="22"/>
          <w:szCs w:val="22"/>
        </w:rPr>
        <w:t xml:space="preserve">See </w:t>
      </w:r>
      <w:hyperlink w:history="1" r:id="rId17">
        <w:r w:rsidRPr="007E1E8E" w:rsidR="007E1E8E">
          <w:rPr>
            <w:rStyle w:val="Hyperlink"/>
            <w:sz w:val="22"/>
            <w:szCs w:val="22"/>
          </w:rPr>
          <w:t>Importing MARC Records with Leap</w:t>
        </w:r>
      </w:hyperlink>
      <w:r w:rsidR="007E1E8E">
        <w:rPr>
          <w:sz w:val="22"/>
          <w:szCs w:val="22"/>
        </w:rPr>
        <w:t xml:space="preserve"> for step-by-step instructions.</w:t>
      </w:r>
    </w:p>
    <w:p w:rsidR="00A971B8" w:rsidP="00E10DE6" w:rsidRDefault="00A971B8" w14:paraId="59ADC0F9" w14:textId="4C6E52C5">
      <w:pPr>
        <w:pStyle w:val="ListParagraph"/>
        <w:numPr>
          <w:ilvl w:val="0"/>
          <w:numId w:val="8"/>
        </w:numPr>
        <w:spacing w:line="240" w:lineRule="auto"/>
        <w:rPr>
          <w:sz w:val="22"/>
          <w:szCs w:val="22"/>
        </w:rPr>
      </w:pPr>
      <w:r>
        <w:rPr>
          <w:sz w:val="22"/>
          <w:szCs w:val="22"/>
        </w:rPr>
        <w:t>Reminders:</w:t>
      </w:r>
    </w:p>
    <w:p w:rsidRPr="00AF27D2" w:rsidR="00AF27D2" w:rsidP="00AF27D2" w:rsidRDefault="00A971B8" w14:paraId="1DB98A18" w14:textId="53A00598">
      <w:pPr>
        <w:pStyle w:val="ListParagraph"/>
        <w:numPr>
          <w:ilvl w:val="1"/>
          <w:numId w:val="8"/>
        </w:numPr>
        <w:spacing w:line="240" w:lineRule="auto"/>
        <w:rPr>
          <w:sz w:val="22"/>
          <w:szCs w:val="22"/>
        </w:rPr>
      </w:pPr>
      <w:r>
        <w:rPr>
          <w:sz w:val="22"/>
          <w:szCs w:val="22"/>
        </w:rPr>
        <w:t>Unprocessed 970s</w:t>
      </w:r>
      <w:r w:rsidR="007E1E8E">
        <w:rPr>
          <w:sz w:val="22"/>
          <w:szCs w:val="22"/>
        </w:rPr>
        <w:t xml:space="preserve"> </w:t>
      </w:r>
      <w:r w:rsidR="002E527C">
        <w:rPr>
          <w:sz w:val="22"/>
          <w:szCs w:val="22"/>
        </w:rPr>
        <w:t>–</w:t>
      </w:r>
      <w:r w:rsidR="007E1E8E">
        <w:rPr>
          <w:sz w:val="22"/>
          <w:szCs w:val="22"/>
        </w:rPr>
        <w:t xml:space="preserve"> </w:t>
      </w:r>
      <w:r w:rsidR="004A149A">
        <w:rPr>
          <w:sz w:val="22"/>
          <w:szCs w:val="22"/>
        </w:rPr>
        <w:t xml:space="preserve">970 tags are used to bulk add titles to POs. </w:t>
      </w:r>
      <w:r w:rsidR="002E527C">
        <w:rPr>
          <w:sz w:val="22"/>
          <w:szCs w:val="22"/>
        </w:rPr>
        <w:t xml:space="preserve">Unprocessed 970 tags can cause information to appear in the PO for the wrong library. </w:t>
      </w:r>
      <w:r w:rsidR="004A149A">
        <w:rPr>
          <w:sz w:val="22"/>
          <w:szCs w:val="22"/>
        </w:rPr>
        <w:t xml:space="preserve">For example, if </w:t>
      </w:r>
      <w:r w:rsidR="006C5565">
        <w:rPr>
          <w:sz w:val="22"/>
          <w:szCs w:val="22"/>
        </w:rPr>
        <w:t xml:space="preserve">an unprocessed 970 tag has a note in the subfield n, but the next library adding a 970 doesn’t have a note in the subfield n, then Polaris will add the note from the unprocessed 970 to the other library’s PO when it processes the 970. </w:t>
      </w:r>
      <w:r w:rsidR="00D503AD">
        <w:rPr>
          <w:sz w:val="22"/>
          <w:szCs w:val="22"/>
        </w:rPr>
        <w:t xml:space="preserve">These notes appear in POLIs and item records. </w:t>
      </w:r>
      <w:r w:rsidR="00987CF8">
        <w:rPr>
          <w:sz w:val="22"/>
          <w:szCs w:val="22"/>
        </w:rPr>
        <w:t xml:space="preserve">We’ve experienced an increase in reports of this occurring. </w:t>
      </w:r>
      <w:r w:rsidRPr="00322CCD" w:rsidR="00322CCD">
        <w:rPr>
          <w:sz w:val="22"/>
          <w:szCs w:val="22"/>
        </w:rPr>
        <w:t xml:space="preserve">Please review </w:t>
      </w:r>
      <w:hyperlink w:history="1" r:id="rId18">
        <w:r w:rsidRPr="00322CCD" w:rsidR="00322CCD">
          <w:rPr>
            <w:rStyle w:val="Hyperlink"/>
            <w:sz w:val="22"/>
            <w:szCs w:val="22"/>
          </w:rPr>
          <w:t xml:space="preserve">How </w:t>
        </w:r>
      </w:hyperlink>
      <w:hyperlink w:history="1" r:id="rId19">
        <w:r w:rsidRPr="00322CCD" w:rsidR="00322CCD">
          <w:rPr>
            <w:rStyle w:val="Hyperlink"/>
            <w:sz w:val="22"/>
            <w:szCs w:val="22"/>
          </w:rPr>
          <w:t>to Correct Unprocessed 970s</w:t>
        </w:r>
      </w:hyperlink>
      <w:r w:rsidRPr="00322CCD" w:rsidR="00322CCD">
        <w:rPr>
          <w:sz w:val="22"/>
          <w:szCs w:val="22"/>
        </w:rPr>
        <w:t>.</w:t>
      </w:r>
      <w:r w:rsidR="00AF27D2">
        <w:rPr>
          <w:sz w:val="22"/>
          <w:szCs w:val="22"/>
        </w:rPr>
        <w:t xml:space="preserve"> </w:t>
      </w:r>
      <w:r w:rsidRPr="00AF27D2" w:rsidR="00AF27D2">
        <w:rPr>
          <w:sz w:val="22"/>
          <w:szCs w:val="22"/>
        </w:rPr>
        <w:t>Please check the “</w:t>
      </w:r>
      <w:hyperlink w:history="1" r:id="rId20">
        <w:r w:rsidRPr="00AF27D2" w:rsidR="00AF27D2">
          <w:rPr>
            <w:rStyle w:val="Hyperlink"/>
            <w:sz w:val="22"/>
            <w:szCs w:val="22"/>
          </w:rPr>
          <w:t xml:space="preserve">Bibs with Tag 970 Without a Subfield </w:t>
        </w:r>
      </w:hyperlink>
      <w:hyperlink w:history="1" r:id="rId21">
        <w:r w:rsidRPr="00AF27D2" w:rsidR="00AF27D2">
          <w:rPr>
            <w:rStyle w:val="Hyperlink"/>
            <w:sz w:val="22"/>
            <w:szCs w:val="22"/>
          </w:rPr>
          <w:t>9</w:t>
        </w:r>
      </w:hyperlink>
      <w:r w:rsidRPr="00AF27D2" w:rsidR="00AF27D2">
        <w:rPr>
          <w:sz w:val="22"/>
          <w:szCs w:val="22"/>
        </w:rPr>
        <w:t>” report regularly. Please identify the cause to try to prevent it from happening in the future.</w:t>
      </w:r>
      <w:r w:rsidRPr="00AF27D2" w:rsidR="00AF27D2">
        <w:rPr>
          <w:sz w:val="22"/>
          <w:szCs w:val="22"/>
        </w:rPr>
        <w:t xml:space="preserve"> Op</w:t>
      </w:r>
      <w:r w:rsidRPr="00AF27D2" w:rsidR="00AF27D2">
        <w:rPr>
          <w:sz w:val="22"/>
          <w:szCs w:val="22"/>
        </w:rPr>
        <w:t>tions for correcting the problem:</w:t>
      </w:r>
    </w:p>
    <w:p w:rsidRPr="00AF27D2" w:rsidR="00AF27D2" w:rsidP="00AF27D2" w:rsidRDefault="00AF27D2" w14:paraId="71F379CE" w14:textId="77777777">
      <w:pPr>
        <w:pStyle w:val="ListParagraph"/>
        <w:numPr>
          <w:ilvl w:val="2"/>
          <w:numId w:val="8"/>
        </w:numPr>
        <w:spacing w:line="240" w:lineRule="auto"/>
        <w:rPr>
          <w:sz w:val="22"/>
          <w:szCs w:val="22"/>
        </w:rPr>
      </w:pPr>
      <w:r w:rsidRPr="00AF27D2">
        <w:rPr>
          <w:sz w:val="22"/>
          <w:szCs w:val="22"/>
        </w:rPr>
        <w:t>Create a PO if one wasn’t created yet.</w:t>
      </w:r>
    </w:p>
    <w:p w:rsidRPr="00AF27D2" w:rsidR="00AF27D2" w:rsidP="00AF27D2" w:rsidRDefault="00AF27D2" w14:paraId="2494D1CB" w14:textId="77777777">
      <w:pPr>
        <w:pStyle w:val="ListParagraph"/>
        <w:numPr>
          <w:ilvl w:val="2"/>
          <w:numId w:val="8"/>
        </w:numPr>
        <w:spacing w:line="240" w:lineRule="auto"/>
        <w:rPr>
          <w:sz w:val="22"/>
          <w:szCs w:val="22"/>
        </w:rPr>
      </w:pPr>
      <w:r w:rsidRPr="00AF27D2">
        <w:rPr>
          <w:sz w:val="22"/>
          <w:szCs w:val="22"/>
        </w:rPr>
        <w:t>Delete the 970 tag.</w:t>
      </w:r>
    </w:p>
    <w:p w:rsidRPr="00AF27D2" w:rsidR="00A971B8" w:rsidP="00AF27D2" w:rsidRDefault="00AF27D2" w14:paraId="691C116C" w14:textId="56FFA8BF">
      <w:pPr>
        <w:pStyle w:val="ListParagraph"/>
        <w:numPr>
          <w:ilvl w:val="2"/>
          <w:numId w:val="8"/>
        </w:numPr>
        <w:spacing w:line="240" w:lineRule="auto"/>
        <w:rPr>
          <w:sz w:val="22"/>
          <w:szCs w:val="22"/>
        </w:rPr>
      </w:pPr>
      <w:r w:rsidRPr="00AF27D2">
        <w:rPr>
          <w:sz w:val="22"/>
          <w:szCs w:val="22"/>
        </w:rPr>
        <w:t xml:space="preserve">Bulk add, or manually add, the subfield 9 processed note to the unprocessed 970. </w:t>
      </w:r>
    </w:p>
    <w:p w:rsidR="00441DE9" w:rsidP="00441DE9" w:rsidRDefault="00554E3B" w14:paraId="76D0CA66" w14:textId="77777777">
      <w:pPr>
        <w:pStyle w:val="ListParagraph"/>
        <w:numPr>
          <w:ilvl w:val="1"/>
          <w:numId w:val="8"/>
        </w:numPr>
        <w:spacing w:line="240" w:lineRule="auto"/>
        <w:rPr>
          <w:sz w:val="22"/>
          <w:szCs w:val="22"/>
        </w:rPr>
      </w:pPr>
      <w:r>
        <w:rPr>
          <w:sz w:val="22"/>
          <w:szCs w:val="22"/>
        </w:rPr>
        <w:t>Deduplication of on order records</w:t>
      </w:r>
      <w:r w:rsidR="00AB1C8A">
        <w:rPr>
          <w:sz w:val="22"/>
          <w:szCs w:val="22"/>
        </w:rPr>
        <w:t xml:space="preserve"> – When the two new libraries are added to the database, many duplicates will be created that cann</w:t>
      </w:r>
      <w:r w:rsidR="002416E6">
        <w:rPr>
          <w:sz w:val="22"/>
          <w:szCs w:val="22"/>
        </w:rPr>
        <w:t xml:space="preserve">ot be </w:t>
      </w:r>
      <w:r w:rsidR="002416E6">
        <w:rPr>
          <w:sz w:val="22"/>
          <w:szCs w:val="22"/>
        </w:rPr>
        <w:lastRenderedPageBreak/>
        <w:t xml:space="preserve">automatically merged. When we test loaded their files, many of these duplicates were not able to merge with the existing records because there were already </w:t>
      </w:r>
      <w:r w:rsidR="00A450DE">
        <w:rPr>
          <w:sz w:val="22"/>
          <w:szCs w:val="22"/>
        </w:rPr>
        <w:t>duplicate on order records in the database</w:t>
      </w:r>
      <w:r w:rsidR="00900FB9">
        <w:rPr>
          <w:sz w:val="22"/>
          <w:szCs w:val="22"/>
        </w:rPr>
        <w:t xml:space="preserve"> even when there is a final record that exists</w:t>
      </w:r>
      <w:r w:rsidR="00A450DE">
        <w:rPr>
          <w:sz w:val="22"/>
          <w:szCs w:val="22"/>
        </w:rPr>
        <w:t xml:space="preserve">. </w:t>
      </w:r>
      <w:r w:rsidR="00900FB9">
        <w:rPr>
          <w:sz w:val="22"/>
          <w:szCs w:val="22"/>
        </w:rPr>
        <w:t xml:space="preserve">Please pay close attention to the duplicate on order records between now and the offline period to help to decrease the number of duplicates in the database. </w:t>
      </w:r>
    </w:p>
    <w:p w:rsidRPr="00441DE9" w:rsidR="00441DE9" w:rsidP="00441DE9" w:rsidRDefault="00441DE9" w14:paraId="1D2D451A" w14:textId="32836BF1">
      <w:pPr>
        <w:pStyle w:val="ListParagraph"/>
        <w:spacing w:line="240" w:lineRule="auto"/>
        <w:ind w:left="2160"/>
        <w:rPr>
          <w:sz w:val="22"/>
          <w:szCs w:val="22"/>
        </w:rPr>
      </w:pPr>
      <w:r w:rsidRPr="00441DE9">
        <w:rPr>
          <w:sz w:val="22"/>
          <w:szCs w:val="22"/>
        </w:rPr>
        <w:t>Resources:</w:t>
      </w:r>
    </w:p>
    <w:p w:rsidRPr="00441DE9" w:rsidR="00441DE9" w:rsidP="00441DE9" w:rsidRDefault="00441DE9" w14:paraId="6CC0C1E5" w14:textId="77777777">
      <w:pPr>
        <w:pStyle w:val="ListParagraph"/>
        <w:numPr>
          <w:ilvl w:val="2"/>
          <w:numId w:val="8"/>
        </w:numPr>
        <w:spacing w:line="240" w:lineRule="auto"/>
        <w:rPr>
          <w:sz w:val="22"/>
          <w:szCs w:val="22"/>
        </w:rPr>
      </w:pPr>
      <w:hyperlink w:history="1" r:id="rId22">
        <w:r w:rsidRPr="00441DE9">
          <w:rPr>
            <w:rStyle w:val="Hyperlink"/>
            <w:sz w:val="22"/>
            <w:szCs w:val="22"/>
          </w:rPr>
          <w:t>Merging duplicate records in Leap</w:t>
        </w:r>
      </w:hyperlink>
    </w:p>
    <w:p w:rsidRPr="00441DE9" w:rsidR="00441DE9" w:rsidP="00441DE9" w:rsidRDefault="00441DE9" w14:paraId="39DB6B06" w14:textId="77777777">
      <w:pPr>
        <w:pStyle w:val="ListParagraph"/>
        <w:numPr>
          <w:ilvl w:val="2"/>
          <w:numId w:val="8"/>
        </w:numPr>
        <w:spacing w:line="240" w:lineRule="auto"/>
        <w:rPr>
          <w:sz w:val="22"/>
          <w:szCs w:val="22"/>
        </w:rPr>
      </w:pPr>
      <w:hyperlink w:history="1" r:id="rId23">
        <w:r w:rsidRPr="00441DE9">
          <w:rPr>
            <w:rStyle w:val="Hyperlink"/>
            <w:sz w:val="22"/>
            <w:szCs w:val="22"/>
          </w:rPr>
          <w:t>Merging</w:t>
        </w:r>
      </w:hyperlink>
      <w:hyperlink w:history="1" r:id="rId24">
        <w:r w:rsidRPr="00441DE9">
          <w:rPr>
            <w:rStyle w:val="Hyperlink"/>
            <w:sz w:val="22"/>
            <w:szCs w:val="22"/>
          </w:rPr>
          <w:t xml:space="preserve"> </w:t>
        </w:r>
      </w:hyperlink>
      <w:hyperlink w:history="1" r:id="rId25">
        <w:r w:rsidRPr="00441DE9">
          <w:rPr>
            <w:rStyle w:val="Hyperlink"/>
            <w:sz w:val="22"/>
            <w:szCs w:val="22"/>
          </w:rPr>
          <w:t>duplicate</w:t>
        </w:r>
      </w:hyperlink>
      <w:hyperlink w:history="1" r:id="rId26">
        <w:r w:rsidRPr="00441DE9">
          <w:rPr>
            <w:rStyle w:val="Hyperlink"/>
            <w:sz w:val="22"/>
            <w:szCs w:val="22"/>
          </w:rPr>
          <w:t xml:space="preserve"> </w:t>
        </w:r>
      </w:hyperlink>
      <w:hyperlink w:history="1" r:id="rId27">
        <w:r w:rsidRPr="00441DE9">
          <w:rPr>
            <w:rStyle w:val="Hyperlink"/>
            <w:sz w:val="22"/>
            <w:szCs w:val="22"/>
          </w:rPr>
          <w:t>records</w:t>
        </w:r>
      </w:hyperlink>
      <w:hyperlink w:history="1" r:id="rId28">
        <w:r w:rsidRPr="00441DE9">
          <w:rPr>
            <w:rStyle w:val="Hyperlink"/>
            <w:sz w:val="22"/>
            <w:szCs w:val="22"/>
          </w:rPr>
          <w:t xml:space="preserve"> </w:t>
        </w:r>
      </w:hyperlink>
      <w:hyperlink w:history="1" r:id="rId29">
        <w:r w:rsidRPr="00441DE9">
          <w:rPr>
            <w:rStyle w:val="Hyperlink"/>
            <w:sz w:val="22"/>
            <w:szCs w:val="22"/>
          </w:rPr>
          <w:t>in</w:t>
        </w:r>
      </w:hyperlink>
      <w:hyperlink w:history="1" r:id="rId30">
        <w:r w:rsidRPr="00441DE9">
          <w:rPr>
            <w:rStyle w:val="Hyperlink"/>
            <w:sz w:val="22"/>
            <w:szCs w:val="22"/>
          </w:rPr>
          <w:t xml:space="preserve"> </w:t>
        </w:r>
      </w:hyperlink>
      <w:hyperlink w:history="1" r:id="rId31">
        <w:r w:rsidRPr="00441DE9">
          <w:rPr>
            <w:rStyle w:val="Hyperlink"/>
            <w:sz w:val="22"/>
            <w:szCs w:val="22"/>
          </w:rPr>
          <w:t>the</w:t>
        </w:r>
      </w:hyperlink>
      <w:hyperlink w:history="1" r:id="rId32">
        <w:r w:rsidRPr="00441DE9">
          <w:rPr>
            <w:rStyle w:val="Hyperlink"/>
            <w:sz w:val="22"/>
            <w:szCs w:val="22"/>
          </w:rPr>
          <w:t xml:space="preserve"> </w:t>
        </w:r>
      </w:hyperlink>
      <w:hyperlink w:history="1" r:id="rId33">
        <w:r w:rsidRPr="00441DE9">
          <w:rPr>
            <w:rStyle w:val="Hyperlink"/>
            <w:sz w:val="22"/>
            <w:szCs w:val="22"/>
          </w:rPr>
          <w:t>Client</w:t>
        </w:r>
      </w:hyperlink>
    </w:p>
    <w:p w:rsidRPr="00441DE9" w:rsidR="00441DE9" w:rsidP="00441DE9" w:rsidRDefault="00441DE9" w14:paraId="31A59055" w14:textId="77777777">
      <w:pPr>
        <w:pStyle w:val="ListParagraph"/>
        <w:numPr>
          <w:ilvl w:val="2"/>
          <w:numId w:val="8"/>
        </w:numPr>
        <w:spacing w:line="240" w:lineRule="auto"/>
        <w:rPr>
          <w:sz w:val="22"/>
          <w:szCs w:val="22"/>
        </w:rPr>
      </w:pPr>
      <w:hyperlink w:history="1" r:id="rId34">
        <w:r w:rsidRPr="00441DE9">
          <w:rPr>
            <w:rStyle w:val="Hyperlink"/>
            <w:sz w:val="22"/>
            <w:szCs w:val="22"/>
          </w:rPr>
          <w:t>Guidelines</w:t>
        </w:r>
      </w:hyperlink>
      <w:hyperlink w:history="1" r:id="rId35">
        <w:r w:rsidRPr="00441DE9">
          <w:rPr>
            <w:rStyle w:val="Hyperlink"/>
            <w:sz w:val="22"/>
            <w:szCs w:val="22"/>
          </w:rPr>
          <w:t xml:space="preserve"> </w:t>
        </w:r>
      </w:hyperlink>
      <w:hyperlink w:history="1" r:id="rId36">
        <w:r w:rsidRPr="00441DE9">
          <w:rPr>
            <w:rStyle w:val="Hyperlink"/>
            <w:sz w:val="22"/>
            <w:szCs w:val="22"/>
          </w:rPr>
          <w:t>for Merging Duplicate Records</w:t>
        </w:r>
      </w:hyperlink>
    </w:p>
    <w:p w:rsidR="00A971B8" w:rsidP="00441DE9" w:rsidRDefault="00A971B8" w14:paraId="38539DDD" w14:textId="379EEDD6">
      <w:pPr>
        <w:pStyle w:val="ListParagraph"/>
        <w:spacing w:line="240" w:lineRule="auto"/>
        <w:ind w:left="2160"/>
        <w:rPr>
          <w:sz w:val="22"/>
          <w:szCs w:val="22"/>
        </w:rPr>
      </w:pPr>
    </w:p>
    <w:p w:rsidRPr="00E10DE6" w:rsidR="00FF6F9C" w:rsidP="00FF6F9C" w:rsidRDefault="00FF6F9C" w14:paraId="68AA944A" w14:textId="77777777">
      <w:pPr>
        <w:pStyle w:val="ListParagraph"/>
        <w:spacing w:line="240" w:lineRule="auto"/>
        <w:ind w:left="2160"/>
        <w:rPr>
          <w:sz w:val="22"/>
          <w:szCs w:val="22"/>
        </w:rPr>
      </w:pPr>
    </w:p>
    <w:p w:rsidRPr="00FF6F9C" w:rsidR="0975F44E" w:rsidP="00FF6F9C" w:rsidRDefault="42EE0A39" w14:paraId="1B9884A7" w14:textId="16423BE7">
      <w:pPr>
        <w:pStyle w:val="ListParagraph"/>
        <w:numPr>
          <w:ilvl w:val="0"/>
          <w:numId w:val="10"/>
        </w:numPr>
        <w:spacing w:after="120" w:line="240" w:lineRule="auto"/>
        <w:rPr>
          <w:sz w:val="22"/>
          <w:szCs w:val="22"/>
        </w:rPr>
      </w:pPr>
      <w:r w:rsidRPr="6BCB6ACD">
        <w:rPr>
          <w:b/>
          <w:bCs/>
          <w:sz w:val="22"/>
          <w:szCs w:val="22"/>
        </w:rPr>
        <w:t>New business</w:t>
      </w:r>
      <w:r w:rsidR="00554E3B">
        <w:rPr>
          <w:b/>
          <w:bCs/>
          <w:sz w:val="22"/>
          <w:szCs w:val="22"/>
        </w:rPr>
        <w:t xml:space="preserve"> </w:t>
      </w:r>
      <w:r w:rsidR="00FF6F9C">
        <w:rPr>
          <w:b/>
          <w:bCs/>
          <w:sz w:val="22"/>
          <w:szCs w:val="22"/>
        </w:rPr>
        <w:t>–</w:t>
      </w:r>
      <w:r w:rsidR="00554E3B">
        <w:rPr>
          <w:b/>
          <w:bCs/>
          <w:sz w:val="22"/>
          <w:szCs w:val="22"/>
        </w:rPr>
        <w:t xml:space="preserve"> Demonstrations</w:t>
      </w:r>
    </w:p>
    <w:p w:rsidRPr="00554E3B" w:rsidR="00FF6F9C" w:rsidP="00FF6F9C" w:rsidRDefault="00FF6F9C" w14:paraId="6684F2F7" w14:textId="77777777">
      <w:pPr>
        <w:pStyle w:val="ListParagraph"/>
        <w:spacing w:after="120" w:line="240" w:lineRule="auto"/>
        <w:rPr>
          <w:sz w:val="22"/>
          <w:szCs w:val="22"/>
        </w:rPr>
      </w:pPr>
    </w:p>
    <w:p w:rsidR="00554E3B" w:rsidP="00FF6F9C" w:rsidRDefault="0039213D" w14:paraId="55EB1413" w14:textId="5D2E0C0D">
      <w:pPr>
        <w:pStyle w:val="ListParagraph"/>
        <w:numPr>
          <w:ilvl w:val="1"/>
          <w:numId w:val="10"/>
        </w:numPr>
        <w:spacing w:after="120" w:line="240" w:lineRule="auto"/>
        <w:rPr>
          <w:sz w:val="22"/>
          <w:szCs w:val="22"/>
        </w:rPr>
      </w:pPr>
      <w:hyperlink w:history="1" r:id="rId37">
        <w:r w:rsidRPr="0039213D" w:rsidR="00554E3B">
          <w:rPr>
            <w:rStyle w:val="Hyperlink"/>
            <w:sz w:val="22"/>
            <w:szCs w:val="22"/>
          </w:rPr>
          <w:t>EDI Processing in Leap</w:t>
        </w:r>
      </w:hyperlink>
      <w:r w:rsidR="00554E3B">
        <w:rPr>
          <w:sz w:val="22"/>
          <w:szCs w:val="22"/>
        </w:rPr>
        <w:t xml:space="preserve"> </w:t>
      </w:r>
      <w:r w:rsidR="005A4862">
        <w:rPr>
          <w:sz w:val="22"/>
          <w:szCs w:val="22"/>
        </w:rPr>
        <w:t>(Rachel</w:t>
      </w:r>
      <w:r w:rsidR="00DA20BF">
        <w:rPr>
          <w:sz w:val="22"/>
          <w:szCs w:val="22"/>
        </w:rPr>
        <w:t xml:space="preserve"> – 5 min.)</w:t>
      </w:r>
    </w:p>
    <w:p w:rsidR="00313559" w:rsidP="00FF6F9C" w:rsidRDefault="007F345A" w14:paraId="430BF50E" w14:textId="7F3B8006">
      <w:pPr>
        <w:pStyle w:val="ListParagraph"/>
        <w:numPr>
          <w:ilvl w:val="1"/>
          <w:numId w:val="10"/>
        </w:numPr>
        <w:spacing w:after="120" w:line="240" w:lineRule="auto"/>
        <w:rPr>
          <w:sz w:val="22"/>
          <w:szCs w:val="22"/>
        </w:rPr>
      </w:pPr>
      <w:hyperlink w:history="1" r:id="rId38">
        <w:r w:rsidRPr="007F345A" w:rsidR="000E4199">
          <w:rPr>
            <w:rStyle w:val="Hyperlink"/>
            <w:sz w:val="22"/>
            <w:szCs w:val="22"/>
          </w:rPr>
          <w:t>Mackin</w:t>
        </w:r>
      </w:hyperlink>
      <w:r w:rsidR="000E4199">
        <w:rPr>
          <w:sz w:val="22"/>
          <w:szCs w:val="22"/>
        </w:rPr>
        <w:t xml:space="preserve">: Experience with </w:t>
      </w:r>
      <w:r w:rsidR="00064C5E">
        <w:rPr>
          <w:sz w:val="22"/>
          <w:szCs w:val="22"/>
        </w:rPr>
        <w:t>a</w:t>
      </w:r>
      <w:r w:rsidR="000E4199">
        <w:rPr>
          <w:sz w:val="22"/>
          <w:szCs w:val="22"/>
        </w:rPr>
        <w:t xml:space="preserve"> New Vendor (Stephanie Girardi </w:t>
      </w:r>
      <w:r w:rsidR="00DA20BF">
        <w:rPr>
          <w:sz w:val="22"/>
          <w:szCs w:val="22"/>
        </w:rPr>
        <w:t xml:space="preserve">– WNK </w:t>
      </w:r>
      <w:r w:rsidR="002C34FA">
        <w:rPr>
          <w:sz w:val="22"/>
          <w:szCs w:val="22"/>
        </w:rPr>
        <w:t>–</w:t>
      </w:r>
      <w:r w:rsidR="00DA20BF">
        <w:rPr>
          <w:sz w:val="22"/>
          <w:szCs w:val="22"/>
        </w:rPr>
        <w:t xml:space="preserve"> </w:t>
      </w:r>
      <w:r w:rsidR="002C34FA">
        <w:rPr>
          <w:sz w:val="22"/>
          <w:szCs w:val="22"/>
        </w:rPr>
        <w:t>15 min.</w:t>
      </w:r>
      <w:r w:rsidR="00DA20BF">
        <w:rPr>
          <w:sz w:val="22"/>
          <w:szCs w:val="22"/>
        </w:rPr>
        <w:t>)</w:t>
      </w:r>
    </w:p>
    <w:p w:rsidR="002C34FA" w:rsidP="00FF6F9C" w:rsidRDefault="00993103" w14:paraId="291CB387" w14:textId="09ED518C">
      <w:pPr>
        <w:pStyle w:val="ListParagraph"/>
        <w:numPr>
          <w:ilvl w:val="1"/>
          <w:numId w:val="10"/>
        </w:numPr>
        <w:spacing w:after="120" w:line="240" w:lineRule="auto"/>
        <w:rPr>
          <w:sz w:val="22"/>
          <w:szCs w:val="22"/>
        </w:rPr>
      </w:pPr>
      <w:hyperlink w:history="1" r:id="rId39">
        <w:r w:rsidRPr="00993103" w:rsidR="00FF6F9C">
          <w:rPr>
            <w:rStyle w:val="Hyperlink"/>
            <w:sz w:val="22"/>
            <w:szCs w:val="22"/>
          </w:rPr>
          <w:t>Libraria</w:t>
        </w:r>
      </w:hyperlink>
      <w:r w:rsidR="00FF6F9C">
        <w:rPr>
          <w:sz w:val="22"/>
          <w:szCs w:val="22"/>
        </w:rPr>
        <w:t xml:space="preserve"> PDRs (Matthew Hendrick – NIK – 5-10 min.)</w:t>
      </w:r>
    </w:p>
    <w:p w:rsidRPr="00441DE9" w:rsidR="0975F44E" w:rsidP="01CC4094" w:rsidRDefault="0975F44E" w14:paraId="3A0D3F3D" w14:textId="7E3E43BD">
      <w:pPr>
        <w:pStyle w:val="ListParagraph"/>
        <w:numPr>
          <w:ilvl w:val="0"/>
          <w:numId w:val="10"/>
        </w:numPr>
        <w:spacing w:after="120" w:line="480" w:lineRule="auto"/>
        <w:rPr>
          <w:b/>
          <w:bCs/>
          <w:sz w:val="22"/>
          <w:szCs w:val="22"/>
        </w:rPr>
      </w:pPr>
      <w:r w:rsidRPr="01CC4094">
        <w:rPr>
          <w:b/>
          <w:bCs/>
          <w:sz w:val="22"/>
          <w:szCs w:val="22"/>
        </w:rPr>
        <w:t>Adjournment</w:t>
      </w:r>
      <w:r>
        <w:tab/>
      </w:r>
    </w:p>
    <w:p w:rsidRPr="00441DE9" w:rsidR="00441DE9" w:rsidP="00441DE9" w:rsidRDefault="00441DE9" w14:paraId="4AAE8708" w14:textId="77777777">
      <w:pPr>
        <w:spacing w:after="120" w:line="480" w:lineRule="auto"/>
        <w:ind w:left="360"/>
        <w:rPr>
          <w:b/>
          <w:bCs/>
          <w:sz w:val="22"/>
          <w:szCs w:val="22"/>
        </w:rPr>
      </w:pPr>
    </w:p>
    <w:p w:rsidRPr="008776B5" w:rsidR="00590381" w:rsidP="1A22CE04" w:rsidRDefault="48E87870" w14:paraId="371D3B37" w14:textId="49E1B8DB">
      <w:pPr>
        <w:pStyle w:val="Heading2"/>
        <w:rPr>
          <w:color w:val="1F497D" w:themeColor="text2"/>
        </w:rPr>
      </w:pPr>
      <w:r w:rsidRPr="008776B5">
        <w:rPr>
          <w:color w:val="1F497D" w:themeColor="text2"/>
        </w:rPr>
        <w:t>Next Meeting</w:t>
      </w:r>
    </w:p>
    <w:p w:rsidR="20AAA753" w:rsidP="00752A28" w:rsidRDefault="48E87870" w14:paraId="29BDE92A" w14:textId="1CB92740">
      <w:pPr>
        <w:spacing w:line="240" w:lineRule="auto"/>
      </w:pPr>
      <w:r w:rsidRPr="3C18CA4C">
        <w:rPr>
          <w:b/>
          <w:bCs/>
          <w:sz w:val="22"/>
          <w:szCs w:val="22"/>
        </w:rPr>
        <w:t>Date:</w:t>
      </w:r>
      <w:r w:rsidRPr="3C18CA4C" w:rsidR="1DF2D299">
        <w:rPr>
          <w:b/>
          <w:bCs/>
          <w:sz w:val="22"/>
          <w:szCs w:val="22"/>
        </w:rPr>
        <w:t xml:space="preserve"> </w:t>
      </w:r>
      <w:r w:rsidRPr="3C18CA4C">
        <w:rPr>
          <w:b/>
          <w:bCs/>
          <w:sz w:val="22"/>
          <w:szCs w:val="22"/>
        </w:rPr>
        <w:t xml:space="preserve"> </w:t>
      </w:r>
      <w:r>
        <w:tab/>
      </w:r>
      <w:r w:rsidR="00F40D82">
        <w:t>March 17, 2027 at 10:00 AM</w:t>
      </w:r>
      <w:r>
        <w:tab/>
      </w:r>
    </w:p>
    <w:p w:rsidR="00F40D82" w:rsidP="3068EB90" w:rsidRDefault="48E87870" w14:paraId="13E70F69" w14:textId="77777777">
      <w:pPr>
        <w:spacing w:line="240" w:lineRule="auto"/>
        <w:rPr>
          <w:sz w:val="22"/>
          <w:szCs w:val="22"/>
        </w:rPr>
      </w:pPr>
      <w:r w:rsidRPr="3068EB90">
        <w:rPr>
          <w:b/>
          <w:bCs/>
          <w:sz w:val="22"/>
          <w:szCs w:val="22"/>
        </w:rPr>
        <w:t>Location</w:t>
      </w:r>
      <w:r w:rsidRPr="3068EB90">
        <w:rPr>
          <w:sz w:val="22"/>
          <w:szCs w:val="22"/>
        </w:rPr>
        <w:t>:</w:t>
      </w:r>
      <w:r w:rsidRPr="3068EB90" w:rsidR="1DF2D299">
        <w:rPr>
          <w:sz w:val="22"/>
          <w:szCs w:val="22"/>
        </w:rPr>
        <w:t xml:space="preserve"> </w:t>
      </w:r>
      <w:r w:rsidRPr="3068EB90">
        <w:rPr>
          <w:sz w:val="22"/>
          <w:szCs w:val="22"/>
        </w:rPr>
        <w:t xml:space="preserve"> </w:t>
      </w:r>
      <w:r w:rsidR="00F40D82">
        <w:rPr>
          <w:sz w:val="22"/>
          <w:szCs w:val="22"/>
        </w:rPr>
        <w:t>Zoom</w:t>
      </w:r>
    </w:p>
    <w:p w:rsidR="00082FE5" w:rsidP="3068EB90" w:rsidRDefault="00F40D82" w14:paraId="1ECB8068" w14:textId="77777777">
      <w:pPr>
        <w:spacing w:line="240" w:lineRule="auto"/>
        <w:rPr>
          <w:sz w:val="22"/>
          <w:szCs w:val="22"/>
        </w:rPr>
      </w:pPr>
      <w:r w:rsidRPr="00082FE5">
        <w:rPr>
          <w:b/>
          <w:bCs/>
          <w:sz w:val="22"/>
          <w:szCs w:val="22"/>
        </w:rPr>
        <w:t>Zoom link:</w:t>
      </w:r>
      <w:r>
        <w:rPr>
          <w:sz w:val="22"/>
          <w:szCs w:val="22"/>
        </w:rPr>
        <w:t xml:space="preserve"> </w:t>
      </w:r>
      <w:hyperlink w:history="1" r:id="rId40">
        <w:r w:rsidRPr="00625BD8" w:rsidR="00082FE5">
          <w:rPr>
            <w:rStyle w:val="Hyperlink"/>
            <w:sz w:val="22"/>
            <w:szCs w:val="22"/>
          </w:rPr>
          <w:t>https://us02web.zoom.us/j/81217909467?pwd=aTVMbDOjjfWNTW1BUvJQxaDQhDFP5O.1</w:t>
        </w:r>
      </w:hyperlink>
      <w:r w:rsidR="00082FE5">
        <w:rPr>
          <w:sz w:val="22"/>
          <w:szCs w:val="22"/>
        </w:rPr>
        <w:t xml:space="preserve"> </w:t>
      </w:r>
    </w:p>
    <w:p w:rsidR="00082FE5" w:rsidP="3068EB90" w:rsidRDefault="00082FE5" w14:paraId="427BE505" w14:textId="77777777">
      <w:pPr>
        <w:spacing w:line="240" w:lineRule="auto"/>
        <w:rPr>
          <w:sz w:val="22"/>
          <w:szCs w:val="22"/>
        </w:rPr>
      </w:pPr>
      <w:r w:rsidRPr="00082FE5">
        <w:rPr>
          <w:b/>
          <w:bCs/>
          <w:sz w:val="22"/>
          <w:szCs w:val="22"/>
        </w:rPr>
        <w:t>Meeting ID:</w:t>
      </w:r>
      <w:r>
        <w:rPr>
          <w:sz w:val="22"/>
          <w:szCs w:val="22"/>
        </w:rPr>
        <w:t xml:space="preserve"> </w:t>
      </w:r>
      <w:r w:rsidRPr="00082FE5">
        <w:rPr>
          <w:sz w:val="22"/>
          <w:szCs w:val="22"/>
        </w:rPr>
        <w:t>812 1790 9467</w:t>
      </w:r>
    </w:p>
    <w:p w:rsidR="00881267" w:rsidP="3068EB90" w:rsidRDefault="00881267" w14:paraId="6FA4E7D9" w14:textId="4D3FA794">
      <w:pPr>
        <w:spacing w:line="240" w:lineRule="auto"/>
        <w:rPr>
          <w:sz w:val="22"/>
          <w:szCs w:val="22"/>
        </w:rPr>
      </w:pPr>
      <w:r w:rsidRPr="00881267">
        <w:rPr>
          <w:b/>
          <w:bCs/>
          <w:sz w:val="22"/>
          <w:szCs w:val="22"/>
        </w:rPr>
        <w:t>Passcode:</w:t>
      </w:r>
      <w:r>
        <w:rPr>
          <w:sz w:val="22"/>
          <w:szCs w:val="22"/>
        </w:rPr>
        <w:t xml:space="preserve"> </w:t>
      </w:r>
      <w:r w:rsidRPr="00881267">
        <w:rPr>
          <w:sz w:val="22"/>
          <w:szCs w:val="22"/>
        </w:rPr>
        <w:t>805849</w:t>
      </w:r>
    </w:p>
    <w:p w:rsidRPr="009674A1" w:rsidR="00590381" w:rsidP="3068EB90" w:rsidRDefault="48E87870" w14:paraId="6FA1CD5D" w14:textId="4F09B545">
      <w:pPr>
        <w:spacing w:line="240" w:lineRule="auto"/>
        <w:rPr>
          <w:sz w:val="22"/>
          <w:szCs w:val="22"/>
        </w:rPr>
      </w:pPr>
      <w:r>
        <w:tab/>
      </w:r>
    </w:p>
    <w:sectPr w:rsidRPr="009674A1" w:rsidR="00590381" w:rsidSect="00034616">
      <w:headerReference w:type="default" r:id="rId41"/>
      <w:footerReference w:type="default" r:id="rId42"/>
      <w:pgSz w:w="12240" w:h="15840" w:orient="portrait"/>
      <w:pgMar w:top="1440" w:right="1800" w:bottom="1440" w:left="180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81DFC" w:rsidP="00E335F0" w:rsidRDefault="00981DFC" w14:paraId="4B48ECB1" w14:textId="77777777">
      <w:pPr>
        <w:spacing w:line="240" w:lineRule="auto"/>
      </w:pPr>
      <w:r>
        <w:separator/>
      </w:r>
    </w:p>
  </w:endnote>
  <w:endnote w:type="continuationSeparator" w:id="0">
    <w:p w:rsidR="00981DFC" w:rsidP="00E335F0" w:rsidRDefault="00981DFC" w14:paraId="55C19266"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335F0" w:rsidR="00E335F0" w:rsidP="00E335F0" w:rsidRDefault="601D8C7C" w14:paraId="444CB756" w14:textId="3FCBFA14">
    <w:r w:rsidRPr="601D8C7C">
      <w:t xml:space="preserve">Cooperative Computer Services (CCS) © </w:t>
    </w:r>
    <w:r w:rsidRPr="601D8C7C" w:rsidR="00E335F0">
      <w:fldChar w:fldCharType="begin"/>
    </w:r>
    <w:r w:rsidRPr="601D8C7C" w:rsidR="00E335F0">
      <w:instrText xml:space="preserve"> DATE  \@ "yyyy"  \* MERGEFORMAT </w:instrText>
    </w:r>
    <w:r w:rsidRPr="601D8C7C" w:rsidR="00E335F0">
      <w:fldChar w:fldCharType="separate"/>
    </w:r>
    <w:r w:rsidR="00723E42">
      <w:rPr>
        <w:noProof/>
      </w:rPr>
      <w:t>2026</w:t>
    </w:r>
    <w:r w:rsidRPr="601D8C7C" w:rsidR="00E335F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81DFC" w:rsidP="00E335F0" w:rsidRDefault="00981DFC" w14:paraId="73C014D4" w14:textId="77777777">
      <w:pPr>
        <w:spacing w:line="240" w:lineRule="auto"/>
      </w:pPr>
      <w:r>
        <w:separator/>
      </w:r>
    </w:p>
  </w:footnote>
  <w:footnote w:type="continuationSeparator" w:id="0">
    <w:p w:rsidR="00981DFC" w:rsidP="00E335F0" w:rsidRDefault="00981DFC" w14:paraId="3BC8BF7D"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E335F0" w:rsidRDefault="1BD85A43" w14:paraId="1EB38F46" w14:textId="1D85DEEE">
    <w:pPr>
      <w:pStyle w:val="Header"/>
    </w:pPr>
    <w:r>
      <w:rPr>
        <w:noProof/>
      </w:rPr>
      <w:drawing>
        <wp:inline distT="0" distB="0" distL="0" distR="0" wp14:anchorId="7CFC46B0" wp14:editId="722B67F2">
          <wp:extent cx="806450" cy="463550"/>
          <wp:effectExtent l="0" t="0" r="0" b="0"/>
          <wp:docPr id="1177108286" name="Picture 1" descr="Cooperative Computer Services logo">
            <a:extLst xmlns:a="http://schemas.openxmlformats.org/drawingml/2006/main">
              <a:ext uri="{FF2B5EF4-FFF2-40B4-BE49-F238E27FC236}">
                <a16:creationId xmlns:a16="http://schemas.microsoft.com/office/drawing/2014/main" id="{475E928A-D5AB-4483-8184-DF0F23F8BE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6450" cy="4635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abstractNum w:abstractNumId="9" w15:restartNumberingAfterBreak="0">
    <w:nsid w:val="1386CF68"/>
    <w:multiLevelType w:val="hybridMultilevel"/>
    <w:tmpl w:val="EB0021A4"/>
    <w:lvl w:ilvl="0" w:tplc="04D6EE76">
      <w:start w:val="1"/>
      <w:numFmt w:val="decimal"/>
      <w:lvlText w:val="%1."/>
      <w:lvlJc w:val="left"/>
      <w:pPr>
        <w:ind w:left="720" w:hanging="360"/>
      </w:pPr>
    </w:lvl>
    <w:lvl w:ilvl="1" w:tplc="FFFFFFFF">
      <w:start w:val="1"/>
      <w:numFmt w:val="lowerLetter"/>
      <w:lvlText w:val="%2."/>
      <w:lvlJc w:val="left"/>
      <w:pPr>
        <w:ind w:left="1440" w:hanging="360"/>
      </w:pPr>
    </w:lvl>
    <w:lvl w:ilvl="2" w:tplc="48741AFE">
      <w:start w:val="1"/>
      <w:numFmt w:val="lowerRoman"/>
      <w:lvlText w:val="%3."/>
      <w:lvlJc w:val="right"/>
      <w:pPr>
        <w:ind w:left="2160" w:hanging="180"/>
      </w:pPr>
    </w:lvl>
    <w:lvl w:ilvl="3" w:tplc="C8C83CF4">
      <w:start w:val="1"/>
      <w:numFmt w:val="decimal"/>
      <w:lvlText w:val="%4."/>
      <w:lvlJc w:val="left"/>
      <w:pPr>
        <w:ind w:left="2880" w:hanging="360"/>
      </w:pPr>
    </w:lvl>
    <w:lvl w:ilvl="4" w:tplc="C0ACFCA0">
      <w:start w:val="1"/>
      <w:numFmt w:val="lowerLetter"/>
      <w:lvlText w:val="%5."/>
      <w:lvlJc w:val="left"/>
      <w:pPr>
        <w:ind w:left="3600" w:hanging="360"/>
      </w:pPr>
    </w:lvl>
    <w:lvl w:ilvl="5" w:tplc="3C667134">
      <w:start w:val="1"/>
      <w:numFmt w:val="lowerRoman"/>
      <w:lvlText w:val="%6."/>
      <w:lvlJc w:val="right"/>
      <w:pPr>
        <w:ind w:left="4320" w:hanging="180"/>
      </w:pPr>
    </w:lvl>
    <w:lvl w:ilvl="6" w:tplc="30BABDFE">
      <w:start w:val="1"/>
      <w:numFmt w:val="decimal"/>
      <w:lvlText w:val="%7."/>
      <w:lvlJc w:val="left"/>
      <w:pPr>
        <w:ind w:left="5040" w:hanging="360"/>
      </w:pPr>
    </w:lvl>
    <w:lvl w:ilvl="7" w:tplc="71740418">
      <w:start w:val="1"/>
      <w:numFmt w:val="lowerLetter"/>
      <w:lvlText w:val="%8."/>
      <w:lvlJc w:val="left"/>
      <w:pPr>
        <w:ind w:left="5760" w:hanging="360"/>
      </w:pPr>
    </w:lvl>
    <w:lvl w:ilvl="8" w:tplc="6BA2C63E">
      <w:start w:val="1"/>
      <w:numFmt w:val="lowerRoman"/>
      <w:lvlText w:val="%9."/>
      <w:lvlJc w:val="right"/>
      <w:pPr>
        <w:ind w:left="6480" w:hanging="180"/>
      </w:pPr>
    </w:lvl>
  </w:abstractNum>
  <w:abstractNum w:abstractNumId="10" w15:restartNumberingAfterBreak="0">
    <w:nsid w:val="22973A7D"/>
    <w:multiLevelType w:val="hybridMultilevel"/>
    <w:tmpl w:val="2E8C2EBA"/>
    <w:lvl w:ilvl="0" w:tplc="2578DA4C">
      <w:start w:val="1"/>
      <w:numFmt w:val="bullet"/>
      <w:lvlText w:val="•"/>
      <w:lvlJc w:val="left"/>
      <w:pPr>
        <w:tabs>
          <w:tab w:val="num" w:pos="720"/>
        </w:tabs>
        <w:ind w:left="720" w:hanging="360"/>
      </w:pPr>
      <w:rPr>
        <w:rFonts w:hint="default" w:ascii="Arial" w:hAnsi="Arial"/>
      </w:rPr>
    </w:lvl>
    <w:lvl w:ilvl="1" w:tplc="1A1ACC1E">
      <w:numFmt w:val="bullet"/>
      <w:lvlText w:val="•"/>
      <w:lvlJc w:val="left"/>
      <w:pPr>
        <w:tabs>
          <w:tab w:val="num" w:pos="1440"/>
        </w:tabs>
        <w:ind w:left="1440" w:hanging="360"/>
      </w:pPr>
      <w:rPr>
        <w:rFonts w:hint="default" w:ascii="Arial" w:hAnsi="Arial"/>
      </w:rPr>
    </w:lvl>
    <w:lvl w:ilvl="2" w:tplc="49549762" w:tentative="1">
      <w:start w:val="1"/>
      <w:numFmt w:val="bullet"/>
      <w:lvlText w:val="•"/>
      <w:lvlJc w:val="left"/>
      <w:pPr>
        <w:tabs>
          <w:tab w:val="num" w:pos="2160"/>
        </w:tabs>
        <w:ind w:left="2160" w:hanging="360"/>
      </w:pPr>
      <w:rPr>
        <w:rFonts w:hint="default" w:ascii="Arial" w:hAnsi="Arial"/>
      </w:rPr>
    </w:lvl>
    <w:lvl w:ilvl="3" w:tplc="2B3A9F5C" w:tentative="1">
      <w:start w:val="1"/>
      <w:numFmt w:val="bullet"/>
      <w:lvlText w:val="•"/>
      <w:lvlJc w:val="left"/>
      <w:pPr>
        <w:tabs>
          <w:tab w:val="num" w:pos="2880"/>
        </w:tabs>
        <w:ind w:left="2880" w:hanging="360"/>
      </w:pPr>
      <w:rPr>
        <w:rFonts w:hint="default" w:ascii="Arial" w:hAnsi="Arial"/>
      </w:rPr>
    </w:lvl>
    <w:lvl w:ilvl="4" w:tplc="0D549E40" w:tentative="1">
      <w:start w:val="1"/>
      <w:numFmt w:val="bullet"/>
      <w:lvlText w:val="•"/>
      <w:lvlJc w:val="left"/>
      <w:pPr>
        <w:tabs>
          <w:tab w:val="num" w:pos="3600"/>
        </w:tabs>
        <w:ind w:left="3600" w:hanging="360"/>
      </w:pPr>
      <w:rPr>
        <w:rFonts w:hint="default" w:ascii="Arial" w:hAnsi="Arial"/>
      </w:rPr>
    </w:lvl>
    <w:lvl w:ilvl="5" w:tplc="956E26EE" w:tentative="1">
      <w:start w:val="1"/>
      <w:numFmt w:val="bullet"/>
      <w:lvlText w:val="•"/>
      <w:lvlJc w:val="left"/>
      <w:pPr>
        <w:tabs>
          <w:tab w:val="num" w:pos="4320"/>
        </w:tabs>
        <w:ind w:left="4320" w:hanging="360"/>
      </w:pPr>
      <w:rPr>
        <w:rFonts w:hint="default" w:ascii="Arial" w:hAnsi="Arial"/>
      </w:rPr>
    </w:lvl>
    <w:lvl w:ilvl="6" w:tplc="F7E4ADF4" w:tentative="1">
      <w:start w:val="1"/>
      <w:numFmt w:val="bullet"/>
      <w:lvlText w:val="•"/>
      <w:lvlJc w:val="left"/>
      <w:pPr>
        <w:tabs>
          <w:tab w:val="num" w:pos="5040"/>
        </w:tabs>
        <w:ind w:left="5040" w:hanging="360"/>
      </w:pPr>
      <w:rPr>
        <w:rFonts w:hint="default" w:ascii="Arial" w:hAnsi="Arial"/>
      </w:rPr>
    </w:lvl>
    <w:lvl w:ilvl="7" w:tplc="007A86C0" w:tentative="1">
      <w:start w:val="1"/>
      <w:numFmt w:val="bullet"/>
      <w:lvlText w:val="•"/>
      <w:lvlJc w:val="left"/>
      <w:pPr>
        <w:tabs>
          <w:tab w:val="num" w:pos="5760"/>
        </w:tabs>
        <w:ind w:left="5760" w:hanging="360"/>
      </w:pPr>
      <w:rPr>
        <w:rFonts w:hint="default" w:ascii="Arial" w:hAnsi="Arial"/>
      </w:rPr>
    </w:lvl>
    <w:lvl w:ilvl="8" w:tplc="EF007DCE" w:tentative="1">
      <w:start w:val="1"/>
      <w:numFmt w:val="bullet"/>
      <w:lvlText w:val="•"/>
      <w:lvlJc w:val="left"/>
      <w:pPr>
        <w:tabs>
          <w:tab w:val="num" w:pos="6480"/>
        </w:tabs>
        <w:ind w:left="6480" w:hanging="360"/>
      </w:pPr>
      <w:rPr>
        <w:rFonts w:hint="default" w:ascii="Arial" w:hAnsi="Arial"/>
      </w:rPr>
    </w:lvl>
  </w:abstractNum>
  <w:abstractNum w:abstractNumId="11" w15:restartNumberingAfterBreak="0">
    <w:nsid w:val="25CB8247"/>
    <w:multiLevelType w:val="hybridMultilevel"/>
    <w:tmpl w:val="03CAD5EC"/>
    <w:lvl w:ilvl="0" w:tplc="436010EC">
      <w:start w:val="1"/>
      <w:numFmt w:val="bullet"/>
      <w:lvlText w:val=""/>
      <w:lvlJc w:val="left"/>
      <w:pPr>
        <w:ind w:left="720" w:hanging="360"/>
      </w:pPr>
      <w:rPr>
        <w:rFonts w:hint="default" w:ascii="Symbol" w:hAnsi="Symbol"/>
      </w:rPr>
    </w:lvl>
    <w:lvl w:ilvl="1" w:tplc="B2E6A920">
      <w:start w:val="1"/>
      <w:numFmt w:val="bullet"/>
      <w:lvlText w:val="o"/>
      <w:lvlJc w:val="left"/>
      <w:pPr>
        <w:ind w:left="1440" w:hanging="360"/>
      </w:pPr>
      <w:rPr>
        <w:rFonts w:hint="default" w:ascii="Courier New" w:hAnsi="Courier New"/>
      </w:rPr>
    </w:lvl>
    <w:lvl w:ilvl="2" w:tplc="B9C4426A">
      <w:start w:val="1"/>
      <w:numFmt w:val="bullet"/>
      <w:lvlText w:val=""/>
      <w:lvlJc w:val="left"/>
      <w:pPr>
        <w:ind w:left="2160" w:hanging="360"/>
      </w:pPr>
      <w:rPr>
        <w:rFonts w:hint="default" w:ascii="Wingdings" w:hAnsi="Wingdings"/>
      </w:rPr>
    </w:lvl>
    <w:lvl w:ilvl="3" w:tplc="33BACFC0">
      <w:start w:val="1"/>
      <w:numFmt w:val="bullet"/>
      <w:lvlText w:val=""/>
      <w:lvlJc w:val="left"/>
      <w:pPr>
        <w:ind w:left="2880" w:hanging="360"/>
      </w:pPr>
      <w:rPr>
        <w:rFonts w:hint="default" w:ascii="Symbol" w:hAnsi="Symbol"/>
      </w:rPr>
    </w:lvl>
    <w:lvl w:ilvl="4" w:tplc="6FA69744">
      <w:start w:val="1"/>
      <w:numFmt w:val="bullet"/>
      <w:lvlText w:val="o"/>
      <w:lvlJc w:val="left"/>
      <w:pPr>
        <w:ind w:left="3600" w:hanging="360"/>
      </w:pPr>
      <w:rPr>
        <w:rFonts w:hint="default" w:ascii="Courier New" w:hAnsi="Courier New"/>
      </w:rPr>
    </w:lvl>
    <w:lvl w:ilvl="5" w:tplc="7F405AD6">
      <w:start w:val="1"/>
      <w:numFmt w:val="bullet"/>
      <w:lvlText w:val=""/>
      <w:lvlJc w:val="left"/>
      <w:pPr>
        <w:ind w:left="4320" w:hanging="360"/>
      </w:pPr>
      <w:rPr>
        <w:rFonts w:hint="default" w:ascii="Wingdings" w:hAnsi="Wingdings"/>
      </w:rPr>
    </w:lvl>
    <w:lvl w:ilvl="6" w:tplc="2AE28B66">
      <w:start w:val="1"/>
      <w:numFmt w:val="bullet"/>
      <w:lvlText w:val=""/>
      <w:lvlJc w:val="left"/>
      <w:pPr>
        <w:ind w:left="5040" w:hanging="360"/>
      </w:pPr>
      <w:rPr>
        <w:rFonts w:hint="default" w:ascii="Symbol" w:hAnsi="Symbol"/>
      </w:rPr>
    </w:lvl>
    <w:lvl w:ilvl="7" w:tplc="6ED0A668">
      <w:start w:val="1"/>
      <w:numFmt w:val="bullet"/>
      <w:lvlText w:val="o"/>
      <w:lvlJc w:val="left"/>
      <w:pPr>
        <w:ind w:left="5760" w:hanging="360"/>
      </w:pPr>
      <w:rPr>
        <w:rFonts w:hint="default" w:ascii="Courier New" w:hAnsi="Courier New"/>
      </w:rPr>
    </w:lvl>
    <w:lvl w:ilvl="8" w:tplc="5C2A2BE2">
      <w:start w:val="1"/>
      <w:numFmt w:val="bullet"/>
      <w:lvlText w:val=""/>
      <w:lvlJc w:val="left"/>
      <w:pPr>
        <w:ind w:left="6480" w:hanging="360"/>
      </w:pPr>
      <w:rPr>
        <w:rFonts w:hint="default" w:ascii="Wingdings" w:hAnsi="Wingdings"/>
      </w:rPr>
    </w:lvl>
  </w:abstractNum>
  <w:abstractNum w:abstractNumId="12" w15:restartNumberingAfterBreak="0">
    <w:nsid w:val="3FE030A6"/>
    <w:multiLevelType w:val="hybridMultilevel"/>
    <w:tmpl w:val="1B48144C"/>
    <w:lvl w:ilvl="0" w:tplc="FA624568">
      <w:start w:val="1"/>
      <w:numFmt w:val="bullet"/>
      <w:lvlText w:val="•"/>
      <w:lvlJc w:val="left"/>
      <w:pPr>
        <w:tabs>
          <w:tab w:val="num" w:pos="720"/>
        </w:tabs>
        <w:ind w:left="720" w:hanging="360"/>
      </w:pPr>
      <w:rPr>
        <w:rFonts w:hint="default" w:ascii="Arial" w:hAnsi="Arial"/>
      </w:rPr>
    </w:lvl>
    <w:lvl w:ilvl="1" w:tplc="34E6CD80" w:tentative="1">
      <w:start w:val="1"/>
      <w:numFmt w:val="bullet"/>
      <w:lvlText w:val="•"/>
      <w:lvlJc w:val="left"/>
      <w:pPr>
        <w:tabs>
          <w:tab w:val="num" w:pos="1440"/>
        </w:tabs>
        <w:ind w:left="1440" w:hanging="360"/>
      </w:pPr>
      <w:rPr>
        <w:rFonts w:hint="default" w:ascii="Arial" w:hAnsi="Arial"/>
      </w:rPr>
    </w:lvl>
    <w:lvl w:ilvl="2" w:tplc="26BE8DE0" w:tentative="1">
      <w:start w:val="1"/>
      <w:numFmt w:val="bullet"/>
      <w:lvlText w:val="•"/>
      <w:lvlJc w:val="left"/>
      <w:pPr>
        <w:tabs>
          <w:tab w:val="num" w:pos="2160"/>
        </w:tabs>
        <w:ind w:left="2160" w:hanging="360"/>
      </w:pPr>
      <w:rPr>
        <w:rFonts w:hint="default" w:ascii="Arial" w:hAnsi="Arial"/>
      </w:rPr>
    </w:lvl>
    <w:lvl w:ilvl="3" w:tplc="4ABA209A" w:tentative="1">
      <w:start w:val="1"/>
      <w:numFmt w:val="bullet"/>
      <w:lvlText w:val="•"/>
      <w:lvlJc w:val="left"/>
      <w:pPr>
        <w:tabs>
          <w:tab w:val="num" w:pos="2880"/>
        </w:tabs>
        <w:ind w:left="2880" w:hanging="360"/>
      </w:pPr>
      <w:rPr>
        <w:rFonts w:hint="default" w:ascii="Arial" w:hAnsi="Arial"/>
      </w:rPr>
    </w:lvl>
    <w:lvl w:ilvl="4" w:tplc="3D184E86" w:tentative="1">
      <w:start w:val="1"/>
      <w:numFmt w:val="bullet"/>
      <w:lvlText w:val="•"/>
      <w:lvlJc w:val="left"/>
      <w:pPr>
        <w:tabs>
          <w:tab w:val="num" w:pos="3600"/>
        </w:tabs>
        <w:ind w:left="3600" w:hanging="360"/>
      </w:pPr>
      <w:rPr>
        <w:rFonts w:hint="default" w:ascii="Arial" w:hAnsi="Arial"/>
      </w:rPr>
    </w:lvl>
    <w:lvl w:ilvl="5" w:tplc="BA42246C" w:tentative="1">
      <w:start w:val="1"/>
      <w:numFmt w:val="bullet"/>
      <w:lvlText w:val="•"/>
      <w:lvlJc w:val="left"/>
      <w:pPr>
        <w:tabs>
          <w:tab w:val="num" w:pos="4320"/>
        </w:tabs>
        <w:ind w:left="4320" w:hanging="360"/>
      </w:pPr>
      <w:rPr>
        <w:rFonts w:hint="default" w:ascii="Arial" w:hAnsi="Arial"/>
      </w:rPr>
    </w:lvl>
    <w:lvl w:ilvl="6" w:tplc="8784774A" w:tentative="1">
      <w:start w:val="1"/>
      <w:numFmt w:val="bullet"/>
      <w:lvlText w:val="•"/>
      <w:lvlJc w:val="left"/>
      <w:pPr>
        <w:tabs>
          <w:tab w:val="num" w:pos="5040"/>
        </w:tabs>
        <w:ind w:left="5040" w:hanging="360"/>
      </w:pPr>
      <w:rPr>
        <w:rFonts w:hint="default" w:ascii="Arial" w:hAnsi="Arial"/>
      </w:rPr>
    </w:lvl>
    <w:lvl w:ilvl="7" w:tplc="D0FAA0CC" w:tentative="1">
      <w:start w:val="1"/>
      <w:numFmt w:val="bullet"/>
      <w:lvlText w:val="•"/>
      <w:lvlJc w:val="left"/>
      <w:pPr>
        <w:tabs>
          <w:tab w:val="num" w:pos="5760"/>
        </w:tabs>
        <w:ind w:left="5760" w:hanging="360"/>
      </w:pPr>
      <w:rPr>
        <w:rFonts w:hint="default" w:ascii="Arial" w:hAnsi="Arial"/>
      </w:rPr>
    </w:lvl>
    <w:lvl w:ilvl="8" w:tplc="1974C0E0" w:tentative="1">
      <w:start w:val="1"/>
      <w:numFmt w:val="bullet"/>
      <w:lvlText w:val="•"/>
      <w:lvlJc w:val="left"/>
      <w:pPr>
        <w:tabs>
          <w:tab w:val="num" w:pos="6480"/>
        </w:tabs>
        <w:ind w:left="6480" w:hanging="360"/>
      </w:pPr>
      <w:rPr>
        <w:rFonts w:hint="default" w:ascii="Arial" w:hAnsi="Arial"/>
      </w:rPr>
    </w:lvl>
  </w:abstractNum>
  <w:abstractNum w:abstractNumId="13" w15:restartNumberingAfterBreak="0">
    <w:nsid w:val="4544375E"/>
    <w:multiLevelType w:val="hybridMultilevel"/>
    <w:tmpl w:val="FFFFFFFF"/>
    <w:lvl w:ilvl="0" w:tplc="3E36F0B2">
      <w:start w:val="1"/>
      <w:numFmt w:val="bullet"/>
      <w:lvlText w:val=""/>
      <w:lvlJc w:val="left"/>
      <w:pPr>
        <w:ind w:left="720" w:hanging="360"/>
      </w:pPr>
      <w:rPr>
        <w:rFonts w:hint="default" w:ascii="Symbol" w:hAnsi="Symbol"/>
      </w:rPr>
    </w:lvl>
    <w:lvl w:ilvl="1" w:tplc="5C70C03C">
      <w:start w:val="1"/>
      <w:numFmt w:val="bullet"/>
      <w:lvlText w:val="o"/>
      <w:lvlJc w:val="left"/>
      <w:pPr>
        <w:ind w:left="1440" w:hanging="360"/>
      </w:pPr>
      <w:rPr>
        <w:rFonts w:hint="default" w:ascii="Courier New" w:hAnsi="Courier New"/>
      </w:rPr>
    </w:lvl>
    <w:lvl w:ilvl="2" w:tplc="6B32F0BA">
      <w:start w:val="1"/>
      <w:numFmt w:val="bullet"/>
      <w:lvlText w:val=""/>
      <w:lvlJc w:val="left"/>
      <w:pPr>
        <w:ind w:left="2160" w:hanging="360"/>
      </w:pPr>
      <w:rPr>
        <w:rFonts w:hint="default" w:ascii="Wingdings" w:hAnsi="Wingdings"/>
      </w:rPr>
    </w:lvl>
    <w:lvl w:ilvl="3" w:tplc="C714C316">
      <w:start w:val="1"/>
      <w:numFmt w:val="bullet"/>
      <w:lvlText w:val=""/>
      <w:lvlJc w:val="left"/>
      <w:pPr>
        <w:ind w:left="2880" w:hanging="360"/>
      </w:pPr>
      <w:rPr>
        <w:rFonts w:hint="default" w:ascii="Symbol" w:hAnsi="Symbol"/>
      </w:rPr>
    </w:lvl>
    <w:lvl w:ilvl="4" w:tplc="D3E0AFBE">
      <w:start w:val="1"/>
      <w:numFmt w:val="bullet"/>
      <w:lvlText w:val="o"/>
      <w:lvlJc w:val="left"/>
      <w:pPr>
        <w:ind w:left="3600" w:hanging="360"/>
      </w:pPr>
      <w:rPr>
        <w:rFonts w:hint="default" w:ascii="Courier New" w:hAnsi="Courier New"/>
      </w:rPr>
    </w:lvl>
    <w:lvl w:ilvl="5" w:tplc="90EE6086">
      <w:start w:val="1"/>
      <w:numFmt w:val="bullet"/>
      <w:lvlText w:val=""/>
      <w:lvlJc w:val="left"/>
      <w:pPr>
        <w:ind w:left="4320" w:hanging="360"/>
      </w:pPr>
      <w:rPr>
        <w:rFonts w:hint="default" w:ascii="Wingdings" w:hAnsi="Wingdings"/>
      </w:rPr>
    </w:lvl>
    <w:lvl w:ilvl="6" w:tplc="67B4DC3E">
      <w:start w:val="1"/>
      <w:numFmt w:val="bullet"/>
      <w:lvlText w:val=""/>
      <w:lvlJc w:val="left"/>
      <w:pPr>
        <w:ind w:left="5040" w:hanging="360"/>
      </w:pPr>
      <w:rPr>
        <w:rFonts w:hint="default" w:ascii="Symbol" w:hAnsi="Symbol"/>
      </w:rPr>
    </w:lvl>
    <w:lvl w:ilvl="7" w:tplc="B54A6E00">
      <w:start w:val="1"/>
      <w:numFmt w:val="bullet"/>
      <w:lvlText w:val="o"/>
      <w:lvlJc w:val="left"/>
      <w:pPr>
        <w:ind w:left="5760" w:hanging="360"/>
      </w:pPr>
      <w:rPr>
        <w:rFonts w:hint="default" w:ascii="Courier New" w:hAnsi="Courier New"/>
      </w:rPr>
    </w:lvl>
    <w:lvl w:ilvl="8" w:tplc="6CF682F8">
      <w:start w:val="1"/>
      <w:numFmt w:val="bullet"/>
      <w:lvlText w:val=""/>
      <w:lvlJc w:val="left"/>
      <w:pPr>
        <w:ind w:left="6480" w:hanging="360"/>
      </w:pPr>
      <w:rPr>
        <w:rFonts w:hint="default" w:ascii="Wingdings" w:hAnsi="Wingdings"/>
      </w:rPr>
    </w:lvl>
  </w:abstractNum>
  <w:abstractNum w:abstractNumId="14" w15:restartNumberingAfterBreak="0">
    <w:nsid w:val="490E6C7D"/>
    <w:multiLevelType w:val="hybridMultilevel"/>
    <w:tmpl w:val="A476AD76"/>
    <w:lvl w:ilvl="0" w:tplc="358C9546">
      <w:start w:val="1"/>
      <w:numFmt w:val="bullet"/>
      <w:lvlText w:val="•"/>
      <w:lvlJc w:val="left"/>
      <w:pPr>
        <w:tabs>
          <w:tab w:val="num" w:pos="720"/>
        </w:tabs>
        <w:ind w:left="720" w:hanging="360"/>
      </w:pPr>
      <w:rPr>
        <w:rFonts w:hint="default" w:ascii="Arial" w:hAnsi="Arial"/>
      </w:rPr>
    </w:lvl>
    <w:lvl w:ilvl="1" w:tplc="16704068">
      <w:numFmt w:val="bullet"/>
      <w:lvlText w:val="•"/>
      <w:lvlJc w:val="left"/>
      <w:pPr>
        <w:tabs>
          <w:tab w:val="num" w:pos="1440"/>
        </w:tabs>
        <w:ind w:left="1440" w:hanging="360"/>
      </w:pPr>
      <w:rPr>
        <w:rFonts w:hint="default" w:ascii="Arial" w:hAnsi="Arial"/>
      </w:rPr>
    </w:lvl>
    <w:lvl w:ilvl="2" w:tplc="2FF63E62" w:tentative="1">
      <w:start w:val="1"/>
      <w:numFmt w:val="bullet"/>
      <w:lvlText w:val="•"/>
      <w:lvlJc w:val="left"/>
      <w:pPr>
        <w:tabs>
          <w:tab w:val="num" w:pos="2160"/>
        </w:tabs>
        <w:ind w:left="2160" w:hanging="360"/>
      </w:pPr>
      <w:rPr>
        <w:rFonts w:hint="default" w:ascii="Arial" w:hAnsi="Arial"/>
      </w:rPr>
    </w:lvl>
    <w:lvl w:ilvl="3" w:tplc="BC84ABBA" w:tentative="1">
      <w:start w:val="1"/>
      <w:numFmt w:val="bullet"/>
      <w:lvlText w:val="•"/>
      <w:lvlJc w:val="left"/>
      <w:pPr>
        <w:tabs>
          <w:tab w:val="num" w:pos="2880"/>
        </w:tabs>
        <w:ind w:left="2880" w:hanging="360"/>
      </w:pPr>
      <w:rPr>
        <w:rFonts w:hint="default" w:ascii="Arial" w:hAnsi="Arial"/>
      </w:rPr>
    </w:lvl>
    <w:lvl w:ilvl="4" w:tplc="88AEF0F2" w:tentative="1">
      <w:start w:val="1"/>
      <w:numFmt w:val="bullet"/>
      <w:lvlText w:val="•"/>
      <w:lvlJc w:val="left"/>
      <w:pPr>
        <w:tabs>
          <w:tab w:val="num" w:pos="3600"/>
        </w:tabs>
        <w:ind w:left="3600" w:hanging="360"/>
      </w:pPr>
      <w:rPr>
        <w:rFonts w:hint="default" w:ascii="Arial" w:hAnsi="Arial"/>
      </w:rPr>
    </w:lvl>
    <w:lvl w:ilvl="5" w:tplc="2ACC4284" w:tentative="1">
      <w:start w:val="1"/>
      <w:numFmt w:val="bullet"/>
      <w:lvlText w:val="•"/>
      <w:lvlJc w:val="left"/>
      <w:pPr>
        <w:tabs>
          <w:tab w:val="num" w:pos="4320"/>
        </w:tabs>
        <w:ind w:left="4320" w:hanging="360"/>
      </w:pPr>
      <w:rPr>
        <w:rFonts w:hint="default" w:ascii="Arial" w:hAnsi="Arial"/>
      </w:rPr>
    </w:lvl>
    <w:lvl w:ilvl="6" w:tplc="3E34C354" w:tentative="1">
      <w:start w:val="1"/>
      <w:numFmt w:val="bullet"/>
      <w:lvlText w:val="•"/>
      <w:lvlJc w:val="left"/>
      <w:pPr>
        <w:tabs>
          <w:tab w:val="num" w:pos="5040"/>
        </w:tabs>
        <w:ind w:left="5040" w:hanging="360"/>
      </w:pPr>
      <w:rPr>
        <w:rFonts w:hint="default" w:ascii="Arial" w:hAnsi="Arial"/>
      </w:rPr>
    </w:lvl>
    <w:lvl w:ilvl="7" w:tplc="FD4274F4" w:tentative="1">
      <w:start w:val="1"/>
      <w:numFmt w:val="bullet"/>
      <w:lvlText w:val="•"/>
      <w:lvlJc w:val="left"/>
      <w:pPr>
        <w:tabs>
          <w:tab w:val="num" w:pos="5760"/>
        </w:tabs>
        <w:ind w:left="5760" w:hanging="360"/>
      </w:pPr>
      <w:rPr>
        <w:rFonts w:hint="default" w:ascii="Arial" w:hAnsi="Arial"/>
      </w:rPr>
    </w:lvl>
    <w:lvl w:ilvl="8" w:tplc="52C245A2" w:tentative="1">
      <w:start w:val="1"/>
      <w:numFmt w:val="bullet"/>
      <w:lvlText w:val="•"/>
      <w:lvlJc w:val="left"/>
      <w:pPr>
        <w:tabs>
          <w:tab w:val="num" w:pos="6480"/>
        </w:tabs>
        <w:ind w:left="6480" w:hanging="360"/>
      </w:pPr>
      <w:rPr>
        <w:rFonts w:hint="default" w:ascii="Arial" w:hAnsi="Arial"/>
      </w:rPr>
    </w:lvl>
  </w:abstractNum>
  <w:abstractNum w:abstractNumId="15" w15:restartNumberingAfterBreak="0">
    <w:nsid w:val="5149AA04"/>
    <w:multiLevelType w:val="hybridMultilevel"/>
    <w:tmpl w:val="FFFFFFFF"/>
    <w:lvl w:ilvl="0" w:tplc="9526659E">
      <w:start w:val="1"/>
      <w:numFmt w:val="bullet"/>
      <w:lvlText w:val=""/>
      <w:lvlJc w:val="left"/>
      <w:pPr>
        <w:ind w:left="720" w:hanging="360"/>
      </w:pPr>
      <w:rPr>
        <w:rFonts w:hint="default" w:ascii="Symbol" w:hAnsi="Symbol"/>
      </w:rPr>
    </w:lvl>
    <w:lvl w:ilvl="1" w:tplc="D618F65C">
      <w:start w:val="1"/>
      <w:numFmt w:val="bullet"/>
      <w:lvlText w:val="o"/>
      <w:lvlJc w:val="left"/>
      <w:pPr>
        <w:ind w:left="1440" w:hanging="360"/>
      </w:pPr>
      <w:rPr>
        <w:rFonts w:hint="default" w:ascii="Courier New" w:hAnsi="Courier New"/>
      </w:rPr>
    </w:lvl>
    <w:lvl w:ilvl="2" w:tplc="D30CEC74">
      <w:start w:val="1"/>
      <w:numFmt w:val="bullet"/>
      <w:lvlText w:val=""/>
      <w:lvlJc w:val="left"/>
      <w:pPr>
        <w:ind w:left="2160" w:hanging="360"/>
      </w:pPr>
      <w:rPr>
        <w:rFonts w:hint="default" w:ascii="Wingdings" w:hAnsi="Wingdings"/>
      </w:rPr>
    </w:lvl>
    <w:lvl w:ilvl="3" w:tplc="C420B712">
      <w:start w:val="1"/>
      <w:numFmt w:val="bullet"/>
      <w:lvlText w:val=""/>
      <w:lvlJc w:val="left"/>
      <w:pPr>
        <w:ind w:left="2880" w:hanging="360"/>
      </w:pPr>
      <w:rPr>
        <w:rFonts w:hint="default" w:ascii="Symbol" w:hAnsi="Symbol"/>
      </w:rPr>
    </w:lvl>
    <w:lvl w:ilvl="4" w:tplc="CB3082FA">
      <w:start w:val="1"/>
      <w:numFmt w:val="bullet"/>
      <w:lvlText w:val="o"/>
      <w:lvlJc w:val="left"/>
      <w:pPr>
        <w:ind w:left="3600" w:hanging="360"/>
      </w:pPr>
      <w:rPr>
        <w:rFonts w:hint="default" w:ascii="Courier New" w:hAnsi="Courier New"/>
      </w:rPr>
    </w:lvl>
    <w:lvl w:ilvl="5" w:tplc="4BEAB53C">
      <w:start w:val="1"/>
      <w:numFmt w:val="bullet"/>
      <w:lvlText w:val=""/>
      <w:lvlJc w:val="left"/>
      <w:pPr>
        <w:ind w:left="4320" w:hanging="360"/>
      </w:pPr>
      <w:rPr>
        <w:rFonts w:hint="default" w:ascii="Wingdings" w:hAnsi="Wingdings"/>
      </w:rPr>
    </w:lvl>
    <w:lvl w:ilvl="6" w:tplc="66EA95E0">
      <w:start w:val="1"/>
      <w:numFmt w:val="bullet"/>
      <w:lvlText w:val=""/>
      <w:lvlJc w:val="left"/>
      <w:pPr>
        <w:ind w:left="5040" w:hanging="360"/>
      </w:pPr>
      <w:rPr>
        <w:rFonts w:hint="default" w:ascii="Symbol" w:hAnsi="Symbol"/>
      </w:rPr>
    </w:lvl>
    <w:lvl w:ilvl="7" w:tplc="16E83712">
      <w:start w:val="1"/>
      <w:numFmt w:val="bullet"/>
      <w:lvlText w:val="o"/>
      <w:lvlJc w:val="left"/>
      <w:pPr>
        <w:ind w:left="5760" w:hanging="360"/>
      </w:pPr>
      <w:rPr>
        <w:rFonts w:hint="default" w:ascii="Courier New" w:hAnsi="Courier New"/>
      </w:rPr>
    </w:lvl>
    <w:lvl w:ilvl="8" w:tplc="2F6493DC">
      <w:start w:val="1"/>
      <w:numFmt w:val="bullet"/>
      <w:lvlText w:val=""/>
      <w:lvlJc w:val="left"/>
      <w:pPr>
        <w:ind w:left="6480" w:hanging="360"/>
      </w:pPr>
      <w:rPr>
        <w:rFonts w:hint="default" w:ascii="Wingdings" w:hAnsi="Wingdings"/>
      </w:rPr>
    </w:lvl>
  </w:abstractNum>
  <w:abstractNum w:abstractNumId="16" w15:restartNumberingAfterBreak="0">
    <w:nsid w:val="51A74CF7"/>
    <w:multiLevelType w:val="multilevel"/>
    <w:tmpl w:val="AFF25EA6"/>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70134C21"/>
    <w:multiLevelType w:val="hybridMultilevel"/>
    <w:tmpl w:val="A86CA1C8"/>
    <w:lvl w:ilvl="0" w:tplc="E3F8400C">
      <w:start w:val="1"/>
      <w:numFmt w:val="bullet"/>
      <w:lvlText w:val="•"/>
      <w:lvlJc w:val="left"/>
      <w:pPr>
        <w:tabs>
          <w:tab w:val="num" w:pos="720"/>
        </w:tabs>
        <w:ind w:left="720" w:hanging="360"/>
      </w:pPr>
      <w:rPr>
        <w:rFonts w:hint="default" w:ascii="Arial" w:hAnsi="Arial"/>
      </w:rPr>
    </w:lvl>
    <w:lvl w:ilvl="1" w:tplc="665AEE9C" w:tentative="1">
      <w:start w:val="1"/>
      <w:numFmt w:val="bullet"/>
      <w:lvlText w:val="•"/>
      <w:lvlJc w:val="left"/>
      <w:pPr>
        <w:tabs>
          <w:tab w:val="num" w:pos="1440"/>
        </w:tabs>
        <w:ind w:left="1440" w:hanging="360"/>
      </w:pPr>
      <w:rPr>
        <w:rFonts w:hint="default" w:ascii="Arial" w:hAnsi="Arial"/>
      </w:rPr>
    </w:lvl>
    <w:lvl w:ilvl="2" w:tplc="9B70B0E6" w:tentative="1">
      <w:start w:val="1"/>
      <w:numFmt w:val="bullet"/>
      <w:lvlText w:val="•"/>
      <w:lvlJc w:val="left"/>
      <w:pPr>
        <w:tabs>
          <w:tab w:val="num" w:pos="2160"/>
        </w:tabs>
        <w:ind w:left="2160" w:hanging="360"/>
      </w:pPr>
      <w:rPr>
        <w:rFonts w:hint="default" w:ascii="Arial" w:hAnsi="Arial"/>
      </w:rPr>
    </w:lvl>
    <w:lvl w:ilvl="3" w:tplc="FC40B9E0" w:tentative="1">
      <w:start w:val="1"/>
      <w:numFmt w:val="bullet"/>
      <w:lvlText w:val="•"/>
      <w:lvlJc w:val="left"/>
      <w:pPr>
        <w:tabs>
          <w:tab w:val="num" w:pos="2880"/>
        </w:tabs>
        <w:ind w:left="2880" w:hanging="360"/>
      </w:pPr>
      <w:rPr>
        <w:rFonts w:hint="default" w:ascii="Arial" w:hAnsi="Arial"/>
      </w:rPr>
    </w:lvl>
    <w:lvl w:ilvl="4" w:tplc="6CE0497A" w:tentative="1">
      <w:start w:val="1"/>
      <w:numFmt w:val="bullet"/>
      <w:lvlText w:val="•"/>
      <w:lvlJc w:val="left"/>
      <w:pPr>
        <w:tabs>
          <w:tab w:val="num" w:pos="3600"/>
        </w:tabs>
        <w:ind w:left="3600" w:hanging="360"/>
      </w:pPr>
      <w:rPr>
        <w:rFonts w:hint="default" w:ascii="Arial" w:hAnsi="Arial"/>
      </w:rPr>
    </w:lvl>
    <w:lvl w:ilvl="5" w:tplc="5B24117A" w:tentative="1">
      <w:start w:val="1"/>
      <w:numFmt w:val="bullet"/>
      <w:lvlText w:val="•"/>
      <w:lvlJc w:val="left"/>
      <w:pPr>
        <w:tabs>
          <w:tab w:val="num" w:pos="4320"/>
        </w:tabs>
        <w:ind w:left="4320" w:hanging="360"/>
      </w:pPr>
      <w:rPr>
        <w:rFonts w:hint="default" w:ascii="Arial" w:hAnsi="Arial"/>
      </w:rPr>
    </w:lvl>
    <w:lvl w:ilvl="6" w:tplc="D6AAB348" w:tentative="1">
      <w:start w:val="1"/>
      <w:numFmt w:val="bullet"/>
      <w:lvlText w:val="•"/>
      <w:lvlJc w:val="left"/>
      <w:pPr>
        <w:tabs>
          <w:tab w:val="num" w:pos="5040"/>
        </w:tabs>
        <w:ind w:left="5040" w:hanging="360"/>
      </w:pPr>
      <w:rPr>
        <w:rFonts w:hint="default" w:ascii="Arial" w:hAnsi="Arial"/>
      </w:rPr>
    </w:lvl>
    <w:lvl w:ilvl="7" w:tplc="60CA8424" w:tentative="1">
      <w:start w:val="1"/>
      <w:numFmt w:val="bullet"/>
      <w:lvlText w:val="•"/>
      <w:lvlJc w:val="left"/>
      <w:pPr>
        <w:tabs>
          <w:tab w:val="num" w:pos="5760"/>
        </w:tabs>
        <w:ind w:left="5760" w:hanging="360"/>
      </w:pPr>
      <w:rPr>
        <w:rFonts w:hint="default" w:ascii="Arial" w:hAnsi="Arial"/>
      </w:rPr>
    </w:lvl>
    <w:lvl w:ilvl="8" w:tplc="CBECDC48" w:tentative="1">
      <w:start w:val="1"/>
      <w:numFmt w:val="bullet"/>
      <w:lvlText w:val="•"/>
      <w:lvlJc w:val="left"/>
      <w:pPr>
        <w:tabs>
          <w:tab w:val="num" w:pos="6480"/>
        </w:tabs>
        <w:ind w:left="6480" w:hanging="360"/>
      </w:pPr>
      <w:rPr>
        <w:rFonts w:hint="default" w:ascii="Arial" w:hAnsi="Arial"/>
      </w:rPr>
    </w:lvl>
  </w:abstractNum>
  <w:abstractNum w:abstractNumId="18" w15:restartNumberingAfterBreak="0">
    <w:nsid w:val="7BA257B0"/>
    <w:multiLevelType w:val="hybridMultilevel"/>
    <w:tmpl w:val="AB6E1C9E"/>
    <w:lvl w:ilvl="0" w:tplc="37D2E164">
      <w:start w:val="1"/>
      <w:numFmt w:val="bullet"/>
      <w:lvlText w:val="•"/>
      <w:lvlJc w:val="left"/>
      <w:pPr>
        <w:tabs>
          <w:tab w:val="num" w:pos="720"/>
        </w:tabs>
        <w:ind w:left="720" w:hanging="360"/>
      </w:pPr>
      <w:rPr>
        <w:rFonts w:hint="default" w:ascii="Arial" w:hAnsi="Arial"/>
      </w:rPr>
    </w:lvl>
    <w:lvl w:ilvl="1" w:tplc="75022DE8" w:tentative="1">
      <w:start w:val="1"/>
      <w:numFmt w:val="bullet"/>
      <w:lvlText w:val="•"/>
      <w:lvlJc w:val="left"/>
      <w:pPr>
        <w:tabs>
          <w:tab w:val="num" w:pos="1440"/>
        </w:tabs>
        <w:ind w:left="1440" w:hanging="360"/>
      </w:pPr>
      <w:rPr>
        <w:rFonts w:hint="default" w:ascii="Arial" w:hAnsi="Arial"/>
      </w:rPr>
    </w:lvl>
    <w:lvl w:ilvl="2" w:tplc="814E061A" w:tentative="1">
      <w:start w:val="1"/>
      <w:numFmt w:val="bullet"/>
      <w:lvlText w:val="•"/>
      <w:lvlJc w:val="left"/>
      <w:pPr>
        <w:tabs>
          <w:tab w:val="num" w:pos="2160"/>
        </w:tabs>
        <w:ind w:left="2160" w:hanging="360"/>
      </w:pPr>
      <w:rPr>
        <w:rFonts w:hint="default" w:ascii="Arial" w:hAnsi="Arial"/>
      </w:rPr>
    </w:lvl>
    <w:lvl w:ilvl="3" w:tplc="89CE4CF4" w:tentative="1">
      <w:start w:val="1"/>
      <w:numFmt w:val="bullet"/>
      <w:lvlText w:val="•"/>
      <w:lvlJc w:val="left"/>
      <w:pPr>
        <w:tabs>
          <w:tab w:val="num" w:pos="2880"/>
        </w:tabs>
        <w:ind w:left="2880" w:hanging="360"/>
      </w:pPr>
      <w:rPr>
        <w:rFonts w:hint="default" w:ascii="Arial" w:hAnsi="Arial"/>
      </w:rPr>
    </w:lvl>
    <w:lvl w:ilvl="4" w:tplc="8FEE004C" w:tentative="1">
      <w:start w:val="1"/>
      <w:numFmt w:val="bullet"/>
      <w:lvlText w:val="•"/>
      <w:lvlJc w:val="left"/>
      <w:pPr>
        <w:tabs>
          <w:tab w:val="num" w:pos="3600"/>
        </w:tabs>
        <w:ind w:left="3600" w:hanging="360"/>
      </w:pPr>
      <w:rPr>
        <w:rFonts w:hint="default" w:ascii="Arial" w:hAnsi="Arial"/>
      </w:rPr>
    </w:lvl>
    <w:lvl w:ilvl="5" w:tplc="CF602A72" w:tentative="1">
      <w:start w:val="1"/>
      <w:numFmt w:val="bullet"/>
      <w:lvlText w:val="•"/>
      <w:lvlJc w:val="left"/>
      <w:pPr>
        <w:tabs>
          <w:tab w:val="num" w:pos="4320"/>
        </w:tabs>
        <w:ind w:left="4320" w:hanging="360"/>
      </w:pPr>
      <w:rPr>
        <w:rFonts w:hint="default" w:ascii="Arial" w:hAnsi="Arial"/>
      </w:rPr>
    </w:lvl>
    <w:lvl w:ilvl="6" w:tplc="BD866538" w:tentative="1">
      <w:start w:val="1"/>
      <w:numFmt w:val="bullet"/>
      <w:lvlText w:val="•"/>
      <w:lvlJc w:val="left"/>
      <w:pPr>
        <w:tabs>
          <w:tab w:val="num" w:pos="5040"/>
        </w:tabs>
        <w:ind w:left="5040" w:hanging="360"/>
      </w:pPr>
      <w:rPr>
        <w:rFonts w:hint="default" w:ascii="Arial" w:hAnsi="Arial"/>
      </w:rPr>
    </w:lvl>
    <w:lvl w:ilvl="7" w:tplc="77289A04" w:tentative="1">
      <w:start w:val="1"/>
      <w:numFmt w:val="bullet"/>
      <w:lvlText w:val="•"/>
      <w:lvlJc w:val="left"/>
      <w:pPr>
        <w:tabs>
          <w:tab w:val="num" w:pos="5760"/>
        </w:tabs>
        <w:ind w:left="5760" w:hanging="360"/>
      </w:pPr>
      <w:rPr>
        <w:rFonts w:hint="default" w:ascii="Arial" w:hAnsi="Arial"/>
      </w:rPr>
    </w:lvl>
    <w:lvl w:ilvl="8" w:tplc="1ECE5084" w:tentative="1">
      <w:start w:val="1"/>
      <w:numFmt w:val="bullet"/>
      <w:lvlText w:val="•"/>
      <w:lvlJc w:val="left"/>
      <w:pPr>
        <w:tabs>
          <w:tab w:val="num" w:pos="6480"/>
        </w:tabs>
        <w:ind w:left="6480" w:hanging="360"/>
      </w:pPr>
      <w:rPr>
        <w:rFonts w:hint="default" w:ascii="Arial" w:hAnsi="Arial"/>
      </w:rPr>
    </w:lvl>
  </w:abstractNum>
  <w:abstractNum w:abstractNumId="19" w15:restartNumberingAfterBreak="0">
    <w:nsid w:val="7D25649E"/>
    <w:multiLevelType w:val="hybridMultilevel"/>
    <w:tmpl w:val="FFFFFFFF"/>
    <w:lvl w:ilvl="0" w:tplc="EC728936">
      <w:start w:val="1"/>
      <w:numFmt w:val="bullet"/>
      <w:lvlText w:val="o"/>
      <w:lvlJc w:val="left"/>
      <w:pPr>
        <w:ind w:left="1440" w:hanging="360"/>
      </w:pPr>
      <w:rPr>
        <w:rFonts w:hint="default" w:ascii="Courier New" w:hAnsi="Courier New"/>
      </w:rPr>
    </w:lvl>
    <w:lvl w:ilvl="1" w:tplc="50A2CDE8">
      <w:start w:val="1"/>
      <w:numFmt w:val="bullet"/>
      <w:lvlText w:val="o"/>
      <w:lvlJc w:val="left"/>
      <w:pPr>
        <w:ind w:left="2160" w:hanging="360"/>
      </w:pPr>
      <w:rPr>
        <w:rFonts w:hint="default" w:ascii="Courier New" w:hAnsi="Courier New"/>
      </w:rPr>
    </w:lvl>
    <w:lvl w:ilvl="2" w:tplc="F118CDBA">
      <w:start w:val="1"/>
      <w:numFmt w:val="bullet"/>
      <w:lvlText w:val=""/>
      <w:lvlJc w:val="left"/>
      <w:pPr>
        <w:ind w:left="2880" w:hanging="360"/>
      </w:pPr>
      <w:rPr>
        <w:rFonts w:hint="default" w:ascii="Wingdings" w:hAnsi="Wingdings"/>
      </w:rPr>
    </w:lvl>
    <w:lvl w:ilvl="3" w:tplc="CCCA1098">
      <w:start w:val="1"/>
      <w:numFmt w:val="bullet"/>
      <w:lvlText w:val=""/>
      <w:lvlJc w:val="left"/>
      <w:pPr>
        <w:ind w:left="3600" w:hanging="360"/>
      </w:pPr>
      <w:rPr>
        <w:rFonts w:hint="default" w:ascii="Symbol" w:hAnsi="Symbol"/>
      </w:rPr>
    </w:lvl>
    <w:lvl w:ilvl="4" w:tplc="1A02256A">
      <w:start w:val="1"/>
      <w:numFmt w:val="bullet"/>
      <w:lvlText w:val="o"/>
      <w:lvlJc w:val="left"/>
      <w:pPr>
        <w:ind w:left="4320" w:hanging="360"/>
      </w:pPr>
      <w:rPr>
        <w:rFonts w:hint="default" w:ascii="Courier New" w:hAnsi="Courier New"/>
      </w:rPr>
    </w:lvl>
    <w:lvl w:ilvl="5" w:tplc="A8484828">
      <w:start w:val="1"/>
      <w:numFmt w:val="bullet"/>
      <w:lvlText w:val=""/>
      <w:lvlJc w:val="left"/>
      <w:pPr>
        <w:ind w:left="5040" w:hanging="360"/>
      </w:pPr>
      <w:rPr>
        <w:rFonts w:hint="default" w:ascii="Wingdings" w:hAnsi="Wingdings"/>
      </w:rPr>
    </w:lvl>
    <w:lvl w:ilvl="6" w:tplc="A30A2560">
      <w:start w:val="1"/>
      <w:numFmt w:val="bullet"/>
      <w:lvlText w:val=""/>
      <w:lvlJc w:val="left"/>
      <w:pPr>
        <w:ind w:left="5760" w:hanging="360"/>
      </w:pPr>
      <w:rPr>
        <w:rFonts w:hint="default" w:ascii="Symbol" w:hAnsi="Symbol"/>
      </w:rPr>
    </w:lvl>
    <w:lvl w:ilvl="7" w:tplc="2A1CE78E">
      <w:start w:val="1"/>
      <w:numFmt w:val="bullet"/>
      <w:lvlText w:val="o"/>
      <w:lvlJc w:val="left"/>
      <w:pPr>
        <w:ind w:left="6480" w:hanging="360"/>
      </w:pPr>
      <w:rPr>
        <w:rFonts w:hint="default" w:ascii="Courier New" w:hAnsi="Courier New"/>
      </w:rPr>
    </w:lvl>
    <w:lvl w:ilvl="8" w:tplc="EC4A5B14">
      <w:start w:val="1"/>
      <w:numFmt w:val="bullet"/>
      <w:lvlText w:val=""/>
      <w:lvlJc w:val="left"/>
      <w:pPr>
        <w:ind w:left="7200" w:hanging="360"/>
      </w:pPr>
      <w:rPr>
        <w:rFonts w:hint="default" w:ascii="Wingdings" w:hAnsi="Wingdings"/>
      </w:rPr>
    </w:lvl>
  </w:abstractNum>
  <w:num w:numId="1" w16cid:durableId="1195847638">
    <w:abstractNumId w:val="13"/>
  </w:num>
  <w:num w:numId="2" w16cid:durableId="1247492136">
    <w:abstractNumId w:val="5"/>
  </w:num>
  <w:num w:numId="3" w16cid:durableId="1259409522">
    <w:abstractNumId w:val="1"/>
  </w:num>
  <w:num w:numId="4" w16cid:durableId="1550610198">
    <w:abstractNumId w:val="11"/>
  </w:num>
  <w:num w:numId="5" w16cid:durableId="1607737796">
    <w:abstractNumId w:val="6"/>
  </w:num>
  <w:num w:numId="6" w16cid:durableId="1608074583">
    <w:abstractNumId w:val="8"/>
  </w:num>
  <w:num w:numId="7" w16cid:durableId="1705055136">
    <w:abstractNumId w:val="4"/>
  </w:num>
  <w:num w:numId="8" w16cid:durableId="1746147577">
    <w:abstractNumId w:val="19"/>
  </w:num>
  <w:num w:numId="9" w16cid:durableId="2024548604">
    <w:abstractNumId w:val="15"/>
  </w:num>
  <w:num w:numId="10" w16cid:durableId="2104914296">
    <w:abstractNumId w:val="9"/>
  </w:num>
  <w:num w:numId="11" w16cid:durableId="489642227">
    <w:abstractNumId w:val="7"/>
  </w:num>
  <w:num w:numId="12" w16cid:durableId="53821863">
    <w:abstractNumId w:val="0"/>
  </w:num>
  <w:num w:numId="13" w16cid:durableId="753353928">
    <w:abstractNumId w:val="3"/>
  </w:num>
  <w:num w:numId="14" w16cid:durableId="786392184">
    <w:abstractNumId w:val="2"/>
  </w:num>
  <w:num w:numId="15" w16cid:durableId="958805028">
    <w:abstractNumId w:val="16"/>
    <w:lvlOverride w:ilvl="0"/>
    <w:lvlOverride w:ilvl="1"/>
    <w:lvlOverride w:ilvl="2"/>
    <w:lvlOverride w:ilvl="3"/>
    <w:lvlOverride w:ilvl="4"/>
    <w:lvlOverride w:ilvl="5"/>
    <w:lvlOverride w:ilvl="6"/>
    <w:lvlOverride w:ilvl="7"/>
    <w:lvlOverride w:ilvl="8"/>
  </w:num>
  <w:num w:numId="16" w16cid:durableId="900942240">
    <w:abstractNumId w:val="17"/>
  </w:num>
  <w:num w:numId="17" w16cid:durableId="412363969">
    <w:abstractNumId w:val="18"/>
  </w:num>
  <w:num w:numId="18" w16cid:durableId="1923222829">
    <w:abstractNumId w:val="12"/>
  </w:num>
  <w:num w:numId="19" w16cid:durableId="1544948986">
    <w:abstractNumId w:val="10"/>
  </w:num>
  <w:num w:numId="20" w16cid:durableId="1552881418">
    <w:abstractNumId w:val="14"/>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1C6A"/>
    <w:rsid w:val="00032252"/>
    <w:rsid w:val="00034616"/>
    <w:rsid w:val="00034AD0"/>
    <w:rsid w:val="00035712"/>
    <w:rsid w:val="00050C59"/>
    <w:rsid w:val="00057386"/>
    <w:rsid w:val="0006063C"/>
    <w:rsid w:val="00064C5E"/>
    <w:rsid w:val="000724AE"/>
    <w:rsid w:val="00082FE5"/>
    <w:rsid w:val="000A1401"/>
    <w:rsid w:val="000B5577"/>
    <w:rsid w:val="000C11EB"/>
    <w:rsid w:val="000D2E35"/>
    <w:rsid w:val="000E4199"/>
    <w:rsid w:val="000F3804"/>
    <w:rsid w:val="001012CA"/>
    <w:rsid w:val="0011146A"/>
    <w:rsid w:val="00120F31"/>
    <w:rsid w:val="0015074B"/>
    <w:rsid w:val="00153653"/>
    <w:rsid w:val="00163D21"/>
    <w:rsid w:val="0016500C"/>
    <w:rsid w:val="001817C1"/>
    <w:rsid w:val="00191E68"/>
    <w:rsid w:val="001A4230"/>
    <w:rsid w:val="001A6946"/>
    <w:rsid w:val="001B5E4F"/>
    <w:rsid w:val="001C26EB"/>
    <w:rsid w:val="001D1BEF"/>
    <w:rsid w:val="001F5046"/>
    <w:rsid w:val="00214F68"/>
    <w:rsid w:val="0021799D"/>
    <w:rsid w:val="00227E8B"/>
    <w:rsid w:val="00234F30"/>
    <w:rsid w:val="002416E6"/>
    <w:rsid w:val="00250167"/>
    <w:rsid w:val="00260829"/>
    <w:rsid w:val="002713C6"/>
    <w:rsid w:val="0029392E"/>
    <w:rsid w:val="0029639D"/>
    <w:rsid w:val="002A3C76"/>
    <w:rsid w:val="002C34FA"/>
    <w:rsid w:val="002D120E"/>
    <w:rsid w:val="002D7448"/>
    <w:rsid w:val="002E527C"/>
    <w:rsid w:val="002E68A7"/>
    <w:rsid w:val="002F0D3D"/>
    <w:rsid w:val="002F0F06"/>
    <w:rsid w:val="00313559"/>
    <w:rsid w:val="00316777"/>
    <w:rsid w:val="00322CCD"/>
    <w:rsid w:val="00326F90"/>
    <w:rsid w:val="00334E04"/>
    <w:rsid w:val="00342E0F"/>
    <w:rsid w:val="00376DEE"/>
    <w:rsid w:val="00386436"/>
    <w:rsid w:val="0039213D"/>
    <w:rsid w:val="003A6DA6"/>
    <w:rsid w:val="003C7A5A"/>
    <w:rsid w:val="003D741F"/>
    <w:rsid w:val="004027E6"/>
    <w:rsid w:val="004027FB"/>
    <w:rsid w:val="00412970"/>
    <w:rsid w:val="0041615E"/>
    <w:rsid w:val="00441DE9"/>
    <w:rsid w:val="00460FB4"/>
    <w:rsid w:val="00471A29"/>
    <w:rsid w:val="00471E16"/>
    <w:rsid w:val="00492F2B"/>
    <w:rsid w:val="004969CF"/>
    <w:rsid w:val="004A149A"/>
    <w:rsid w:val="004D1FD3"/>
    <w:rsid w:val="004E69BA"/>
    <w:rsid w:val="005167C0"/>
    <w:rsid w:val="005237C1"/>
    <w:rsid w:val="00526CBA"/>
    <w:rsid w:val="00554E3B"/>
    <w:rsid w:val="00561BBC"/>
    <w:rsid w:val="00590381"/>
    <w:rsid w:val="00590855"/>
    <w:rsid w:val="00591D6D"/>
    <w:rsid w:val="005A43E4"/>
    <w:rsid w:val="005A4862"/>
    <w:rsid w:val="005A7057"/>
    <w:rsid w:val="005B318B"/>
    <w:rsid w:val="005E7C21"/>
    <w:rsid w:val="00600C61"/>
    <w:rsid w:val="00602DCA"/>
    <w:rsid w:val="00623C58"/>
    <w:rsid w:val="00631902"/>
    <w:rsid w:val="006328BE"/>
    <w:rsid w:val="00646E9C"/>
    <w:rsid w:val="00653D11"/>
    <w:rsid w:val="00680CC8"/>
    <w:rsid w:val="006857C9"/>
    <w:rsid w:val="0069443A"/>
    <w:rsid w:val="006B3E56"/>
    <w:rsid w:val="006B441D"/>
    <w:rsid w:val="006C2A4F"/>
    <w:rsid w:val="006C5565"/>
    <w:rsid w:val="006D636D"/>
    <w:rsid w:val="006E35A9"/>
    <w:rsid w:val="006F021D"/>
    <w:rsid w:val="007101D1"/>
    <w:rsid w:val="00710D3B"/>
    <w:rsid w:val="00711431"/>
    <w:rsid w:val="007177B7"/>
    <w:rsid w:val="00717A97"/>
    <w:rsid w:val="00723E42"/>
    <w:rsid w:val="007254C2"/>
    <w:rsid w:val="007305A1"/>
    <w:rsid w:val="00734A2E"/>
    <w:rsid w:val="00752A28"/>
    <w:rsid w:val="00757A8F"/>
    <w:rsid w:val="007652A5"/>
    <w:rsid w:val="007C1F6F"/>
    <w:rsid w:val="007C44A4"/>
    <w:rsid w:val="007E1E8E"/>
    <w:rsid w:val="007E7526"/>
    <w:rsid w:val="007F23E1"/>
    <w:rsid w:val="007F345A"/>
    <w:rsid w:val="007F6B4E"/>
    <w:rsid w:val="00814084"/>
    <w:rsid w:val="00820167"/>
    <w:rsid w:val="0082383E"/>
    <w:rsid w:val="00847318"/>
    <w:rsid w:val="008618CF"/>
    <w:rsid w:val="008776B5"/>
    <w:rsid w:val="00879D1F"/>
    <w:rsid w:val="00881267"/>
    <w:rsid w:val="00882F85"/>
    <w:rsid w:val="00894E54"/>
    <w:rsid w:val="008A2379"/>
    <w:rsid w:val="008A7D77"/>
    <w:rsid w:val="008D414E"/>
    <w:rsid w:val="00900FB9"/>
    <w:rsid w:val="00911568"/>
    <w:rsid w:val="00921360"/>
    <w:rsid w:val="00964FC8"/>
    <w:rsid w:val="009674A1"/>
    <w:rsid w:val="009760B1"/>
    <w:rsid w:val="00980D62"/>
    <w:rsid w:val="00981DFC"/>
    <w:rsid w:val="00987CF8"/>
    <w:rsid w:val="00993103"/>
    <w:rsid w:val="009A0C59"/>
    <w:rsid w:val="009A522E"/>
    <w:rsid w:val="009C5004"/>
    <w:rsid w:val="009E0237"/>
    <w:rsid w:val="009E3B61"/>
    <w:rsid w:val="009F1089"/>
    <w:rsid w:val="009F22B4"/>
    <w:rsid w:val="00A450DE"/>
    <w:rsid w:val="00A72234"/>
    <w:rsid w:val="00A82DD2"/>
    <w:rsid w:val="00A971B8"/>
    <w:rsid w:val="00AA1D8D"/>
    <w:rsid w:val="00AA70E5"/>
    <w:rsid w:val="00AB1776"/>
    <w:rsid w:val="00AB1C8A"/>
    <w:rsid w:val="00AD5559"/>
    <w:rsid w:val="00AF27D2"/>
    <w:rsid w:val="00AF3EFB"/>
    <w:rsid w:val="00AF6E52"/>
    <w:rsid w:val="00AF7001"/>
    <w:rsid w:val="00B15537"/>
    <w:rsid w:val="00B22C53"/>
    <w:rsid w:val="00B30AF8"/>
    <w:rsid w:val="00B32E5E"/>
    <w:rsid w:val="00B37F96"/>
    <w:rsid w:val="00B47730"/>
    <w:rsid w:val="00B80049"/>
    <w:rsid w:val="00B841DC"/>
    <w:rsid w:val="00B96236"/>
    <w:rsid w:val="00BA4000"/>
    <w:rsid w:val="00BB4396"/>
    <w:rsid w:val="00BB7D28"/>
    <w:rsid w:val="00BC5550"/>
    <w:rsid w:val="00C0214A"/>
    <w:rsid w:val="00C07079"/>
    <w:rsid w:val="00C354F3"/>
    <w:rsid w:val="00C37A5B"/>
    <w:rsid w:val="00C4771D"/>
    <w:rsid w:val="00C81DF9"/>
    <w:rsid w:val="00CA0C08"/>
    <w:rsid w:val="00CB0664"/>
    <w:rsid w:val="00CB38D8"/>
    <w:rsid w:val="00CD6C55"/>
    <w:rsid w:val="00CE47D4"/>
    <w:rsid w:val="00CF35E6"/>
    <w:rsid w:val="00CF5639"/>
    <w:rsid w:val="00CF688E"/>
    <w:rsid w:val="00D049A4"/>
    <w:rsid w:val="00D11A0B"/>
    <w:rsid w:val="00D1590D"/>
    <w:rsid w:val="00D503AD"/>
    <w:rsid w:val="00D57893"/>
    <w:rsid w:val="00D62959"/>
    <w:rsid w:val="00D637EE"/>
    <w:rsid w:val="00D706C4"/>
    <w:rsid w:val="00D84AFF"/>
    <w:rsid w:val="00DA0FB9"/>
    <w:rsid w:val="00DA20BF"/>
    <w:rsid w:val="00DB62E9"/>
    <w:rsid w:val="00DC059C"/>
    <w:rsid w:val="00DC0AEC"/>
    <w:rsid w:val="00DC4ACA"/>
    <w:rsid w:val="00DF2DAA"/>
    <w:rsid w:val="00DF5DE8"/>
    <w:rsid w:val="00DF7C2A"/>
    <w:rsid w:val="00E03CF7"/>
    <w:rsid w:val="00E07E9B"/>
    <w:rsid w:val="00E10B7D"/>
    <w:rsid w:val="00E10DE6"/>
    <w:rsid w:val="00E335F0"/>
    <w:rsid w:val="00E40E13"/>
    <w:rsid w:val="00E475D3"/>
    <w:rsid w:val="00E734DF"/>
    <w:rsid w:val="00E7484D"/>
    <w:rsid w:val="00E87901"/>
    <w:rsid w:val="00E9107A"/>
    <w:rsid w:val="00E97023"/>
    <w:rsid w:val="00EA01B6"/>
    <w:rsid w:val="00EB53FA"/>
    <w:rsid w:val="00EC0A61"/>
    <w:rsid w:val="00EF27A2"/>
    <w:rsid w:val="00EF5870"/>
    <w:rsid w:val="00F13FDA"/>
    <w:rsid w:val="00F25F20"/>
    <w:rsid w:val="00F26218"/>
    <w:rsid w:val="00F33A2F"/>
    <w:rsid w:val="00F40D82"/>
    <w:rsid w:val="00F83685"/>
    <w:rsid w:val="00FA0DC5"/>
    <w:rsid w:val="00FA352C"/>
    <w:rsid w:val="00FC693F"/>
    <w:rsid w:val="00FC78CD"/>
    <w:rsid w:val="00FD17D7"/>
    <w:rsid w:val="00FE64EB"/>
    <w:rsid w:val="00FF6F9C"/>
    <w:rsid w:val="01CC4094"/>
    <w:rsid w:val="02559327"/>
    <w:rsid w:val="02EBD8D2"/>
    <w:rsid w:val="04BED14E"/>
    <w:rsid w:val="05730395"/>
    <w:rsid w:val="05BEF1D8"/>
    <w:rsid w:val="05D5BE9E"/>
    <w:rsid w:val="06116F73"/>
    <w:rsid w:val="0630F82F"/>
    <w:rsid w:val="066D5C8C"/>
    <w:rsid w:val="07B1231C"/>
    <w:rsid w:val="07E1827F"/>
    <w:rsid w:val="083B4D6C"/>
    <w:rsid w:val="08625A9F"/>
    <w:rsid w:val="08FCB14A"/>
    <w:rsid w:val="0915850E"/>
    <w:rsid w:val="094DA3FC"/>
    <w:rsid w:val="0950DC8C"/>
    <w:rsid w:val="0975F44E"/>
    <w:rsid w:val="09B87C4F"/>
    <w:rsid w:val="0AB1FA1D"/>
    <w:rsid w:val="0AB9E767"/>
    <w:rsid w:val="0B3BCE84"/>
    <w:rsid w:val="0BC28AD2"/>
    <w:rsid w:val="0C2353A3"/>
    <w:rsid w:val="0CC2608A"/>
    <w:rsid w:val="0D2D4FE4"/>
    <w:rsid w:val="0E16F083"/>
    <w:rsid w:val="0E5F19FB"/>
    <w:rsid w:val="0ED0C70F"/>
    <w:rsid w:val="0ED1750C"/>
    <w:rsid w:val="111CEDFB"/>
    <w:rsid w:val="11223752"/>
    <w:rsid w:val="11A7E07E"/>
    <w:rsid w:val="11F8B27F"/>
    <w:rsid w:val="12D3C7F1"/>
    <w:rsid w:val="12F7E6AF"/>
    <w:rsid w:val="1374F223"/>
    <w:rsid w:val="1377C536"/>
    <w:rsid w:val="13FC0518"/>
    <w:rsid w:val="15DB6096"/>
    <w:rsid w:val="1647215F"/>
    <w:rsid w:val="16AC88B5"/>
    <w:rsid w:val="1759B9A5"/>
    <w:rsid w:val="181A195F"/>
    <w:rsid w:val="18594B85"/>
    <w:rsid w:val="18F6CA0E"/>
    <w:rsid w:val="194F8468"/>
    <w:rsid w:val="19544924"/>
    <w:rsid w:val="197DFAEC"/>
    <w:rsid w:val="19CD8157"/>
    <w:rsid w:val="19DC0433"/>
    <w:rsid w:val="1A22CE04"/>
    <w:rsid w:val="1A2F86D0"/>
    <w:rsid w:val="1A31856D"/>
    <w:rsid w:val="1B0E0EC0"/>
    <w:rsid w:val="1B14C52D"/>
    <w:rsid w:val="1B52C28A"/>
    <w:rsid w:val="1BD85A43"/>
    <w:rsid w:val="1BED3AE4"/>
    <w:rsid w:val="1C738C47"/>
    <w:rsid w:val="1D3B33F6"/>
    <w:rsid w:val="1D59134C"/>
    <w:rsid w:val="1DF2D299"/>
    <w:rsid w:val="1F21153D"/>
    <w:rsid w:val="1FD6D8C2"/>
    <w:rsid w:val="20AAA753"/>
    <w:rsid w:val="23BDD14F"/>
    <w:rsid w:val="2400A9EB"/>
    <w:rsid w:val="24B9C089"/>
    <w:rsid w:val="25DBA5DC"/>
    <w:rsid w:val="263D9DFD"/>
    <w:rsid w:val="2764D383"/>
    <w:rsid w:val="2806AE1A"/>
    <w:rsid w:val="28746350"/>
    <w:rsid w:val="292E31F2"/>
    <w:rsid w:val="2A4259ED"/>
    <w:rsid w:val="2A873482"/>
    <w:rsid w:val="2A90FA25"/>
    <w:rsid w:val="2B011823"/>
    <w:rsid w:val="2C1D7804"/>
    <w:rsid w:val="2C3600ED"/>
    <w:rsid w:val="2C6C6A31"/>
    <w:rsid w:val="2D49F62A"/>
    <w:rsid w:val="2D4B228B"/>
    <w:rsid w:val="2D632CA5"/>
    <w:rsid w:val="2F0CD924"/>
    <w:rsid w:val="2F4216CC"/>
    <w:rsid w:val="2F5D2788"/>
    <w:rsid w:val="3068EB90"/>
    <w:rsid w:val="30C68419"/>
    <w:rsid w:val="32BE33BE"/>
    <w:rsid w:val="32C4339B"/>
    <w:rsid w:val="33FA5866"/>
    <w:rsid w:val="34AB8DDA"/>
    <w:rsid w:val="35E58903"/>
    <w:rsid w:val="3628D081"/>
    <w:rsid w:val="37297319"/>
    <w:rsid w:val="3769D84B"/>
    <w:rsid w:val="379812DD"/>
    <w:rsid w:val="37E80AD2"/>
    <w:rsid w:val="387B26F3"/>
    <w:rsid w:val="3881AA25"/>
    <w:rsid w:val="393A6B6A"/>
    <w:rsid w:val="395F1687"/>
    <w:rsid w:val="3A1EFD09"/>
    <w:rsid w:val="3A5F0F5E"/>
    <w:rsid w:val="3A9F5D3D"/>
    <w:rsid w:val="3AA6FF3C"/>
    <w:rsid w:val="3AE3CEDF"/>
    <w:rsid w:val="3AFBA7AB"/>
    <w:rsid w:val="3B7F8670"/>
    <w:rsid w:val="3B80AAEA"/>
    <w:rsid w:val="3C18CA4C"/>
    <w:rsid w:val="3C6A7D8B"/>
    <w:rsid w:val="3C6E792E"/>
    <w:rsid w:val="3CBA8BBE"/>
    <w:rsid w:val="3DF1B25B"/>
    <w:rsid w:val="3E45838B"/>
    <w:rsid w:val="3E72FF02"/>
    <w:rsid w:val="3EC93F7B"/>
    <w:rsid w:val="3ED20968"/>
    <w:rsid w:val="406C7CA2"/>
    <w:rsid w:val="41B3875B"/>
    <w:rsid w:val="41EE0295"/>
    <w:rsid w:val="4296FC4B"/>
    <w:rsid w:val="42C890F4"/>
    <w:rsid w:val="42EE0A39"/>
    <w:rsid w:val="434004FD"/>
    <w:rsid w:val="44155EB8"/>
    <w:rsid w:val="444CDE72"/>
    <w:rsid w:val="449C176E"/>
    <w:rsid w:val="44A223A6"/>
    <w:rsid w:val="45B3A31C"/>
    <w:rsid w:val="46104FAF"/>
    <w:rsid w:val="46177F5F"/>
    <w:rsid w:val="46AD872E"/>
    <w:rsid w:val="46EA95B9"/>
    <w:rsid w:val="470F3195"/>
    <w:rsid w:val="485D316D"/>
    <w:rsid w:val="48E87870"/>
    <w:rsid w:val="499DA602"/>
    <w:rsid w:val="4AA5F4F9"/>
    <w:rsid w:val="4AEF751E"/>
    <w:rsid w:val="4AF00F3E"/>
    <w:rsid w:val="4B22BF12"/>
    <w:rsid w:val="4B77B0FF"/>
    <w:rsid w:val="4B7FFD88"/>
    <w:rsid w:val="4B8F15F1"/>
    <w:rsid w:val="4BB02EE5"/>
    <w:rsid w:val="4BECF101"/>
    <w:rsid w:val="4DA93706"/>
    <w:rsid w:val="4E09AD54"/>
    <w:rsid w:val="4E12C56B"/>
    <w:rsid w:val="4ED05906"/>
    <w:rsid w:val="4F1A6240"/>
    <w:rsid w:val="4FE66911"/>
    <w:rsid w:val="5073E59B"/>
    <w:rsid w:val="5093F460"/>
    <w:rsid w:val="5097E478"/>
    <w:rsid w:val="50992CE1"/>
    <w:rsid w:val="50E1BE89"/>
    <w:rsid w:val="50E81EDA"/>
    <w:rsid w:val="51374180"/>
    <w:rsid w:val="5173A9AF"/>
    <w:rsid w:val="52024E95"/>
    <w:rsid w:val="52130347"/>
    <w:rsid w:val="52189CFC"/>
    <w:rsid w:val="528B2810"/>
    <w:rsid w:val="52A4B2E4"/>
    <w:rsid w:val="5348254F"/>
    <w:rsid w:val="54489BA1"/>
    <w:rsid w:val="545D1456"/>
    <w:rsid w:val="54670B2C"/>
    <w:rsid w:val="546C9480"/>
    <w:rsid w:val="54D0FC9B"/>
    <w:rsid w:val="5528C7B8"/>
    <w:rsid w:val="55490422"/>
    <w:rsid w:val="568D0A7B"/>
    <w:rsid w:val="56CB3687"/>
    <w:rsid w:val="56D91799"/>
    <w:rsid w:val="56F15010"/>
    <w:rsid w:val="5755DF8F"/>
    <w:rsid w:val="578001F2"/>
    <w:rsid w:val="5925CF03"/>
    <w:rsid w:val="59E5424F"/>
    <w:rsid w:val="5AE07EA8"/>
    <w:rsid w:val="5AECB368"/>
    <w:rsid w:val="5B71FAB4"/>
    <w:rsid w:val="5B923F18"/>
    <w:rsid w:val="5BD92FBE"/>
    <w:rsid w:val="5BF2B047"/>
    <w:rsid w:val="5C3C7DC3"/>
    <w:rsid w:val="5C52A95E"/>
    <w:rsid w:val="5D08E26B"/>
    <w:rsid w:val="5DEF2D1A"/>
    <w:rsid w:val="5E5F7001"/>
    <w:rsid w:val="5EDA1716"/>
    <w:rsid w:val="5F00BBA9"/>
    <w:rsid w:val="5F0FEEA3"/>
    <w:rsid w:val="5FF9122D"/>
    <w:rsid w:val="601D8C7C"/>
    <w:rsid w:val="60DDBC93"/>
    <w:rsid w:val="615FD9F2"/>
    <w:rsid w:val="6294318C"/>
    <w:rsid w:val="63F74E2A"/>
    <w:rsid w:val="64021129"/>
    <w:rsid w:val="64712F08"/>
    <w:rsid w:val="655F00CA"/>
    <w:rsid w:val="657315C0"/>
    <w:rsid w:val="663ADA7A"/>
    <w:rsid w:val="6663BDC7"/>
    <w:rsid w:val="66C9E767"/>
    <w:rsid w:val="66EB7F34"/>
    <w:rsid w:val="676ED36D"/>
    <w:rsid w:val="67B57A14"/>
    <w:rsid w:val="68299EED"/>
    <w:rsid w:val="69CB356F"/>
    <w:rsid w:val="69E6BE84"/>
    <w:rsid w:val="6B1FF04F"/>
    <w:rsid w:val="6B45F7C0"/>
    <w:rsid w:val="6B6EF392"/>
    <w:rsid w:val="6BCB6ACD"/>
    <w:rsid w:val="6C683724"/>
    <w:rsid w:val="6C8A2F02"/>
    <w:rsid w:val="6D72C509"/>
    <w:rsid w:val="6D96B206"/>
    <w:rsid w:val="6E1D1F79"/>
    <w:rsid w:val="6E45EDBA"/>
    <w:rsid w:val="6EDF0028"/>
    <w:rsid w:val="6F154C87"/>
    <w:rsid w:val="6F51515B"/>
    <w:rsid w:val="6F9CC0C5"/>
    <w:rsid w:val="707E85C9"/>
    <w:rsid w:val="716109A8"/>
    <w:rsid w:val="71861770"/>
    <w:rsid w:val="71D7D73A"/>
    <w:rsid w:val="72266FAE"/>
    <w:rsid w:val="72A97A0B"/>
    <w:rsid w:val="7535D21E"/>
    <w:rsid w:val="75C402F5"/>
    <w:rsid w:val="75D88232"/>
    <w:rsid w:val="76A2A437"/>
    <w:rsid w:val="76F74804"/>
    <w:rsid w:val="77243879"/>
    <w:rsid w:val="77E0B852"/>
    <w:rsid w:val="7898C638"/>
    <w:rsid w:val="78C48E09"/>
    <w:rsid w:val="796E90F3"/>
    <w:rsid w:val="7A2DCEC0"/>
    <w:rsid w:val="7A4BE475"/>
    <w:rsid w:val="7B3F7AA8"/>
    <w:rsid w:val="7B42918C"/>
    <w:rsid w:val="7B64EE19"/>
    <w:rsid w:val="7B70D4FC"/>
    <w:rsid w:val="7B9BAB97"/>
    <w:rsid w:val="7BF25245"/>
    <w:rsid w:val="7BFEAE4F"/>
    <w:rsid w:val="7C057355"/>
    <w:rsid w:val="7C1AB195"/>
    <w:rsid w:val="7C3B2900"/>
    <w:rsid w:val="7CA106CD"/>
    <w:rsid w:val="7CBFFF3D"/>
    <w:rsid w:val="7CDC0D5D"/>
    <w:rsid w:val="7D36C5D9"/>
    <w:rsid w:val="7D6DF4AD"/>
    <w:rsid w:val="7D806BA9"/>
    <w:rsid w:val="7DE11353"/>
    <w:rsid w:val="7E5F8346"/>
    <w:rsid w:val="7F2326DC"/>
    <w:rsid w:val="7F4191F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38F4EC"/>
  <w14:defaultImageDpi w14:val="300"/>
  <w15:docId w15:val="{15418E6A-F66C-48A5-B78F-F8A4794C8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601D8C7C"/>
    <w:pPr>
      <w:spacing w:after="0"/>
    </w:pPr>
    <w:rPr>
      <w:rFonts w:ascii="Calibri" w:hAnsi="Calibri" w:eastAsia="Calibri" w:cs="Calibri"/>
      <w:sz w:val="24"/>
      <w:szCs w:val="24"/>
    </w:rPr>
  </w:style>
  <w:style w:type="paragraph" w:styleId="Heading1">
    <w:name w:val="heading 1"/>
    <w:basedOn w:val="Normal"/>
    <w:next w:val="Normal"/>
    <w:link w:val="Heading1Char"/>
    <w:uiPriority w:val="9"/>
    <w:qFormat/>
    <w:rsid w:val="008776B5"/>
    <w:pPr>
      <w:keepNext/>
      <w:keepLines/>
      <w:spacing w:before="480"/>
      <w:outlineLvl w:val="0"/>
    </w:pPr>
    <w:rPr>
      <w:rFonts w:ascii="Verdana" w:hAnsi="Verdana" w:eastAsia="Verdana" w:cs="Verdana"/>
      <w:color w:val="1F497D" w:themeColor="text2"/>
      <w:sz w:val="36"/>
      <w:szCs w:val="36"/>
    </w:rPr>
  </w:style>
  <w:style w:type="paragraph" w:styleId="Heading2">
    <w:name w:val="heading 2"/>
    <w:basedOn w:val="Normal"/>
    <w:next w:val="Normal"/>
    <w:link w:val="Heading2Char"/>
    <w:uiPriority w:val="9"/>
    <w:unhideWhenUsed/>
    <w:qFormat/>
    <w:rsid w:val="1A22CE04"/>
    <w:pPr>
      <w:keepNext/>
      <w:keepLines/>
      <w:spacing w:before="40" w:after="120"/>
      <w:outlineLvl w:val="1"/>
    </w:pPr>
    <w:rPr>
      <w:rFonts w:ascii="Verdana" w:hAnsi="Verdana" w:eastAsia="Verdana" w:cs="Verdana"/>
      <w:color w:val="2F5496"/>
      <w:sz w:val="26"/>
      <w:szCs w:val="26"/>
    </w:rPr>
  </w:style>
  <w:style w:type="paragraph" w:styleId="Heading3">
    <w:name w:val="heading 3"/>
    <w:basedOn w:val="Normal"/>
    <w:next w:val="Normal"/>
    <w:link w:val="Heading3Char"/>
    <w:uiPriority w:val="9"/>
    <w:unhideWhenUsed/>
    <w:qFormat/>
    <w:rsid w:val="601D8C7C"/>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601D8C7C"/>
    <w:pPr>
      <w:keepNext/>
      <w:keepLines/>
      <w:spacing w:before="20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601D8C7C"/>
    <w:pPr>
      <w:keepNext/>
      <w:keepLines/>
      <w:spacing w:before="200"/>
      <w:outlineLvl w:val="4"/>
    </w:pPr>
    <w:rPr>
      <w:rFonts w:asciiTheme="majorHAnsi" w:hAnsiTheme="majorHAnsi" w:eastAsiaTheme="majorEastAsia" w:cstheme="majorBidi"/>
      <w:color w:val="243F60"/>
    </w:rPr>
  </w:style>
  <w:style w:type="paragraph" w:styleId="Heading6">
    <w:name w:val="heading 6"/>
    <w:basedOn w:val="Normal"/>
    <w:next w:val="Normal"/>
    <w:link w:val="Heading6Char"/>
    <w:uiPriority w:val="9"/>
    <w:semiHidden/>
    <w:unhideWhenUsed/>
    <w:qFormat/>
    <w:rsid w:val="601D8C7C"/>
    <w:pPr>
      <w:keepNext/>
      <w:keepLines/>
      <w:spacing w:before="200"/>
      <w:outlineLvl w:val="5"/>
    </w:pPr>
    <w:rPr>
      <w:rFonts w:asciiTheme="majorHAnsi" w:hAnsiTheme="majorHAnsi" w:eastAsiaTheme="majorEastAsia" w:cstheme="majorBidi"/>
      <w:i/>
      <w:iCs/>
      <w:color w:val="243F60"/>
    </w:rPr>
  </w:style>
  <w:style w:type="paragraph" w:styleId="Heading7">
    <w:name w:val="heading 7"/>
    <w:basedOn w:val="Normal"/>
    <w:next w:val="Normal"/>
    <w:link w:val="Heading7Char"/>
    <w:uiPriority w:val="9"/>
    <w:semiHidden/>
    <w:unhideWhenUsed/>
    <w:qFormat/>
    <w:rsid w:val="601D8C7C"/>
    <w:pPr>
      <w:keepNext/>
      <w:keepLines/>
      <w:spacing w:before="20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601D8C7C"/>
    <w:pPr>
      <w:keepNext/>
      <w:keepLines/>
      <w:spacing w:before="20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601D8C7C"/>
    <w:pPr>
      <w:keepNext/>
      <w:keepLines/>
      <w:spacing w:before="20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601D8C7C"/>
    <w:pPr>
      <w:tabs>
        <w:tab w:val="center" w:pos="4680"/>
        <w:tab w:val="right" w:pos="9360"/>
      </w:tabs>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601D8C7C"/>
    <w:pPr>
      <w:tabs>
        <w:tab w:val="center" w:pos="4680"/>
        <w:tab w:val="right" w:pos="9360"/>
      </w:tabs>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8776B5"/>
    <w:rPr>
      <w:rFonts w:ascii="Verdana" w:hAnsi="Verdana" w:eastAsia="Verdana" w:cs="Verdana"/>
      <w:color w:val="1F497D" w:themeColor="text2"/>
      <w:sz w:val="36"/>
      <w:szCs w:val="36"/>
    </w:rPr>
  </w:style>
  <w:style w:type="character" w:styleId="Heading2Char" w:customStyle="1">
    <w:name w:val="Heading 2 Char"/>
    <w:basedOn w:val="DefaultParagraphFont"/>
    <w:link w:val="Heading2"/>
    <w:uiPriority w:val="9"/>
    <w:rsid w:val="1A22CE04"/>
    <w:rPr>
      <w:rFonts w:ascii="Verdana" w:hAnsi="Verdana" w:eastAsia="Verdana" w:cs="Verdana"/>
      <w:b w:val="0"/>
      <w:bCs w:val="0"/>
      <w:i w:val="0"/>
      <w:iCs w:val="0"/>
      <w:caps w:val="0"/>
      <w:smallCaps w:val="0"/>
      <w:noProof w:val="0"/>
      <w:color w:val="2F5496"/>
      <w:sz w:val="26"/>
      <w:szCs w:val="26"/>
      <w:lang w:val="en-US"/>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601D8C7C"/>
    <w:pPr>
      <w:pBdr>
        <w:bottom w:val="single" w:color="4F81BD" w:themeColor="accent1" w:sz="8" w:space="4"/>
      </w:pBdr>
      <w:spacing w:after="300"/>
      <w:contextualSpacing/>
    </w:pPr>
    <w:rPr>
      <w:rFonts w:asciiTheme="majorHAnsi" w:hAnsiTheme="majorHAnsi" w:eastAsiaTheme="majorEastAsia" w:cstheme="majorBidi"/>
      <w:color w:val="17365D" w:themeColor="text2" w:themeShade="BF"/>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601D8C7C"/>
    <w:rPr>
      <w:rFonts w:asciiTheme="majorHAnsi" w:hAnsiTheme="majorHAnsi" w:eastAsiaTheme="majorEastAsia" w:cstheme="majorBidi"/>
      <w:i/>
      <w:iCs/>
      <w:color w:val="4F81BD" w:themeColor="accent1"/>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601D8C7C"/>
    <w:pPr>
      <w:ind w:left="720"/>
      <w:contextualSpacing/>
    </w:pPr>
  </w:style>
  <w:style w:type="paragraph" w:styleId="BodyText">
    <w:name w:val="Body Text"/>
    <w:basedOn w:val="Normal"/>
    <w:link w:val="BodyTextChar"/>
    <w:uiPriority w:val="99"/>
    <w:unhideWhenUsed/>
    <w:rsid w:val="601D8C7C"/>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601D8C7C"/>
    <w:pPr>
      <w:spacing w:after="120"/>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601D8C7C"/>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601D8C7C"/>
    <w:pPr>
      <w:ind w:left="360" w:hanging="360"/>
      <w:contextualSpacing/>
    </w:pPr>
  </w:style>
  <w:style w:type="paragraph" w:styleId="List2">
    <w:name w:val="List 2"/>
    <w:basedOn w:val="Normal"/>
    <w:uiPriority w:val="99"/>
    <w:unhideWhenUsed/>
    <w:rsid w:val="601D8C7C"/>
    <w:pPr>
      <w:ind w:left="720" w:hanging="360"/>
      <w:contextualSpacing/>
    </w:pPr>
  </w:style>
  <w:style w:type="paragraph" w:styleId="List3">
    <w:name w:val="List 3"/>
    <w:basedOn w:val="Normal"/>
    <w:uiPriority w:val="99"/>
    <w:unhideWhenUsed/>
    <w:rsid w:val="601D8C7C"/>
    <w:pPr>
      <w:ind w:left="1080" w:hanging="360"/>
      <w:contextualSpacing/>
    </w:pPr>
  </w:style>
  <w:style w:type="paragraph" w:styleId="ListBullet">
    <w:name w:val="List Bullet"/>
    <w:basedOn w:val="Normal"/>
    <w:uiPriority w:val="99"/>
    <w:unhideWhenUsed/>
    <w:rsid w:val="601D8C7C"/>
    <w:pPr>
      <w:numPr>
        <w:numId w:val="6"/>
      </w:numPr>
      <w:contextualSpacing/>
    </w:pPr>
  </w:style>
  <w:style w:type="paragraph" w:styleId="ListBullet2">
    <w:name w:val="List Bullet 2"/>
    <w:basedOn w:val="Normal"/>
    <w:uiPriority w:val="99"/>
    <w:unhideWhenUsed/>
    <w:rsid w:val="601D8C7C"/>
    <w:pPr>
      <w:numPr>
        <w:numId w:val="5"/>
      </w:numPr>
      <w:contextualSpacing/>
    </w:pPr>
  </w:style>
  <w:style w:type="paragraph" w:styleId="ListBullet3">
    <w:name w:val="List Bullet 3"/>
    <w:basedOn w:val="Normal"/>
    <w:uiPriority w:val="99"/>
    <w:unhideWhenUsed/>
    <w:rsid w:val="601D8C7C"/>
    <w:pPr>
      <w:numPr>
        <w:numId w:val="2"/>
      </w:numPr>
      <w:contextualSpacing/>
    </w:pPr>
  </w:style>
  <w:style w:type="paragraph" w:styleId="ListNumber">
    <w:name w:val="List Number"/>
    <w:basedOn w:val="Normal"/>
    <w:uiPriority w:val="99"/>
    <w:unhideWhenUsed/>
    <w:rsid w:val="601D8C7C"/>
    <w:pPr>
      <w:numPr>
        <w:numId w:val="11"/>
      </w:numPr>
      <w:contextualSpacing/>
    </w:pPr>
  </w:style>
  <w:style w:type="paragraph" w:styleId="ListNumber2">
    <w:name w:val="List Number 2"/>
    <w:basedOn w:val="Normal"/>
    <w:uiPriority w:val="99"/>
    <w:unhideWhenUsed/>
    <w:rsid w:val="601D8C7C"/>
    <w:pPr>
      <w:numPr>
        <w:numId w:val="13"/>
      </w:numPr>
      <w:contextualSpacing/>
    </w:pPr>
  </w:style>
  <w:style w:type="paragraph" w:styleId="ListNumber3">
    <w:name w:val="List Number 3"/>
    <w:basedOn w:val="Normal"/>
    <w:uiPriority w:val="99"/>
    <w:unhideWhenUsed/>
    <w:rsid w:val="601D8C7C"/>
    <w:pPr>
      <w:numPr>
        <w:numId w:val="14"/>
      </w:numPr>
      <w:contextualSpacing/>
    </w:pPr>
  </w:style>
  <w:style w:type="paragraph" w:styleId="ListContinue">
    <w:name w:val="List Continue"/>
    <w:basedOn w:val="Normal"/>
    <w:uiPriority w:val="99"/>
    <w:unhideWhenUsed/>
    <w:rsid w:val="601D8C7C"/>
    <w:pPr>
      <w:spacing w:after="120"/>
      <w:ind w:left="360"/>
      <w:contextualSpacing/>
    </w:pPr>
  </w:style>
  <w:style w:type="paragraph" w:styleId="ListContinue2">
    <w:name w:val="List Continue 2"/>
    <w:basedOn w:val="Normal"/>
    <w:uiPriority w:val="99"/>
    <w:unhideWhenUsed/>
    <w:rsid w:val="601D8C7C"/>
    <w:pPr>
      <w:spacing w:after="120"/>
      <w:ind w:left="720"/>
      <w:contextualSpacing/>
    </w:pPr>
  </w:style>
  <w:style w:type="paragraph" w:styleId="ListContinue3">
    <w:name w:val="List Continue 3"/>
    <w:basedOn w:val="Normal"/>
    <w:uiPriority w:val="99"/>
    <w:unhideWhenUsed/>
    <w:rsid w:val="601D8C7C"/>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601D8C7C"/>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601D8C7C"/>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601D8C7C"/>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601D8C7C"/>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rFonts w:ascii="Calibri" w:hAnsi="Calibri" w:eastAsia="Calibri" w:cs="Calibri"/>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E97023"/>
    <w:rPr>
      <w:color w:val="0000FF" w:themeColor="hyperlink"/>
      <w:u w:val="single"/>
    </w:rPr>
  </w:style>
  <w:style w:type="character" w:styleId="UnresolvedMention">
    <w:name w:val="Unresolved Mention"/>
    <w:basedOn w:val="DefaultParagraphFont"/>
    <w:uiPriority w:val="99"/>
    <w:semiHidden/>
    <w:unhideWhenUsed/>
    <w:rsid w:val="00E97023"/>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120F31"/>
    <w:rPr>
      <w:b/>
      <w:bCs/>
    </w:rPr>
  </w:style>
  <w:style w:type="character" w:styleId="CommentSubjectChar" w:customStyle="1">
    <w:name w:val="Comment Subject Char"/>
    <w:basedOn w:val="CommentTextChar"/>
    <w:link w:val="CommentSubject"/>
    <w:uiPriority w:val="99"/>
    <w:semiHidden/>
    <w:rsid w:val="00120F31"/>
    <w:rPr>
      <w:rFonts w:ascii="Calibri" w:hAnsi="Calibri" w:eastAsia="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hyperlink" Target="https://www.ccslib.org/training/how-correct-unprocessed-970s-leap" TargetMode="External" Id="rId18" /><Relationship Type="http://schemas.openxmlformats.org/officeDocument/2006/relationships/hyperlink" Target="https://www.ccslib.org/training/merging-bibliographic-records-polaris" TargetMode="External" Id="rId26" /><Relationship Type="http://schemas.openxmlformats.org/officeDocument/2006/relationships/hyperlink" Target="https://www.libraria.com/public-libraries" TargetMode="External" Id="rId39" /><Relationship Type="http://schemas.openxmlformats.org/officeDocument/2006/relationships/hyperlink" Target="https://reports.ccslib.org/" TargetMode="External" Id="rId21" /><Relationship Type="http://schemas.openxmlformats.org/officeDocument/2006/relationships/hyperlink" Target="https://www.ccslib.org/Catalogers/index.php?title=Merging_Duplicate_Records" TargetMode="External" Id="rId34" /><Relationship Type="http://schemas.openxmlformats.org/officeDocument/2006/relationships/footer" Target="footer1.xml" Id="rId42"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hyperlink" Target="https://www.ccslib.org/training/merging-bibliographic-records-polaris" TargetMode="Externa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ccslib.org/training/merging-bibliographic-records-polaris" TargetMode="External" Id="rId24" /><Relationship Type="http://schemas.openxmlformats.org/officeDocument/2006/relationships/hyperlink" Target="https://www.ccslib.org/training/merging-bibliographic-records-polaris" TargetMode="External" Id="rId32" /><Relationship Type="http://schemas.openxmlformats.org/officeDocument/2006/relationships/hyperlink" Target="https://www.ccslib.org/training/edi-processing-leap" TargetMode="External" Id="rId37" /><Relationship Type="http://schemas.openxmlformats.org/officeDocument/2006/relationships/hyperlink" Target="https://us02web.zoom.us/j/81217909467?pwd=aTVMbDOjjfWNTW1BUvJQxaDQhDFP5O.1" TargetMode="External" Id="rId40" /><Relationship Type="http://schemas.openxmlformats.org/officeDocument/2006/relationships/theme" Target="theme/theme1.xml" Id="rId45" /><Relationship Type="http://schemas.openxmlformats.org/officeDocument/2006/relationships/styles" Target="styles.xml" Id="rId5" /><Relationship Type="http://schemas.microsoft.com/office/2016/09/relationships/commentsIds" Target="commentsIds.xml" Id="rId15" /><Relationship Type="http://schemas.openxmlformats.org/officeDocument/2006/relationships/hyperlink" Target="https://www.ccslib.org/training/merging-bibliographic-records-polaris" TargetMode="External" Id="rId23" /><Relationship Type="http://schemas.openxmlformats.org/officeDocument/2006/relationships/hyperlink" Target="https://www.ccslib.org/training/merging-bibliographic-records-polaris" TargetMode="External" Id="rId28" /><Relationship Type="http://schemas.openxmlformats.org/officeDocument/2006/relationships/hyperlink" Target="https://www.ccslib.org/Catalogers/index.php?title=Merging_Duplicate_Records" TargetMode="External" Id="rId36" /><Relationship Type="http://schemas.openxmlformats.org/officeDocument/2006/relationships/hyperlink" Target="https://us02web.zoom.us/j/89868924006?pwd=15RYEKciEX9dAz0QcgHAy6xc8o1zWU.1" TargetMode="External" Id="rId10" /><Relationship Type="http://schemas.openxmlformats.org/officeDocument/2006/relationships/hyperlink" Target="https://www.ccslib.org/training/how-correct-unprocessed-970s-leap" TargetMode="External" Id="rId19" /><Relationship Type="http://schemas.openxmlformats.org/officeDocument/2006/relationships/hyperlink" Target="https://www.ccslib.org/training/merging-bibliographic-records-polaris" TargetMode="External" Id="rId31" /><Relationship Type="http://schemas.microsoft.com/office/2011/relationships/people" Target="people.xml" Id="rId44" /><Relationship Type="http://schemas.openxmlformats.org/officeDocument/2006/relationships/numbering" Target="numbering.xml" Id="rId4" /><Relationship Type="http://schemas.openxmlformats.org/officeDocument/2006/relationships/endnotes" Target="endnotes.xml" Id="rId9" /><Relationship Type="http://schemas.microsoft.com/office/2011/relationships/commentsExtended" Target="commentsExtended.xml" Id="rId14" /><Relationship Type="http://schemas.openxmlformats.org/officeDocument/2006/relationships/hyperlink" Target="https://www.ccslib.org/training/merging-duplicate-bibliographic-records-leap" TargetMode="External" Id="rId22" /><Relationship Type="http://schemas.openxmlformats.org/officeDocument/2006/relationships/hyperlink" Target="https://www.ccslib.org/training/merging-bibliographic-records-polaris" TargetMode="External" Id="rId27" /><Relationship Type="http://schemas.openxmlformats.org/officeDocument/2006/relationships/hyperlink" Target="https://www.ccslib.org/training/merging-bibliographic-records-polaris" TargetMode="External" Id="rId30" /><Relationship Type="http://schemas.openxmlformats.org/officeDocument/2006/relationships/hyperlink" Target="https://www.ccslib.org/Catalogers/index.php?title=Merging_Duplicate_Records" TargetMode="External" Id="rId35" /><Relationship Type="http://schemas.openxmlformats.org/officeDocument/2006/relationships/fontTable" Target="fontTable.xml" Id="rId43"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hyperlink" Target="https://youtu.be/wRWlDk09LdI" TargetMode="External" Id="rId12" /><Relationship Type="http://schemas.openxmlformats.org/officeDocument/2006/relationships/hyperlink" Target="https://www.ccslib.org/training/importing-marc-records-leap-marc-import" TargetMode="External" Id="rId17" /><Relationship Type="http://schemas.openxmlformats.org/officeDocument/2006/relationships/hyperlink" Target="https://www.ccslib.org/training/merging-bibliographic-records-polaris" TargetMode="External" Id="rId25" /><Relationship Type="http://schemas.openxmlformats.org/officeDocument/2006/relationships/hyperlink" Target="https://www.ccslib.org/training/merging-bibliographic-records-polaris" TargetMode="External" Id="rId33" /><Relationship Type="http://schemas.openxmlformats.org/officeDocument/2006/relationships/hyperlink" Target="https://home.mackin.com/library/" TargetMode="External" Id="rId38" /><Relationship Type="http://schemas.openxmlformats.org/officeDocument/2006/relationships/hyperlink" Target="https://reports.ccslib.org/" TargetMode="External" Id="rId20" /><Relationship Type="http://schemas.openxmlformats.org/officeDocument/2006/relationships/header" Target="header1.xml" Id="rId41" /><Relationship Type="http://schemas.openxmlformats.org/officeDocument/2006/relationships/hyperlink" Target="https://ccsliborg.sharepoint.com/:w:/s/CCSTraining/IQBzySfkCF8mQr4qykCzZzkyAbOLS27l0KzduGZZnaWPRs0?e=i6tYIO" TargetMode="External" Id="R765e875db08741b1"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17FD8AEDA893740B2E2B561320165F3" ma:contentTypeVersion="29" ma:contentTypeDescription="Create a new document." ma:contentTypeScope="" ma:versionID="1377d9e0cac2a27d77d955a455f8b3da">
  <xsd:schema xmlns:xsd="http://www.w3.org/2001/XMLSchema" xmlns:xs="http://www.w3.org/2001/XMLSchema" xmlns:p="http://schemas.microsoft.com/office/2006/metadata/properties" xmlns:ns2="04fb2b99-be89-4f45-b37c-be1ef0c04955" xmlns:ns3="49174984-12fa-4a24-9ef6-8a7dc6c2db71" targetNamespace="http://schemas.microsoft.com/office/2006/metadata/properties" ma:root="true" ma:fieldsID="c7b0a67c0da0533577f182d4128a6210" ns2:_="" ns3:_="">
    <xsd:import namespace="04fb2b99-be89-4f45-b37c-be1ef0c04955"/>
    <xsd:import namespace="49174984-12fa-4a24-9ef6-8a7dc6c2db71"/>
    <xsd:element name="properties">
      <xsd:complexType>
        <xsd:sequence>
          <xsd:element name="documentManagement">
            <xsd:complexType>
              <xsd:all>
                <xsd:element ref="ns2:Library_x0020_"/>
                <xsd:element ref="ns2:Name_x0020_"/>
                <xsd:element ref="ns2:Meeting_x0020_date"/>
                <xsd:element ref="ns2:How_x0020_do_x0020_you_x0020_plan_x0020_to_x0020_attend_x0020_the_x0020_meeting_x003f_"/>
                <xsd:element ref="ns3:SharedWithUsers" minOccurs="0"/>
                <xsd:element ref="ns3:SharedWithDetails"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Topic_x0020_for_x0020_Agenda" minOccurs="0"/>
                <xsd:element ref="ns2:Description_x0020_of_x0020_Agenda_x0020_Item" minOccurs="0"/>
                <xsd:element ref="ns2:Are_x0020_there_x0020_additional_x0020_resources_x002c__x0020_links_x0020_or_x0020_examples_x0020_that_x0020_library_x0020_staff_x0020_should_x0020_review_x0020_prior_x0020_to_x0020_the_x0020_meeting_x003f_" minOccurs="0"/>
                <xsd:element ref="ns2:If_x0020_you_x0020_are_x0020_submitting_x0020_an_x0020_agenda_x0020_item_x002c__x0020_would_x0020_you_x0020_be_x0020_comfortable_x0020_presenting_x0020_it_x0020_to_x0020_the_x0020_group_x003f_" minOccurs="0"/>
                <xsd:element ref="ns2:Approximately_x0020_how_x0020_long_x0020_do_x0020_you_x0020_think_x0020_we_x0020_will_x0020_need_x0020_to_x0020_discuss_x0020_this_x0020_agenda_x0020_item_x003f_" minOccurs="0"/>
                <xsd:element ref="ns2:CONTINUING_x0020_EDU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fb2b99-be89-4f45-b37c-be1ef0c04955" elementFormDefault="qualified">
    <xsd:import namespace="http://schemas.microsoft.com/office/2006/documentManagement/types"/>
    <xsd:import namespace="http://schemas.microsoft.com/office/infopath/2007/PartnerControls"/>
    <xsd:element name="Library_x0020_" ma:index="3" ma:displayName="Library " ma:internalName="Library_x0020_" ma:readOnly="false">
      <xsd:simpleType>
        <xsd:restriction base="dms:Text">
          <xsd:maxLength value="255"/>
        </xsd:restriction>
      </xsd:simpleType>
    </xsd:element>
    <xsd:element name="Name_x0020_" ma:index="4" ma:displayName="Name " ma:internalName="Name_x0020_" ma:readOnly="false">
      <xsd:simpleType>
        <xsd:restriction base="dms:Text"/>
      </xsd:simpleType>
    </xsd:element>
    <xsd:element name="Meeting_x0020_date" ma:index="5" ma:displayName="Meeting date" ma:internalName="Meeting_x0020_date" ma:readOnly="false">
      <xsd:simpleType>
        <xsd:restriction base="dms:Choice">
          <xsd:enumeration value="August 19"/>
          <xsd:enumeration value="November 18"/>
          <xsd:enumeration value="2/17"/>
          <xsd:enumeration value="5/19"/>
          <xsd:maxLength value="255"/>
        </xsd:restriction>
      </xsd:simpleType>
    </xsd:element>
    <xsd:element name="How_x0020_do_x0020_you_x0020_plan_x0020_to_x0020_attend_x0020_the_x0020_meeting_x003f_" ma:index="6" ma:displayName="How do you plan to attend the meeting?" ma:internalName="How_x0020_do_x0020_you_x0020_plan_x0020_to_x0020_attend_x0020_the_x0020_meeting_x003f_" ma:readOnly="false">
      <xsd:simpleType>
        <xsd:restriction base="dms:Choice">
          <xsd:enumeration value="Choice 1"/>
          <xsd:enumeration value="Virtual"/>
          <xsd:enumeration value="Choice 3"/>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hidden="true" ma:internalName="MediaServiceAutoTags" ma:readOnly="true">
      <xsd:simpleType>
        <xsd:restriction base="dms:Text"/>
      </xsd:simpleType>
    </xsd:element>
    <xsd:element name="MediaServiceOCR" ma:index="13" nillable="true" ma:displayName="Extracted Text" ma:hidden="true" ma:internalName="MediaServiceOCR"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tru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hidden="true" ma:internalName="MediaLengthInSeconds" ma:readOnly="true">
      <xsd:simpleType>
        <xsd:restriction base="dms:Unknown"/>
      </xsd:simpleType>
    </xsd:element>
    <xsd:element name="MediaServiceLocation" ma:index="20" nillable="true" ma:displayName="Location" ma:hidden="true"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48242fc-8867-421b-8d4f-f4d5bb5187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Topic_x0020_for_x0020_Agenda" ma:index="30" nillable="true" ma:displayName="Topic for Agenda" ma:hidden="true" ma:internalName="Topic_x0020_for_x0020_Agenda" ma:readOnly="false">
      <xsd:simpleType>
        <xsd:restriction base="dms:Text"/>
      </xsd:simpleType>
    </xsd:element>
    <xsd:element name="Description_x0020_of_x0020_Agenda_x0020_Item" ma:index="31" nillable="true" ma:displayName="Description of Agenda Item" ma:hidden="true" ma:internalName="Description_x0020_of_x0020_Agenda_x0020_Item" ma:readOnly="false">
      <xsd:simpleType>
        <xsd:restriction base="dms:Note"/>
      </xsd:simpleType>
    </xsd:element>
    <xsd:element name="Are_x0020_there_x0020_additional_x0020_resources_x002c__x0020_links_x0020_or_x0020_examples_x0020_that_x0020_library_x0020_staff_x0020_should_x0020_review_x0020_prior_x0020_to_x0020_the_x0020_meeting_x003f_" ma:index="32" nillable="true" ma:displayName="Are there additional resources, links or examples that library staff should review prior to the meeting?" ma:hidden="true" ma:internalName="Are_x0020_there_x0020_additional_x0020_resources_x002c__x0020_links_x0020_or_x0020_examples_x0020_that_x0020_library_x0020_staff_x0020_should_x0020_review_x0020_prior_x0020_to_x0020_the_x0020_meeting_x003f_" ma:readOnly="false">
      <xsd:simpleType>
        <xsd:restriction base="dms:Note"/>
      </xsd:simpleType>
    </xsd:element>
    <xsd:element name="If_x0020_you_x0020_are_x0020_submitting_x0020_an_x0020_agenda_x0020_item_x002c__x0020_would_x0020_you_x0020_be_x0020_comfortable_x0020_presenting_x0020_it_x0020_to_x0020_the_x0020_group_x003f_" ma:index="33" nillable="true" ma:displayName="If you are submitting an agenda item, would you be comfortable presenting it to the group?" ma:hidden="true" ma:internalName="If_x0020_you_x0020_are_x0020_submitting_x0020_an_x0020_agenda_x0020_item_x002c__x0020_would_x0020_you_x0020_be_x0020_comfortable_x0020_presenting_x0020_it_x0020_to_x0020_the_x0020_group_x003f_" ma:readOnly="false">
      <xsd:simpleType>
        <xsd:restriction base="dms:Choice">
          <xsd:enumeration value="Yes"/>
          <xsd:enumeration value="No"/>
          <xsd:enumeration value="Choice 3"/>
        </xsd:restriction>
      </xsd:simpleType>
    </xsd:element>
    <xsd:element name="Approximately_x0020_how_x0020_long_x0020_do_x0020_you_x0020_think_x0020_we_x0020_will_x0020_need_x0020_to_x0020_discuss_x0020_this_x0020_agenda_x0020_item_x003f_" ma:index="34" nillable="true" ma:displayName="Approximately how long do you think we will need to discuss this agenda item?" ma:hidden="true" ma:internalName="Approximately_x0020_how_x0020_long_x0020_do_x0020_you_x0020_think_x0020_we_x0020_will_x0020_need_x0020_to_x0020_discuss_x0020_this_x0020_agenda_x0020_item_x003f_" ma:readOnly="false">
      <xsd:simpleType>
        <xsd:restriction base="dms:Text"/>
      </xsd:simpleType>
    </xsd:element>
    <xsd:element name="CONTINUING_x0020_EDUCATION" ma:index="35" nillable="true" ma:displayName="CONTINUING EDUCATION" ma:hidden="true" ma:internalName="CONTINUING_x0020_EDUCATION"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174984-12fa-4a24-9ef6-8a7dc6c2db71"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TaxCatchAll" ma:index="23" nillable="true" ma:displayName="Taxonomy Catch All Column" ma:hidden="true" ma:list="{9eaa66db-708c-4f1a-b3bc-bbce3a8f22fd}" ma:internalName="TaxCatchAll" ma:readOnly="false" ma:showField="CatchAllData" ma:web="49174984-12fa-4a24-9ef6-8a7dc6c2db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4fb2b99-be89-4f45-b37c-be1ef0c04955">
      <Terms xmlns="http://schemas.microsoft.com/office/infopath/2007/PartnerControls"/>
    </lcf76f155ced4ddcb4097134ff3c332f>
    <TaxCatchAll xmlns="49174984-12fa-4a24-9ef6-8a7dc6c2db71" xsi:nil="true"/>
    <Approximately_x0020_how_x0020_long_x0020_do_x0020_you_x0020_think_x0020_we_x0020_will_x0020_need_x0020_to_x0020_discuss_x0020_this_x0020_agenda_x0020_item_x003f_ xmlns="04fb2b99-be89-4f45-b37c-be1ef0c04955" xsi:nil="true"/>
    <Meeting_x0020_date xmlns="04fb2b99-be89-4f45-b37c-be1ef0c04955"/>
    <How_x0020_do_x0020_you_x0020_plan_x0020_to_x0020_attend_x0020_the_x0020_meeting_x003f_ xmlns="04fb2b99-be89-4f45-b37c-be1ef0c04955"/>
    <Are_x0020_there_x0020_additional_x0020_resources_x002c__x0020_links_x0020_or_x0020_examples_x0020_that_x0020_library_x0020_staff_x0020_should_x0020_review_x0020_prior_x0020_to_x0020_the_x0020_meeting_x003f_ xmlns="04fb2b99-be89-4f45-b37c-be1ef0c04955" xsi:nil="true"/>
    <Name_x0020_ xmlns="04fb2b99-be89-4f45-b37c-be1ef0c04955"/>
    <If_x0020_you_x0020_are_x0020_submitting_x0020_an_x0020_agenda_x0020_item_x002c__x0020_would_x0020_you_x0020_be_x0020_comfortable_x0020_presenting_x0020_it_x0020_to_x0020_the_x0020_group_x003f_ xmlns="04fb2b99-be89-4f45-b37c-be1ef0c04955" xsi:nil="true"/>
    <Description_x0020_of_x0020_Agenda_x0020_Item xmlns="04fb2b99-be89-4f45-b37c-be1ef0c04955" xsi:nil="true"/>
    <Library_x0020_ xmlns="04fb2b99-be89-4f45-b37c-be1ef0c04955"/>
    <Topic_x0020_for_x0020_Agenda xmlns="04fb2b99-be89-4f45-b37c-be1ef0c04955" xsi:nil="true"/>
    <CONTINUING_x0020_EDUCATION xmlns="04fb2b99-be89-4f45-b37c-be1ef0c04955" xsi:nil="true"/>
  </documentManagement>
</p:properties>
</file>

<file path=customXml/itemProps1.xml><?xml version="1.0" encoding="utf-8"?>
<ds:datastoreItem xmlns:ds="http://schemas.openxmlformats.org/officeDocument/2006/customXml" ds:itemID="{2A3A0A71-C319-4518-AE07-C5FB31761B7F}">
  <ds:schemaRefs>
    <ds:schemaRef ds:uri="http://schemas.microsoft.com/sharepoint/v3/contenttype/forms"/>
  </ds:schemaRefs>
</ds:datastoreItem>
</file>

<file path=customXml/itemProps2.xml><?xml version="1.0" encoding="utf-8"?>
<ds:datastoreItem xmlns:ds="http://schemas.openxmlformats.org/officeDocument/2006/customXml" ds:itemID="{780D431A-1A18-4ECE-8BFE-68E39ADAA8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fb2b99-be89-4f45-b37c-be1ef0c04955"/>
    <ds:schemaRef ds:uri="49174984-12fa-4a24-9ef6-8a7dc6c2db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7E17BF-2E7D-46F5-BDE8-D2C9510ADF5A}">
  <ds:schemaRefs>
    <ds:schemaRef ds:uri="http://schemas.microsoft.com/office/2006/metadata/properties"/>
    <ds:schemaRef ds:uri="http://schemas.microsoft.com/office/infopath/2007/PartnerControls"/>
    <ds:schemaRef ds:uri="04fb2b99-be89-4f45-b37c-be1ef0c04955"/>
    <ds:schemaRef ds:uri="49174984-12fa-4a24-9ef6-8a7dc6c2db7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python-docx</dc:creator>
  <keywords/>
  <dc:description>generated by python-docx</dc:description>
  <lastModifiedBy>Rachel Fischer</lastModifiedBy>
  <revision>53</revision>
  <dcterms:created xsi:type="dcterms:W3CDTF">2026-09-11T21:06:00.0000000Z</dcterms:created>
  <dcterms:modified xsi:type="dcterms:W3CDTF">2026-09-14T20:53:03.6701790Z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be2f525f-e303-4273-9e45-dba6fada036f</vt:lpwstr>
  </property>
  <property fmtid="{D5CDD505-2E9C-101B-9397-08002B2CF9AE}" pid="3" name="MediaServiceImageTags">
    <vt:lpwstr/>
  </property>
  <property fmtid="{D5CDD505-2E9C-101B-9397-08002B2CF9AE}" pid="4" name="ContentTypeId">
    <vt:lpwstr>0x010100417FD8AEDA893740B2E2B561320165F3</vt:lpwstr>
  </property>
</Properties>
</file>