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D32D0" w:rsidR="001A30F1" w:rsidP="7B902F1E" w:rsidRDefault="006D46FD" w14:paraId="00000001" w14:textId="76F96515">
      <w:pPr>
        <w:pBdr>
          <w:top w:val="nil"/>
          <w:left w:val="nil"/>
          <w:bottom w:val="nil"/>
          <w:right w:val="nil"/>
          <w:between w:val="nil"/>
        </w:pBdr>
        <w:spacing w:after="0" w:line="240" w:lineRule="auto"/>
        <w:jc w:val="center"/>
        <w:rPr>
          <w:rFonts w:asciiTheme="majorHAnsi" w:hAnsiTheme="majorHAnsi" w:eastAsiaTheme="majorEastAsia" w:cstheme="majorBidi"/>
          <w:b/>
          <w:bCs/>
          <w:color w:val="000000"/>
          <w:sz w:val="24"/>
          <w:szCs w:val="24"/>
        </w:rPr>
      </w:pPr>
      <w:r w:rsidRPr="7B902F1E">
        <w:rPr>
          <w:rFonts w:asciiTheme="majorHAnsi" w:hAnsiTheme="majorHAnsi" w:eastAsiaTheme="majorEastAsia" w:cstheme="majorBidi"/>
          <w:b/>
          <w:bCs/>
          <w:color w:val="000000" w:themeColor="text1"/>
          <w:sz w:val="24"/>
          <w:szCs w:val="24"/>
        </w:rPr>
        <w:t>PACKET</w:t>
      </w:r>
    </w:p>
    <w:p w:rsidRPr="00DD32D0" w:rsidR="001A30F1" w:rsidP="7B902F1E" w:rsidRDefault="00DD32D0" w14:paraId="00000002" w14:textId="77777777">
      <w:pPr>
        <w:pBdr>
          <w:top w:val="nil"/>
          <w:left w:val="nil"/>
          <w:bottom w:val="nil"/>
          <w:right w:val="nil"/>
          <w:between w:val="nil"/>
        </w:pBdr>
        <w:spacing w:after="0" w:line="240" w:lineRule="auto"/>
        <w:jc w:val="center"/>
        <w:rPr>
          <w:rFonts w:asciiTheme="majorHAnsi" w:hAnsiTheme="majorHAnsi" w:eastAsiaTheme="majorEastAsia" w:cstheme="majorBidi"/>
          <w:b/>
          <w:bCs/>
          <w:color w:val="000000"/>
          <w:sz w:val="24"/>
          <w:szCs w:val="24"/>
        </w:rPr>
      </w:pPr>
      <w:r w:rsidRPr="7B902F1E">
        <w:rPr>
          <w:rFonts w:asciiTheme="majorHAnsi" w:hAnsiTheme="majorHAnsi" w:eastAsiaTheme="majorEastAsia" w:cstheme="majorBidi"/>
          <w:b/>
          <w:bCs/>
          <w:color w:val="000000" w:themeColor="text1"/>
          <w:sz w:val="24"/>
          <w:szCs w:val="24"/>
        </w:rPr>
        <w:t>CAMM Meeting</w:t>
      </w:r>
    </w:p>
    <w:p w:rsidRPr="00DD32D0" w:rsidR="001A30F1" w:rsidP="7B902F1E" w:rsidRDefault="00DD32D0" w14:paraId="00000003" w14:textId="0BD71A57">
      <w:pPr>
        <w:pBdr>
          <w:top w:val="nil"/>
          <w:left w:val="nil"/>
          <w:bottom w:val="nil"/>
          <w:right w:val="nil"/>
          <w:between w:val="nil"/>
        </w:pBdr>
        <w:spacing w:after="0" w:line="240" w:lineRule="auto"/>
        <w:jc w:val="center"/>
        <w:rPr>
          <w:rFonts w:asciiTheme="majorHAnsi" w:hAnsiTheme="majorHAnsi" w:eastAsiaTheme="majorEastAsia" w:cstheme="majorBidi"/>
          <w:b/>
          <w:bCs/>
          <w:color w:val="000000"/>
          <w:sz w:val="24"/>
          <w:szCs w:val="24"/>
          <w:lang w:val="en-US"/>
        </w:rPr>
      </w:pPr>
      <w:r w:rsidRPr="7B902F1E">
        <w:rPr>
          <w:rFonts w:asciiTheme="majorHAnsi" w:hAnsiTheme="majorHAnsi" w:eastAsiaTheme="majorEastAsia" w:cstheme="majorBidi"/>
          <w:color w:val="000000" w:themeColor="text1"/>
          <w:sz w:val="24"/>
          <w:szCs w:val="24"/>
          <w:lang w:val="en-US"/>
        </w:rPr>
        <w:t xml:space="preserve"> CCS Auditorium (200 Tri State International Drive, Lincolnshire, IL 60069) or virtually via Zoom.</w:t>
      </w:r>
      <w:r w:rsidRPr="7B902F1E" w:rsidR="006D46FD">
        <w:rPr>
          <w:rFonts w:asciiTheme="majorHAnsi" w:hAnsiTheme="majorHAnsi" w:eastAsiaTheme="majorEastAsia" w:cstheme="majorBidi"/>
          <w:color w:val="000000" w:themeColor="text1"/>
          <w:sz w:val="24"/>
          <w:szCs w:val="24"/>
          <w:lang w:val="en-US"/>
        </w:rPr>
        <w:t xml:space="preserve"> NOTE: Park by the building marked 200. The auditorium is on the right.</w:t>
      </w:r>
    </w:p>
    <w:p w:rsidR="7638EB6A" w:rsidP="0983E898" w:rsidRDefault="5EF3A562" w14:paraId="3B85E858" w14:textId="6E92CC7B">
      <w:pPr>
        <w:pBdr>
          <w:top w:val="nil"/>
          <w:left w:val="nil"/>
          <w:bottom w:val="nil"/>
          <w:right w:val="nil"/>
          <w:between w:val="nil"/>
        </w:pBdr>
        <w:spacing w:after="0" w:line="240" w:lineRule="auto"/>
        <w:jc w:val="center"/>
        <w:rPr>
          <w:rFonts w:asciiTheme="majorHAnsi" w:hAnsiTheme="majorHAnsi" w:eastAsiaTheme="majorEastAsia" w:cstheme="majorBidi"/>
          <w:b/>
          <w:bCs/>
          <w:sz w:val="24"/>
          <w:szCs w:val="24"/>
        </w:rPr>
      </w:pPr>
      <w:r w:rsidRPr="0983E898">
        <w:rPr>
          <w:rFonts w:asciiTheme="majorHAnsi" w:hAnsiTheme="majorHAnsi" w:eastAsiaTheme="majorEastAsia" w:cstheme="majorBidi"/>
          <w:b/>
          <w:bCs/>
          <w:sz w:val="24"/>
          <w:szCs w:val="24"/>
        </w:rPr>
        <w:t>May 20</w:t>
      </w:r>
      <w:r w:rsidRPr="0983E898" w:rsidR="7638EB6A">
        <w:rPr>
          <w:rFonts w:asciiTheme="majorHAnsi" w:hAnsiTheme="majorHAnsi" w:eastAsiaTheme="majorEastAsia" w:cstheme="majorBidi"/>
          <w:b/>
          <w:bCs/>
          <w:sz w:val="24"/>
          <w:szCs w:val="24"/>
        </w:rPr>
        <w:t>, 2026</w:t>
      </w:r>
    </w:p>
    <w:p w:rsidRPr="00DD32D0" w:rsidR="001A30F1" w:rsidP="0983E898" w:rsidRDefault="00DD32D0" w14:paraId="00000005" w14:textId="392978F6">
      <w:pPr>
        <w:pBdr>
          <w:top w:val="nil"/>
          <w:left w:val="nil"/>
          <w:bottom w:val="nil"/>
          <w:right w:val="nil"/>
          <w:between w:val="nil"/>
        </w:pBdr>
        <w:spacing w:after="0" w:line="240" w:lineRule="auto"/>
        <w:jc w:val="center"/>
        <w:rPr>
          <w:rFonts w:asciiTheme="majorHAnsi" w:hAnsiTheme="majorHAnsi" w:eastAsiaTheme="majorEastAsia" w:cstheme="majorBidi"/>
          <w:b/>
          <w:bCs/>
          <w:color w:val="000000"/>
          <w:sz w:val="24"/>
          <w:szCs w:val="24"/>
        </w:rPr>
      </w:pPr>
      <w:r w:rsidRPr="1143C0C0">
        <w:rPr>
          <w:rFonts w:asciiTheme="majorHAnsi" w:hAnsiTheme="majorHAnsi" w:eastAsiaTheme="majorEastAsia" w:cstheme="majorBidi"/>
          <w:b/>
          <w:bCs/>
          <w:color w:val="000000" w:themeColor="text1"/>
          <w:sz w:val="24"/>
          <w:szCs w:val="24"/>
        </w:rPr>
        <w:t>10:00 am</w:t>
      </w:r>
    </w:p>
    <w:p w:rsidR="48B123A3" w:rsidP="1143C0C0" w:rsidRDefault="48B123A3" w14:paraId="0A79A292" w14:textId="754C4D3F">
      <w:pPr>
        <w:shd w:val="clear" w:color="auto" w:fill="FFFFFF" w:themeFill="background1"/>
        <w:spacing w:after="0" w:line="240" w:lineRule="auto"/>
      </w:pPr>
      <w:r w:rsidRPr="1143C0C0">
        <w:rPr>
          <w:color w:val="222222"/>
        </w:rPr>
        <w:t>Join Zoom Meeting</w:t>
      </w:r>
    </w:p>
    <w:p w:rsidR="48B123A3" w:rsidP="1143C0C0" w:rsidRDefault="48B123A3" w14:paraId="7B6CB39A" w14:textId="7A7C5787">
      <w:pPr>
        <w:shd w:val="clear" w:color="auto" w:fill="FFFFFF" w:themeFill="background1"/>
        <w:spacing w:after="0" w:line="240" w:lineRule="auto"/>
      </w:pPr>
      <w:hyperlink r:id="rId8">
        <w:r w:rsidRPr="1143C0C0">
          <w:rPr>
            <w:color w:val="222222"/>
          </w:rPr>
          <w:t>https://us02web.zoom.us/j/89295805886?pwd=cbu8CWrmPoRfxWImuXaFBmy4vCZOkW.1</w:t>
        </w:r>
      </w:hyperlink>
    </w:p>
    <w:p w:rsidR="48B123A3" w:rsidP="1143C0C0" w:rsidRDefault="48B123A3" w14:paraId="3BF48908" w14:textId="7C077C18">
      <w:pPr>
        <w:shd w:val="clear" w:color="auto" w:fill="FFFFFF" w:themeFill="background1"/>
        <w:spacing w:after="0" w:line="240" w:lineRule="auto"/>
      </w:pPr>
      <w:r w:rsidRPr="1143C0C0">
        <w:rPr>
          <w:color w:val="222222"/>
        </w:rPr>
        <w:t>Meeting ID: 892 9580 5886</w:t>
      </w:r>
    </w:p>
    <w:p w:rsidR="48B123A3" w:rsidP="1143C0C0" w:rsidRDefault="48B123A3" w14:paraId="090579BD" w14:textId="3FCF2513">
      <w:pPr>
        <w:shd w:val="clear" w:color="auto" w:fill="FFFFFF" w:themeFill="background1"/>
        <w:spacing w:after="0" w:line="240" w:lineRule="auto"/>
      </w:pPr>
      <w:r w:rsidRPr="1143C0C0">
        <w:rPr>
          <w:color w:val="222222"/>
        </w:rPr>
        <w:t>Passcode: 100608</w:t>
      </w:r>
    </w:p>
    <w:p w:rsidR="1143C0C0" w:rsidP="1143C0C0" w:rsidRDefault="1143C0C0" w14:paraId="4B37FB20" w14:textId="26CFAB6D">
      <w:pPr>
        <w:shd w:val="clear" w:color="auto" w:fill="FFFFFF" w:themeFill="background1"/>
        <w:spacing w:after="0" w:line="240" w:lineRule="auto"/>
        <w:rPr>
          <w:color w:val="222222"/>
        </w:rPr>
      </w:pPr>
    </w:p>
    <w:p w:rsidR="006D46FD" w:rsidP="1D8F4881" w:rsidRDefault="006D46FD" w14:paraId="448D35D0" w14:textId="0B090ECB">
      <w:pPr>
        <w:shd w:val="clear" w:color="auto" w:fill="FFFFFF" w:themeFill="background1"/>
        <w:spacing w:after="0" w:line="240" w:lineRule="auto"/>
        <w:rPr>
          <w:rFonts w:asciiTheme="majorHAnsi" w:hAnsiTheme="majorHAnsi" w:eastAsiaTheme="majorEastAsia" w:cstheme="majorBidi"/>
          <w:sz w:val="24"/>
          <w:szCs w:val="24"/>
        </w:rPr>
      </w:pPr>
    </w:p>
    <w:p w:rsidRPr="0078274B" w:rsidR="001A30F1" w:rsidP="1143C0C0" w:rsidRDefault="52BF21FF" w14:paraId="35D9AD03" w14:textId="4C6AEBC8">
      <w:pPr>
        <w:pBdr>
          <w:top w:val="nil"/>
          <w:left w:val="nil"/>
          <w:bottom w:val="nil"/>
          <w:right w:val="nil"/>
          <w:between w:val="nil"/>
        </w:pBdr>
        <w:spacing w:after="0" w:line="240" w:lineRule="auto"/>
      </w:pPr>
      <w:hyperlink r:id="rId9">
        <w:r w:rsidRPr="1143C0C0">
          <w:rPr>
            <w:rStyle w:val="Hyperlink"/>
          </w:rPr>
          <w:t>CAMM Agenda 5-20-26</w:t>
        </w:r>
      </w:hyperlink>
      <w:r w:rsidR="7B67E9B1">
        <w:tab/>
      </w:r>
      <w:r w:rsidR="7B67E9B1">
        <w:tab/>
      </w:r>
      <w:r w:rsidR="7B67E9B1">
        <w:tab/>
      </w:r>
      <w:r w:rsidR="7B67E9B1">
        <w:tab/>
      </w:r>
      <w:r w:rsidR="7B67E9B1">
        <w:tab/>
      </w:r>
      <w:r w:rsidR="7B67E9B1">
        <w:tab/>
      </w:r>
      <w:r w:rsidR="7B67E9B1">
        <w:tab/>
      </w:r>
    </w:p>
    <w:p w:rsidR="1143C0C0" w:rsidP="1143C0C0" w:rsidRDefault="1143C0C0" w14:paraId="4AAF5471" w14:textId="48E356E0">
      <w:pPr>
        <w:pBdr>
          <w:top w:val="nil"/>
          <w:left w:val="nil"/>
          <w:bottom w:val="nil"/>
          <w:right w:val="nil"/>
          <w:between w:val="nil"/>
        </w:pBdr>
        <w:spacing w:after="0" w:line="240" w:lineRule="auto"/>
      </w:pPr>
    </w:p>
    <w:p w:rsidR="3F71AD50" w:rsidP="1143C0C0" w:rsidRDefault="3F71AD50" w14:paraId="29586031" w14:textId="6CAA8D97">
      <w:pPr>
        <w:pBdr>
          <w:top w:val="nil"/>
          <w:left w:val="nil"/>
          <w:bottom w:val="nil"/>
          <w:right w:val="nil"/>
          <w:between w:val="nil"/>
        </w:pBdr>
        <w:spacing w:after="0" w:line="240" w:lineRule="auto"/>
      </w:pPr>
      <w:hyperlink r:id="rId10">
        <w:r w:rsidRPr="1143C0C0">
          <w:rPr>
            <w:rStyle w:val="Hyperlink"/>
          </w:rPr>
          <w:t>CAMM Minutes 2-18-26 DRAFT.docx</w:t>
        </w:r>
      </w:hyperlink>
    </w:p>
    <w:p w:rsidRPr="0078274B" w:rsidR="001A30F1" w:rsidP="7FD1DAC1" w:rsidRDefault="001A30F1" w14:paraId="014D2E5A" w14:textId="15DBCEF3">
      <w:pPr>
        <w:pBdr>
          <w:top w:val="nil"/>
          <w:left w:val="nil"/>
          <w:bottom w:val="nil"/>
          <w:right w:val="nil"/>
          <w:between w:val="nil"/>
        </w:pBdr>
        <w:spacing w:after="0" w:line="240" w:lineRule="auto"/>
      </w:pPr>
    </w:p>
    <w:p w:rsidRPr="0078274B" w:rsidR="001A30F1" w:rsidP="7FD1DAC1" w:rsidRDefault="001A30F1" w14:paraId="47ECDD7C" w14:textId="3363839D">
      <w:pPr>
        <w:pBdr>
          <w:top w:val="nil"/>
          <w:left w:val="nil"/>
          <w:bottom w:val="nil"/>
          <w:right w:val="nil"/>
          <w:between w:val="nil"/>
        </w:pBdr>
        <w:spacing w:after="0" w:line="240" w:lineRule="auto"/>
      </w:pPr>
    </w:p>
    <w:p w:rsidR="1CC20F5D" w:rsidP="1143C0C0" w:rsidRDefault="1CC20F5D" w14:paraId="743B44B7" w14:textId="728F5BDC">
      <w:pPr>
        <w:pBdr>
          <w:top w:val="nil"/>
          <w:left w:val="nil"/>
          <w:bottom w:val="nil"/>
          <w:right w:val="nil"/>
          <w:between w:val="nil"/>
        </w:pBdr>
        <w:spacing w:after="0" w:line="240" w:lineRule="auto"/>
        <w:rPr>
          <w:b/>
          <w:bCs/>
          <w:color w:val="000000" w:themeColor="text1"/>
          <w:lang w:val="en-US"/>
        </w:rPr>
      </w:pPr>
      <w:r w:rsidRPr="1143C0C0">
        <w:rPr>
          <w:b/>
          <w:bCs/>
          <w:color w:val="000000" w:themeColor="text1"/>
        </w:rPr>
        <w:t>Call for Officers</w:t>
      </w:r>
    </w:p>
    <w:p w:rsidR="1CC20F5D" w:rsidP="1143C0C0" w:rsidRDefault="1CC20F5D" w14:paraId="17602A81" w14:textId="7730D9E6">
      <w:pPr>
        <w:pBdr>
          <w:top w:val="nil"/>
          <w:left w:val="nil"/>
          <w:bottom w:val="nil"/>
          <w:right w:val="nil"/>
          <w:between w:val="nil"/>
        </w:pBdr>
        <w:spacing w:after="0" w:line="240" w:lineRule="auto"/>
        <w:rPr>
          <w:color w:val="000000" w:themeColor="text1"/>
          <w:lang w:val="en-US"/>
        </w:rPr>
      </w:pPr>
      <w:hyperlink r:id="rId11">
        <w:r w:rsidRPr="1143C0C0">
          <w:rPr>
            <w:rStyle w:val="Hyperlink"/>
          </w:rPr>
          <w:t>Technical Group Member Job Description</w:t>
        </w:r>
      </w:hyperlink>
    </w:p>
    <w:p w:rsidR="1143C0C0" w:rsidP="1143C0C0" w:rsidRDefault="1143C0C0" w14:paraId="46A4A0AC" w14:textId="3A33CDC1">
      <w:pPr>
        <w:pBdr>
          <w:top w:val="nil"/>
          <w:left w:val="nil"/>
          <w:bottom w:val="nil"/>
          <w:right w:val="nil"/>
          <w:between w:val="nil"/>
        </w:pBdr>
        <w:spacing w:after="0" w:line="240" w:lineRule="auto"/>
      </w:pPr>
    </w:p>
    <w:p w:rsidR="559777F9" w:rsidP="1F661161" w:rsidRDefault="559777F9" w14:paraId="166A5D2C" w14:textId="758F224A">
      <w:pPr>
        <w:shd w:val="clear" w:color="auto" w:fill="FFFFFF" w:themeFill="background1"/>
        <w:spacing w:after="0" w:line="240" w:lineRule="auto"/>
        <w:rPr>
          <w:b/>
          <w:bCs/>
          <w:color w:val="222222"/>
        </w:rPr>
      </w:pPr>
      <w:r w:rsidRPr="1F661161">
        <w:rPr>
          <w:b/>
          <w:bCs/>
          <w:color w:val="222222"/>
        </w:rPr>
        <w:t>Staff Update – Mieko (15 min)</w:t>
      </w:r>
    </w:p>
    <w:p w:rsidR="1F661161" w:rsidP="1A2AADC4" w:rsidRDefault="559777F9" w14:paraId="0560A1CA" w14:textId="2947CFC4">
      <w:pPr>
        <w:pStyle w:val="ListParagraph"/>
        <w:numPr>
          <w:ilvl w:val="0"/>
          <w:numId w:val="28"/>
        </w:numPr>
        <w:shd w:val="clear" w:color="auto" w:fill="FFFFFF" w:themeFill="background1"/>
        <w:spacing w:after="0" w:line="240" w:lineRule="auto"/>
        <w:rPr>
          <w:color w:val="222222"/>
        </w:rPr>
      </w:pPr>
      <w:r w:rsidRPr="6E777FDA">
        <w:rPr>
          <w:color w:val="222222"/>
        </w:rPr>
        <w:t>Mieko will show how to access the Search De-bug tool.</w:t>
      </w:r>
    </w:p>
    <w:p w:rsidR="1CC20F5D" w:rsidP="1143C0C0" w:rsidRDefault="1CC20F5D" w14:paraId="4D8B4470" w14:textId="569112DE">
      <w:pPr>
        <w:shd w:val="clear" w:color="auto" w:fill="FFFFFF" w:themeFill="background1"/>
        <w:spacing w:after="0" w:line="240" w:lineRule="auto"/>
        <w:rPr>
          <w:b/>
          <w:bCs/>
          <w:color w:val="222222"/>
        </w:rPr>
      </w:pPr>
      <w:r w:rsidRPr="1143C0C0">
        <w:rPr>
          <w:b/>
          <w:bCs/>
          <w:color w:val="222222"/>
        </w:rPr>
        <w:t>Staff Re</w:t>
      </w:r>
      <w:r w:rsidRPr="1143C0C0" w:rsidR="37D59034">
        <w:rPr>
          <w:b/>
          <w:bCs/>
          <w:color w:val="222222"/>
        </w:rPr>
        <w:t xml:space="preserve">minders </w:t>
      </w:r>
      <w:r w:rsidRPr="1143C0C0">
        <w:rPr>
          <w:b/>
          <w:bCs/>
          <w:color w:val="222222"/>
        </w:rPr>
        <w:t>- Molly (5 min.)</w:t>
      </w:r>
    </w:p>
    <w:p w:rsidR="15E76F33" w:rsidP="1143C0C0" w:rsidRDefault="15E76F33" w14:paraId="2A2A1EA1" w14:textId="5D747C98">
      <w:pPr>
        <w:pStyle w:val="ListParagraph"/>
        <w:numPr>
          <w:ilvl w:val="0"/>
          <w:numId w:val="3"/>
        </w:numPr>
        <w:rPr>
          <w:color w:val="222222"/>
        </w:rPr>
      </w:pPr>
      <w:r w:rsidRPr="1143C0C0">
        <w:rPr>
          <w:color w:val="222222"/>
        </w:rPr>
        <w:t xml:space="preserve">Proper Capitalization and Punctuation: reminder to use </w:t>
      </w:r>
      <w:proofErr w:type="gramStart"/>
      <w:r w:rsidRPr="1143C0C0">
        <w:rPr>
          <w:color w:val="222222"/>
        </w:rPr>
        <w:t>the proper</w:t>
      </w:r>
      <w:proofErr w:type="gramEnd"/>
      <w:r w:rsidRPr="1143C0C0">
        <w:rPr>
          <w:color w:val="222222"/>
        </w:rPr>
        <w:t xml:space="preserve"> capitalization and punctuation in records</w:t>
      </w:r>
    </w:p>
    <w:p w:rsidR="15E76F33" w:rsidP="1143C0C0" w:rsidRDefault="15E76F33" w14:paraId="5DFC34F6" w14:textId="5273802C">
      <w:pPr>
        <w:pStyle w:val="ListParagraph"/>
        <w:numPr>
          <w:ilvl w:val="1"/>
          <w:numId w:val="3"/>
        </w:numPr>
        <w:rPr>
          <w:color w:val="222222"/>
          <w:lang w:val="en-US"/>
        </w:rPr>
      </w:pPr>
      <w:r w:rsidRPr="1143C0C0">
        <w:rPr>
          <w:color w:val="222222"/>
          <w:lang w:val="en-US"/>
        </w:rPr>
        <w:t xml:space="preserve">Example of errors found: </w:t>
      </w:r>
    </w:p>
    <w:p w:rsidR="15E76F33" w:rsidP="1143C0C0" w:rsidRDefault="15E76F33" w14:paraId="210EB387" w14:textId="3B1A24CC">
      <w:pPr>
        <w:pStyle w:val="ListParagraph"/>
        <w:numPr>
          <w:ilvl w:val="2"/>
          <w:numId w:val="3"/>
        </w:numPr>
        <w:rPr>
          <w:rFonts w:asciiTheme="majorHAnsi" w:hAnsiTheme="majorHAnsi" w:eastAsiaTheme="majorEastAsia" w:cstheme="majorBidi"/>
          <w:color w:val="000000" w:themeColor="text1"/>
          <w:lang w:val="en-US"/>
        </w:rPr>
      </w:pPr>
      <w:proofErr w:type="gramStart"/>
      <w:r w:rsidRPr="1143C0C0">
        <w:rPr>
          <w:rFonts w:asciiTheme="majorHAnsi" w:hAnsiTheme="majorHAnsi" w:eastAsiaTheme="majorEastAsia" w:cstheme="majorBidi"/>
          <w:color w:val="000000" w:themeColor="text1"/>
          <w:lang w:val="en-US"/>
        </w:rPr>
        <w:t>800  1</w:t>
      </w:r>
      <w:proofErr w:type="gramEnd"/>
      <w:r w:rsidRPr="1143C0C0">
        <w:rPr>
          <w:rFonts w:asciiTheme="majorHAnsi" w:hAnsiTheme="majorHAnsi" w:eastAsiaTheme="majorEastAsia" w:cstheme="majorBidi"/>
          <w:color w:val="000000" w:themeColor="text1"/>
          <w:lang w:val="en-US"/>
        </w:rPr>
        <w:t xml:space="preserve">    ‡</w:t>
      </w:r>
      <w:proofErr w:type="spellStart"/>
      <w:r w:rsidRPr="1143C0C0">
        <w:rPr>
          <w:rFonts w:asciiTheme="majorHAnsi" w:hAnsiTheme="majorHAnsi" w:eastAsiaTheme="majorEastAsia" w:cstheme="majorBidi"/>
          <w:color w:val="000000" w:themeColor="text1"/>
          <w:lang w:val="en-US"/>
        </w:rPr>
        <w:t>arowling</w:t>
      </w:r>
      <w:proofErr w:type="spellEnd"/>
      <w:r w:rsidRPr="1143C0C0">
        <w:rPr>
          <w:rFonts w:asciiTheme="majorHAnsi" w:hAnsiTheme="majorHAnsi" w:eastAsiaTheme="majorEastAsia" w:cstheme="majorBidi"/>
          <w:color w:val="000000" w:themeColor="text1"/>
          <w:lang w:val="en-US"/>
        </w:rPr>
        <w:t>, j.k.‡</w:t>
      </w:r>
      <w:proofErr w:type="spellStart"/>
      <w:r w:rsidRPr="1143C0C0">
        <w:rPr>
          <w:rFonts w:asciiTheme="majorHAnsi" w:hAnsiTheme="majorHAnsi" w:eastAsiaTheme="majorEastAsia" w:cstheme="majorBidi"/>
          <w:color w:val="000000" w:themeColor="text1"/>
          <w:lang w:val="en-US"/>
        </w:rPr>
        <w:t>tharry</w:t>
      </w:r>
      <w:proofErr w:type="spellEnd"/>
      <w:r w:rsidRPr="1143C0C0">
        <w:rPr>
          <w:rFonts w:asciiTheme="majorHAnsi" w:hAnsiTheme="majorHAnsi" w:eastAsiaTheme="majorEastAsia" w:cstheme="majorBidi"/>
          <w:color w:val="000000" w:themeColor="text1"/>
          <w:lang w:val="en-US"/>
        </w:rPr>
        <w:t xml:space="preserve"> potter</w:t>
      </w:r>
    </w:p>
    <w:p w:rsidR="15E76F33" w:rsidP="1143C0C0" w:rsidRDefault="15E76F33" w14:paraId="4FECD779" w14:textId="2C948D15">
      <w:pPr>
        <w:pStyle w:val="ListParagraph"/>
        <w:numPr>
          <w:ilvl w:val="0"/>
          <w:numId w:val="3"/>
        </w:numPr>
        <w:shd w:val="clear" w:color="auto" w:fill="FFFFFF" w:themeFill="background1"/>
        <w:spacing w:after="0" w:line="240" w:lineRule="auto"/>
        <w:rPr>
          <w:color w:val="222222"/>
          <w:lang w:val="en-US"/>
        </w:rPr>
      </w:pPr>
      <w:r w:rsidRPr="1143C0C0">
        <w:rPr>
          <w:color w:val="222222"/>
        </w:rPr>
        <w:t>Report items with mismatched volume numbers:</w:t>
      </w:r>
    </w:p>
    <w:p w:rsidR="15E76F33" w:rsidP="1143C0C0" w:rsidRDefault="15E76F33" w14:paraId="328805FA" w14:textId="575B93CC">
      <w:pPr>
        <w:pStyle w:val="ListParagraph"/>
        <w:numPr>
          <w:ilvl w:val="1"/>
          <w:numId w:val="3"/>
        </w:numPr>
        <w:shd w:val="clear" w:color="auto" w:fill="FFFFFF" w:themeFill="background1"/>
        <w:spacing w:after="0" w:line="240" w:lineRule="auto"/>
        <w:rPr>
          <w:color w:val="222222"/>
          <w:lang w:val="en-US"/>
        </w:rPr>
      </w:pPr>
      <w:r w:rsidRPr="1143C0C0">
        <w:rPr>
          <w:color w:val="222222"/>
        </w:rPr>
        <w:t>Please report items with mismatched volume numbers via a HelpDesk ticket so CCS can assist in fixing the errors.</w:t>
      </w:r>
    </w:p>
    <w:p w:rsidR="15E76F33" w:rsidP="1143C0C0" w:rsidRDefault="15E76F33" w14:paraId="66097DD0" w14:textId="559ACB3E">
      <w:pPr>
        <w:pStyle w:val="ListParagraph"/>
        <w:numPr>
          <w:ilvl w:val="0"/>
          <w:numId w:val="3"/>
        </w:numPr>
        <w:shd w:val="clear" w:color="auto" w:fill="FFFFFF" w:themeFill="background1"/>
        <w:spacing w:after="0" w:line="240" w:lineRule="auto"/>
        <w:rPr>
          <w:color w:val="222222"/>
          <w:lang w:val="en-US"/>
        </w:rPr>
      </w:pPr>
      <w:r w:rsidRPr="6B90A252">
        <w:rPr>
          <w:color w:val="222222"/>
        </w:rPr>
        <w:t>994 Tags</w:t>
      </w:r>
      <w:r w:rsidRPr="6B90A252" w:rsidR="0D0ECA7C">
        <w:rPr>
          <w:color w:val="222222"/>
        </w:rPr>
        <w:t>:</w:t>
      </w:r>
    </w:p>
    <w:p w:rsidR="0D0ECA7C" w:rsidP="1143C0C0" w:rsidRDefault="0D0ECA7C" w14:paraId="57F9F300" w14:textId="58E41359">
      <w:pPr>
        <w:pStyle w:val="ListParagraph"/>
        <w:numPr>
          <w:ilvl w:val="1"/>
          <w:numId w:val="3"/>
        </w:numPr>
        <w:shd w:val="clear" w:color="auto" w:fill="FFFFFF" w:themeFill="background1"/>
        <w:spacing w:after="0" w:line="240" w:lineRule="auto"/>
        <w:rPr>
          <w:color w:val="222222"/>
          <w:lang w:val="en-US"/>
        </w:rPr>
      </w:pPr>
      <w:r w:rsidRPr="1143C0C0">
        <w:rPr>
          <w:color w:val="222222"/>
          <w:lang w:val="en-US"/>
        </w:rPr>
        <w:t xml:space="preserve">Do not delete the 994 </w:t>
      </w:r>
      <w:proofErr w:type="gramStart"/>
      <w:r w:rsidRPr="1143C0C0">
        <w:rPr>
          <w:color w:val="222222"/>
          <w:lang w:val="en-US"/>
        </w:rPr>
        <w:t>tag</w:t>
      </w:r>
      <w:proofErr w:type="gramEnd"/>
      <w:r w:rsidRPr="1143C0C0">
        <w:rPr>
          <w:color w:val="222222"/>
          <w:lang w:val="en-US"/>
        </w:rPr>
        <w:t xml:space="preserve">; this tag informs </w:t>
      </w:r>
      <w:proofErr w:type="gramStart"/>
      <w:r w:rsidRPr="1143C0C0">
        <w:rPr>
          <w:color w:val="222222"/>
          <w:lang w:val="en-US"/>
        </w:rPr>
        <w:t>CCS</w:t>
      </w:r>
      <w:proofErr w:type="gramEnd"/>
      <w:r w:rsidRPr="1143C0C0">
        <w:rPr>
          <w:color w:val="222222"/>
          <w:lang w:val="en-US"/>
        </w:rPr>
        <w:t xml:space="preserve"> which library imported the record. </w:t>
      </w:r>
    </w:p>
    <w:p w:rsidR="15E76F33" w:rsidP="1143C0C0" w:rsidRDefault="15E76F33" w14:paraId="0D687D52" w14:textId="15AC05AC">
      <w:pPr>
        <w:pStyle w:val="ListParagraph"/>
        <w:numPr>
          <w:ilvl w:val="0"/>
          <w:numId w:val="3"/>
        </w:numPr>
        <w:shd w:val="clear" w:color="auto" w:fill="FFFFFF" w:themeFill="background1"/>
        <w:spacing w:after="0" w:line="240" w:lineRule="auto"/>
        <w:rPr>
          <w:color w:val="222222"/>
          <w:lang w:val="en-US"/>
        </w:rPr>
      </w:pPr>
      <w:r w:rsidRPr="1143C0C0">
        <w:rPr>
          <w:color w:val="222222"/>
        </w:rPr>
        <w:t>National practices for 500, 504, and fixed fields</w:t>
      </w:r>
      <w:r w:rsidRPr="1143C0C0" w:rsidR="259EE6ED">
        <w:rPr>
          <w:color w:val="222222"/>
        </w:rPr>
        <w:t>:</w:t>
      </w:r>
    </w:p>
    <w:p w:rsidR="259EE6ED" w:rsidP="1143C0C0" w:rsidRDefault="259EE6ED" w14:paraId="1A6F5351" w14:textId="3DF50596">
      <w:pPr>
        <w:pStyle w:val="ListParagraph"/>
        <w:numPr>
          <w:ilvl w:val="1"/>
          <w:numId w:val="3"/>
        </w:numPr>
        <w:shd w:val="clear" w:color="auto" w:fill="FFFFFF" w:themeFill="background1"/>
        <w:spacing w:after="0" w:line="240" w:lineRule="auto"/>
        <w:rPr>
          <w:color w:val="222222"/>
          <w:lang w:val="en-US"/>
        </w:rPr>
      </w:pPr>
      <w:r w:rsidRPr="6B90A252">
        <w:rPr>
          <w:color w:val="222222"/>
        </w:rPr>
        <w:t xml:space="preserve">Follow national practice for noting the index and bibliography in the 500, 504, and fixed fields. </w:t>
      </w:r>
    </w:p>
    <w:p w:rsidR="2743EF0A" w:rsidP="6B90A252" w:rsidRDefault="2743EF0A" w14:paraId="6C02D922" w14:textId="11EBA58B">
      <w:pPr>
        <w:pStyle w:val="ListParagraph"/>
        <w:numPr>
          <w:ilvl w:val="2"/>
          <w:numId w:val="3"/>
        </w:numPr>
        <w:shd w:val="clear" w:color="auto" w:fill="FFFFFF" w:themeFill="background1"/>
        <w:spacing w:after="0" w:line="240" w:lineRule="auto"/>
        <w:rPr>
          <w:color w:val="222222"/>
        </w:rPr>
      </w:pPr>
      <w:r w:rsidRPr="6B90A252">
        <w:rPr>
          <w:color w:val="222222"/>
        </w:rPr>
        <w:t xml:space="preserve">500: </w:t>
      </w:r>
      <w:hyperlink r:id="rId12">
        <w:r w:rsidRPr="6B90A252">
          <w:rPr>
            <w:rStyle w:val="Hyperlink"/>
          </w:rPr>
          <w:t>https://www.loc.gov/marc/bibliographic/bd500.html</w:t>
        </w:r>
      </w:hyperlink>
    </w:p>
    <w:p w:rsidR="0C52DAFA" w:rsidP="6B90A252" w:rsidRDefault="0C52DAFA" w14:paraId="43154766" w14:textId="65F6BD6C">
      <w:pPr>
        <w:pStyle w:val="ListParagraph"/>
        <w:numPr>
          <w:ilvl w:val="2"/>
          <w:numId w:val="3"/>
        </w:numPr>
        <w:shd w:val="clear" w:color="auto" w:fill="FFFFFF" w:themeFill="background1"/>
        <w:spacing w:after="0" w:line="240" w:lineRule="auto"/>
        <w:rPr>
          <w:color w:val="222222"/>
        </w:rPr>
      </w:pPr>
      <w:r w:rsidRPr="6B90A252">
        <w:rPr>
          <w:color w:val="222222"/>
        </w:rPr>
        <w:t xml:space="preserve">504: </w:t>
      </w:r>
      <w:hyperlink r:id="rId13">
        <w:r w:rsidRPr="6B90A252">
          <w:rPr>
            <w:rStyle w:val="Hyperlink"/>
          </w:rPr>
          <w:t>https://www.loc.gov/marc/bibliographic/bd504.html</w:t>
        </w:r>
      </w:hyperlink>
    </w:p>
    <w:p w:rsidR="5EE55241" w:rsidP="6B90A252" w:rsidRDefault="5EE55241" w14:paraId="0686F8DE" w14:textId="7E91BEAE">
      <w:pPr>
        <w:pStyle w:val="ListParagraph"/>
        <w:numPr>
          <w:ilvl w:val="2"/>
          <w:numId w:val="3"/>
        </w:numPr>
        <w:shd w:val="clear" w:color="auto" w:fill="FFFFFF" w:themeFill="background1"/>
        <w:spacing w:after="0" w:line="240" w:lineRule="auto"/>
        <w:rPr>
          <w:color w:val="222222"/>
        </w:rPr>
      </w:pPr>
      <w:r w:rsidRPr="6B90A252">
        <w:rPr>
          <w:color w:val="222222"/>
        </w:rPr>
        <w:t xml:space="preserve">Fixed fields: </w:t>
      </w:r>
      <w:hyperlink r:id="rId14">
        <w:r w:rsidRPr="6B90A252" w:rsidR="3AD7ACCB">
          <w:rPr>
            <w:rStyle w:val="Hyperlink"/>
          </w:rPr>
          <w:t>https://www.loc.gov/marc/bibliographic/bd008.html</w:t>
        </w:r>
      </w:hyperlink>
    </w:p>
    <w:p w:rsidR="15E76F33" w:rsidP="1143C0C0" w:rsidRDefault="15E76F33" w14:paraId="6A8ECB87" w14:textId="5026C48F">
      <w:pPr>
        <w:pStyle w:val="ListParagraph"/>
        <w:numPr>
          <w:ilvl w:val="0"/>
          <w:numId w:val="3"/>
        </w:numPr>
        <w:shd w:val="clear" w:color="auto" w:fill="FFFFFF" w:themeFill="background1"/>
        <w:spacing w:after="0" w:line="240" w:lineRule="auto"/>
        <w:rPr>
          <w:color w:val="222222"/>
          <w:lang w:val="en-US"/>
        </w:rPr>
      </w:pPr>
      <w:r w:rsidRPr="1143C0C0">
        <w:rPr>
          <w:color w:val="222222"/>
        </w:rPr>
        <w:t>Adding a summary</w:t>
      </w:r>
      <w:r w:rsidRPr="1143C0C0" w:rsidR="25B62DBC">
        <w:rPr>
          <w:color w:val="222222"/>
        </w:rPr>
        <w:t>:</w:t>
      </w:r>
    </w:p>
    <w:p w:rsidR="25B62DBC" w:rsidP="1143C0C0" w:rsidRDefault="25B62DBC" w14:paraId="4DA9E1FA" w14:textId="331A3350">
      <w:pPr>
        <w:pStyle w:val="ListParagraph"/>
        <w:numPr>
          <w:ilvl w:val="1"/>
          <w:numId w:val="3"/>
        </w:numPr>
        <w:shd w:val="clear" w:color="auto" w:fill="FFFFFF" w:themeFill="background1"/>
        <w:spacing w:after="0" w:line="240" w:lineRule="auto"/>
        <w:rPr>
          <w:color w:val="222222"/>
          <w:lang w:val="en-US"/>
        </w:rPr>
      </w:pPr>
      <w:r w:rsidRPr="1143C0C0">
        <w:rPr>
          <w:color w:val="222222"/>
        </w:rPr>
        <w:t xml:space="preserve">Follow local practices to add a summary when required. </w:t>
      </w:r>
    </w:p>
    <w:p w:rsidR="25B62DBC" w:rsidP="1143C0C0" w:rsidRDefault="25B62DBC" w14:paraId="564F49CB" w14:textId="1046A978">
      <w:pPr>
        <w:pStyle w:val="ListParagraph"/>
        <w:numPr>
          <w:ilvl w:val="2"/>
          <w:numId w:val="3"/>
        </w:numPr>
        <w:shd w:val="clear" w:color="auto" w:fill="FFFFFF" w:themeFill="background1"/>
        <w:spacing w:after="0" w:line="240" w:lineRule="auto"/>
        <w:rPr>
          <w:rFonts w:asciiTheme="majorHAnsi" w:hAnsiTheme="majorHAnsi" w:eastAsiaTheme="majorEastAsia" w:cstheme="majorBidi"/>
          <w:lang w:val="en-US"/>
        </w:rPr>
      </w:pPr>
      <w:r w:rsidRPr="1143C0C0">
        <w:rPr>
          <w:rFonts w:asciiTheme="majorHAnsi" w:hAnsiTheme="majorHAnsi" w:eastAsiaTheme="majorEastAsia" w:cstheme="majorBidi"/>
          <w:color w:val="202122"/>
          <w:lang w:val="en-US"/>
        </w:rPr>
        <w:t xml:space="preserve">Summary notes (MARC tag 520) are required for all children's materials. They are also recommended for all materials whose contents cannot be physically browsed, such as audiobooks and video recordings. A summary note is not required if an existing contents note is descriptive of </w:t>
      </w:r>
      <w:proofErr w:type="gramStart"/>
      <w:r w:rsidRPr="1143C0C0">
        <w:rPr>
          <w:rFonts w:asciiTheme="majorHAnsi" w:hAnsiTheme="majorHAnsi" w:eastAsiaTheme="majorEastAsia" w:cstheme="majorBidi"/>
          <w:color w:val="202122"/>
          <w:lang w:val="en-US"/>
        </w:rPr>
        <w:t>the nature</w:t>
      </w:r>
      <w:proofErr w:type="gramEnd"/>
      <w:r w:rsidRPr="1143C0C0">
        <w:rPr>
          <w:rFonts w:asciiTheme="majorHAnsi" w:hAnsiTheme="majorHAnsi" w:eastAsiaTheme="majorEastAsia" w:cstheme="majorBidi"/>
          <w:color w:val="202122"/>
          <w:lang w:val="en-US"/>
        </w:rPr>
        <w:t xml:space="preserve"> and the scope of the work. </w:t>
      </w:r>
    </w:p>
    <w:p w:rsidR="1143C0C0" w:rsidP="1143C0C0" w:rsidRDefault="1143C0C0" w14:paraId="411F7F1C" w14:textId="5EB400ED">
      <w:pPr>
        <w:shd w:val="clear" w:color="auto" w:fill="FFFFFF" w:themeFill="background1"/>
        <w:spacing w:after="0" w:line="240" w:lineRule="auto"/>
        <w:rPr>
          <w:color w:val="000000" w:themeColor="text1"/>
          <w:lang w:val="en-US"/>
        </w:rPr>
      </w:pPr>
    </w:p>
    <w:p w:rsidR="026B2B79" w:rsidP="1143C0C0" w:rsidRDefault="026B2B79" w14:paraId="0485BE4F" w14:textId="218AC59F">
      <w:pPr>
        <w:shd w:val="clear" w:color="auto" w:fill="FFFFFF" w:themeFill="background1"/>
        <w:spacing w:after="0" w:line="240" w:lineRule="auto"/>
        <w:rPr>
          <w:b w:val="1"/>
          <w:bCs w:val="1"/>
          <w:color w:val="242424"/>
          <w:lang w:val="en-US"/>
        </w:rPr>
      </w:pPr>
      <w:r w:rsidRPr="424CA0C0" w:rsidR="424CA0C0">
        <w:rPr>
          <w:b w:val="1"/>
          <w:bCs w:val="1"/>
          <w:color w:val="242424"/>
          <w:lang w:val="en-US"/>
        </w:rPr>
        <w:t>Staff Reminders &amp; Report – Rachel (10 min.)</w:t>
      </w:r>
    </w:p>
    <w:p w:rsidR="026B2B79" w:rsidP="1143C0C0" w:rsidRDefault="026B2B79" w14:paraId="17FDF290" w14:textId="4D1DC09A">
      <w:pPr>
        <w:pStyle w:val="ListParagraph"/>
        <w:numPr>
          <w:ilvl w:val="1"/>
          <w:numId w:val="1"/>
        </w:numPr>
        <w:shd w:val="clear" w:color="auto" w:fill="FFFFFF" w:themeFill="background1"/>
        <w:spacing w:after="0" w:line="240" w:lineRule="auto"/>
        <w:rPr>
          <w:color w:val="000000" w:themeColor="text1"/>
          <w:lang w:val="en-US"/>
        </w:rPr>
      </w:pPr>
      <w:hyperlink w:history="1" r:id="rId15">
        <w:r w:rsidRPr="006B0FF0">
          <w:rPr>
            <w:rStyle w:val="Hyperlink"/>
            <w:lang w:val="en-US"/>
          </w:rPr>
          <w:t>856 Tag for physical periodicals</w:t>
        </w:r>
      </w:hyperlink>
      <w:r w:rsidR="006B0FF0">
        <w:rPr>
          <w:rStyle w:val="cf01"/>
          <w:color w:val="000000" w:themeColor="text1"/>
          <w:lang w:val="en-US"/>
        </w:rPr>
        <w:t xml:space="preserve"> – Review the indicators section</w:t>
      </w:r>
    </w:p>
    <w:p w:rsidR="026B2B79" w:rsidP="1143C0C0" w:rsidRDefault="026B2B79" w14:paraId="22C4DD8B" w14:textId="2371C3FC">
      <w:pPr>
        <w:pStyle w:val="ListParagraph"/>
        <w:numPr>
          <w:ilvl w:val="1"/>
          <w:numId w:val="1"/>
        </w:numPr>
        <w:shd w:val="clear" w:color="auto" w:fill="FFFFFF" w:themeFill="background1"/>
        <w:spacing w:after="0" w:line="240" w:lineRule="auto"/>
        <w:rPr>
          <w:color w:val="242424"/>
          <w:lang w:val="en-US"/>
        </w:rPr>
      </w:pPr>
      <w:r w:rsidRPr="1143C0C0">
        <w:rPr>
          <w:color w:val="242424"/>
          <w:lang w:val="en-US"/>
        </w:rPr>
        <w:t>Authority Record Updates</w:t>
      </w:r>
      <w:r w:rsidR="00BE7355">
        <w:rPr>
          <w:color w:val="242424"/>
          <w:lang w:val="en-US"/>
        </w:rPr>
        <w:t xml:space="preserve"> </w:t>
      </w:r>
      <w:r w:rsidR="00971399">
        <w:rPr>
          <w:color w:val="242424"/>
          <w:lang w:val="en-US"/>
        </w:rPr>
        <w:t>–</w:t>
      </w:r>
      <w:r w:rsidR="00BE7355">
        <w:rPr>
          <w:color w:val="242424"/>
          <w:lang w:val="en-US"/>
        </w:rPr>
        <w:t xml:space="preserve"> </w:t>
      </w:r>
    </w:p>
    <w:p w:rsidR="00A9613B" w:rsidP="00A9613B" w:rsidRDefault="00A9613B" w14:paraId="423466CA" w14:textId="44D8C7BC">
      <w:pPr>
        <w:pStyle w:val="ListParagraph"/>
        <w:numPr>
          <w:ilvl w:val="2"/>
          <w:numId w:val="1"/>
        </w:numPr>
        <w:shd w:val="clear" w:color="auto" w:fill="FFFFFF" w:themeFill="background1"/>
        <w:spacing w:after="0" w:line="240" w:lineRule="auto"/>
        <w:rPr>
          <w:color w:val="242424"/>
          <w:lang w:val="en-US"/>
        </w:rPr>
      </w:pPr>
      <w:r>
        <w:rPr>
          <w:color w:val="242424"/>
          <w:lang w:val="en-US"/>
        </w:rPr>
        <w:t xml:space="preserve">I’ve worked with Backstage to get a report of when the </w:t>
      </w:r>
      <w:r w:rsidR="001474F1">
        <w:rPr>
          <w:color w:val="242424"/>
          <w:lang w:val="en-US"/>
        </w:rPr>
        <w:t xml:space="preserve">1XX tag was changed to identify when a spine label may need to be updated. The reports go all the way back to the </w:t>
      </w:r>
      <w:r w:rsidR="00F40AD5">
        <w:rPr>
          <w:color w:val="242424"/>
          <w:lang w:val="en-US"/>
        </w:rPr>
        <w:t xml:space="preserve">time we began services. </w:t>
      </w:r>
      <w:r w:rsidR="00AA0C58">
        <w:rPr>
          <w:color w:val="242424"/>
          <w:lang w:val="en-US"/>
        </w:rPr>
        <w:t>When I have time to review it, I will be sending out a spreadsheet with the control nu</w:t>
      </w:r>
      <w:r w:rsidR="001622ED">
        <w:rPr>
          <w:color w:val="242424"/>
          <w:lang w:val="en-US"/>
        </w:rPr>
        <w:t xml:space="preserve">mber of the record and libraries with items on it. It will take time to work on </w:t>
      </w:r>
      <w:proofErr w:type="gramStart"/>
      <w:r w:rsidR="001622ED">
        <w:rPr>
          <w:color w:val="242424"/>
          <w:lang w:val="en-US"/>
        </w:rPr>
        <w:t>all of</w:t>
      </w:r>
      <w:proofErr w:type="gramEnd"/>
      <w:r w:rsidR="001622ED">
        <w:rPr>
          <w:color w:val="242424"/>
          <w:lang w:val="en-US"/>
        </w:rPr>
        <w:t xml:space="preserve"> the reports. I’m not sure how soon I can get it done. If anyone wants to volunteer to review the reports with me, please let me know. </w:t>
      </w:r>
    </w:p>
    <w:p w:rsidR="00971399" w:rsidP="00971399" w:rsidRDefault="00971399" w14:paraId="7CF69D41" w14:textId="1DE8E53B">
      <w:pPr>
        <w:pStyle w:val="ListParagraph"/>
        <w:numPr>
          <w:ilvl w:val="2"/>
          <w:numId w:val="1"/>
        </w:numPr>
        <w:shd w:val="clear" w:color="auto" w:fill="FFFFFF" w:themeFill="background1"/>
        <w:spacing w:after="0" w:line="240" w:lineRule="auto"/>
        <w:rPr>
          <w:color w:val="242424"/>
          <w:lang w:val="en-US"/>
        </w:rPr>
      </w:pPr>
      <w:hyperlink r:id="rId16">
        <w:r w:rsidRPr="5C5C1EE4">
          <w:rPr>
            <w:rStyle w:val="Hyperlink"/>
            <w:lang w:val="en-US"/>
          </w:rPr>
          <w:t>Changes to transgender and transsexual LCSH headings</w:t>
        </w:r>
      </w:hyperlink>
    </w:p>
    <w:p w:rsidR="008C561A" w:rsidP="00971399" w:rsidRDefault="00AE366A" w14:paraId="5B94408B" w14:textId="729FDD35">
      <w:pPr>
        <w:pStyle w:val="ListParagraph"/>
        <w:numPr>
          <w:ilvl w:val="2"/>
          <w:numId w:val="1"/>
        </w:numPr>
        <w:shd w:val="clear" w:color="auto" w:fill="FFFFFF" w:themeFill="background1"/>
        <w:spacing w:after="0" w:line="240" w:lineRule="auto"/>
        <w:rPr>
          <w:color w:val="242424"/>
          <w:lang w:val="en-US"/>
        </w:rPr>
      </w:pPr>
      <w:r>
        <w:rPr>
          <w:color w:val="242424"/>
          <w:lang w:val="en-US"/>
        </w:rPr>
        <w:t xml:space="preserve">Hearing impaired LCSH and LCGFT </w:t>
      </w:r>
      <w:r w:rsidR="00C75247">
        <w:rPr>
          <w:color w:val="242424"/>
          <w:lang w:val="en-US"/>
        </w:rPr>
        <w:t>are</w:t>
      </w:r>
      <w:r>
        <w:rPr>
          <w:color w:val="242424"/>
          <w:lang w:val="en-US"/>
        </w:rPr>
        <w:t xml:space="preserve"> being changed to hard of hearing headings</w:t>
      </w:r>
      <w:r w:rsidR="007547FD">
        <w:rPr>
          <w:color w:val="242424"/>
          <w:lang w:val="en-US"/>
        </w:rPr>
        <w:t xml:space="preserve">. </w:t>
      </w:r>
      <w:r w:rsidR="00051610">
        <w:rPr>
          <w:color w:val="242424"/>
          <w:lang w:val="en-US"/>
        </w:rPr>
        <w:t>It will take a while to complete all changes. There were many records unlinked to the authority record that weren’t changed.</w:t>
      </w:r>
    </w:p>
    <w:p w:rsidR="00C75247" w:rsidP="00C75247" w:rsidRDefault="00C75247" w14:paraId="121C157D" w14:textId="77777777">
      <w:pPr>
        <w:pStyle w:val="ListParagraph"/>
        <w:numPr>
          <w:ilvl w:val="3"/>
          <w:numId w:val="1"/>
        </w:numPr>
        <w:shd w:val="clear" w:color="auto" w:fill="FFFFFF" w:themeFill="background1"/>
        <w:spacing w:after="0" w:line="240" w:lineRule="auto"/>
        <w:rPr>
          <w:color w:val="242424"/>
          <w:lang w:val="en-US"/>
        </w:rPr>
      </w:pPr>
      <w:r w:rsidRPr="00C75247">
        <w:rPr>
          <w:color w:val="242424"/>
          <w:lang w:val="en-US"/>
        </w:rPr>
        <w:t>Video recordings for hard of hearing people</w:t>
      </w:r>
    </w:p>
    <w:p w:rsidRPr="00F859AA" w:rsidR="00F859AA" w:rsidP="00F859AA" w:rsidRDefault="00F859AA" w14:paraId="068CC544" w14:textId="77777777">
      <w:pPr>
        <w:pStyle w:val="ListParagraph"/>
        <w:numPr>
          <w:ilvl w:val="3"/>
          <w:numId w:val="1"/>
        </w:numPr>
        <w:tabs>
          <w:tab w:val="left" w:pos="720"/>
          <w:tab w:val="left" w:pos="1440"/>
        </w:tabs>
        <w:autoSpaceDE w:val="0"/>
        <w:autoSpaceDN w:val="0"/>
        <w:adjustRightInd w:val="0"/>
        <w:spacing w:after="0" w:line="240" w:lineRule="auto"/>
        <w:rPr>
          <w:rFonts w:ascii="Segoe UI" w:hAnsi="Segoe UI" w:cs="Segoe UI"/>
          <w:sz w:val="20"/>
          <w:szCs w:val="20"/>
          <w:lang w:val="en-US"/>
        </w:rPr>
      </w:pPr>
      <w:r w:rsidRPr="00F859AA">
        <w:rPr>
          <w:rFonts w:ascii="Segoe UI" w:hAnsi="Segoe UI" w:cs="Segoe UI"/>
          <w:sz w:val="20"/>
          <w:szCs w:val="20"/>
          <w:lang w:val="en-US"/>
        </w:rPr>
        <w:t>Films for hard of hearing people</w:t>
      </w:r>
    </w:p>
    <w:p w:rsidR="00F859AA" w:rsidP="00C75247" w:rsidRDefault="00420A74" w14:paraId="742024B3" w14:textId="296D08C7">
      <w:pPr>
        <w:pStyle w:val="ListParagraph"/>
        <w:numPr>
          <w:ilvl w:val="3"/>
          <w:numId w:val="1"/>
        </w:numPr>
        <w:shd w:val="clear" w:color="auto" w:fill="FFFFFF" w:themeFill="background1"/>
        <w:spacing w:after="0" w:line="240" w:lineRule="auto"/>
        <w:rPr>
          <w:color w:val="242424"/>
          <w:lang w:val="en-US"/>
        </w:rPr>
      </w:pPr>
      <w:r w:rsidRPr="00420A74">
        <w:rPr>
          <w:color w:val="242424"/>
          <w:lang w:val="en-US"/>
        </w:rPr>
        <w:t xml:space="preserve">Television programs for </w:t>
      </w:r>
      <w:proofErr w:type="gramStart"/>
      <w:r w:rsidRPr="00420A74">
        <w:rPr>
          <w:color w:val="242424"/>
          <w:lang w:val="en-US"/>
        </w:rPr>
        <w:t>hard of</w:t>
      </w:r>
      <w:proofErr w:type="gramEnd"/>
      <w:r w:rsidRPr="00420A74">
        <w:rPr>
          <w:color w:val="242424"/>
          <w:lang w:val="en-US"/>
        </w:rPr>
        <w:t xml:space="preserve"> hearing people</w:t>
      </w:r>
    </w:p>
    <w:p w:rsidR="00060F6C" w:rsidP="00060F6C" w:rsidRDefault="00060F6C" w14:paraId="435A661B" w14:textId="09AD71BB">
      <w:pPr>
        <w:pStyle w:val="ListParagraph"/>
        <w:numPr>
          <w:ilvl w:val="2"/>
          <w:numId w:val="1"/>
        </w:numPr>
        <w:shd w:val="clear" w:color="auto" w:fill="FFFFFF" w:themeFill="background1"/>
        <w:spacing w:after="0" w:line="240" w:lineRule="auto"/>
        <w:rPr>
          <w:color w:val="242424"/>
          <w:lang w:val="en-US"/>
        </w:rPr>
      </w:pPr>
      <w:r>
        <w:rPr>
          <w:color w:val="242424"/>
          <w:lang w:val="en-US"/>
        </w:rPr>
        <w:t xml:space="preserve">Changes coming </w:t>
      </w:r>
      <w:proofErr w:type="gramStart"/>
      <w:r>
        <w:rPr>
          <w:color w:val="242424"/>
          <w:lang w:val="en-US"/>
        </w:rPr>
        <w:t>in the near future</w:t>
      </w:r>
      <w:proofErr w:type="gramEnd"/>
      <w:r>
        <w:rPr>
          <w:color w:val="242424"/>
          <w:lang w:val="en-US"/>
        </w:rPr>
        <w:t>:</w:t>
      </w:r>
    </w:p>
    <w:p w:rsidR="00D815BE" w:rsidP="00060F6C" w:rsidRDefault="00B046FB" w14:paraId="13DD0416" w14:textId="77777777">
      <w:pPr>
        <w:pStyle w:val="ListParagraph"/>
        <w:numPr>
          <w:ilvl w:val="3"/>
          <w:numId w:val="1"/>
        </w:numPr>
        <w:shd w:val="clear" w:color="auto" w:fill="FFFFFF" w:themeFill="background1"/>
        <w:spacing w:after="0" w:line="240" w:lineRule="auto"/>
        <w:rPr>
          <w:color w:val="242424"/>
          <w:lang w:val="en-US"/>
        </w:rPr>
      </w:pPr>
      <w:r w:rsidRPr="00D815BE">
        <w:rPr>
          <w:color w:val="242424"/>
        </w:rPr>
        <w:t xml:space="preserve">As of, May 15, </w:t>
      </w:r>
      <w:proofErr w:type="gramStart"/>
      <w:r w:rsidRPr="00D815BE">
        <w:rPr>
          <w:color w:val="242424"/>
        </w:rPr>
        <w:t>2026</w:t>
      </w:r>
      <w:proofErr w:type="gramEnd"/>
      <w:r w:rsidRPr="00D815BE">
        <w:rPr>
          <w:color w:val="242424"/>
        </w:rPr>
        <w:t xml:space="preserve"> there has been an approval in LCSH of Subject</w:t>
      </w:r>
      <w:r w:rsidRPr="00B046FB">
        <w:rPr>
          <w:color w:val="242424"/>
        </w:rPr>
        <w:t xml:space="preserve"> Terms related to the Indigenous Headings Project: </w:t>
      </w:r>
      <w:hyperlink w:history="1" r:id="rId17">
        <w:r w:rsidRPr="00B046FB">
          <w:rPr>
            <w:rStyle w:val="Hyperlink"/>
          </w:rPr>
          <w:t>https://classweb.org/approved-subjects/2509a.</w:t>
        </w:r>
        <w:r w:rsidRPr="00B046FB">
          <w:rPr>
            <w:rStyle w:val="Hyperlink"/>
          </w:rPr>
          <w:t>h</w:t>
        </w:r>
        <w:r w:rsidRPr="00B046FB">
          <w:rPr>
            <w:rStyle w:val="Hyperlink"/>
          </w:rPr>
          <w:t>tml</w:t>
        </w:r>
      </w:hyperlink>
      <w:r w:rsidR="00D815BE">
        <w:rPr>
          <w:color w:val="242424"/>
          <w:lang w:val="en-US"/>
        </w:rPr>
        <w:t>.</w:t>
      </w:r>
    </w:p>
    <w:p w:rsidRPr="00060F6C" w:rsidR="00060F6C" w:rsidP="00060F6C" w:rsidRDefault="00D815BE" w14:paraId="77A83672" w14:textId="22DDD5ED">
      <w:pPr>
        <w:pStyle w:val="ListParagraph"/>
        <w:numPr>
          <w:ilvl w:val="3"/>
          <w:numId w:val="1"/>
        </w:numPr>
        <w:shd w:val="clear" w:color="auto" w:fill="FFFFFF" w:themeFill="background1"/>
        <w:spacing w:after="0" w:line="240" w:lineRule="auto"/>
        <w:rPr>
          <w:color w:val="242424"/>
          <w:lang w:val="en-US"/>
        </w:rPr>
      </w:pPr>
      <w:proofErr w:type="gramStart"/>
      <w:r>
        <w:rPr>
          <w:color w:val="242424"/>
          <w:lang w:val="en-US"/>
        </w:rPr>
        <w:t>Indians</w:t>
      </w:r>
      <w:proofErr w:type="gramEnd"/>
      <w:r>
        <w:rPr>
          <w:color w:val="242424"/>
          <w:lang w:val="en-US"/>
        </w:rPr>
        <w:t xml:space="preserve"> </w:t>
      </w:r>
      <w:r w:rsidR="00545080">
        <w:rPr>
          <w:color w:val="242424"/>
          <w:lang w:val="en-US"/>
        </w:rPr>
        <w:t>headings will be</w:t>
      </w:r>
      <w:r>
        <w:rPr>
          <w:color w:val="242424"/>
          <w:lang w:val="en-US"/>
        </w:rPr>
        <w:t xml:space="preserve"> changed to Indigenous people</w:t>
      </w:r>
      <w:r w:rsidR="00545080">
        <w:rPr>
          <w:color w:val="242424"/>
          <w:lang w:val="en-US"/>
        </w:rPr>
        <w:t xml:space="preserve"> headings. </w:t>
      </w:r>
      <w:r w:rsidR="00932945">
        <w:rPr>
          <w:color w:val="242424"/>
          <w:lang w:val="en-US"/>
        </w:rPr>
        <w:t xml:space="preserve">We should start to see changes with the next </w:t>
      </w:r>
      <w:r w:rsidR="00600764">
        <w:rPr>
          <w:color w:val="242424"/>
          <w:lang w:val="en-US"/>
        </w:rPr>
        <w:t xml:space="preserve">authority notification service file in June. However, it will take some time to </w:t>
      </w:r>
      <w:r w:rsidR="00990C7E">
        <w:rPr>
          <w:color w:val="242424"/>
          <w:lang w:val="en-US"/>
        </w:rPr>
        <w:t xml:space="preserve">update headings that are unlinked to authority records. </w:t>
      </w:r>
      <w:r w:rsidRPr="00B046FB" w:rsidR="00B046FB">
        <w:rPr>
          <w:color w:val="242424"/>
        </w:rPr>
        <w:br/>
      </w:r>
    </w:p>
    <w:p w:rsidR="026B2B79" w:rsidP="1143C0C0" w:rsidRDefault="026B2B79" w14:paraId="28EAB6DF" w14:textId="7CD5821D">
      <w:pPr>
        <w:pStyle w:val="ListParagraph"/>
        <w:numPr>
          <w:ilvl w:val="1"/>
          <w:numId w:val="1"/>
        </w:numPr>
        <w:shd w:val="clear" w:color="auto" w:fill="FFFFFF" w:themeFill="background1"/>
        <w:spacing w:after="0" w:line="240" w:lineRule="auto"/>
        <w:rPr>
          <w:color w:val="242424"/>
          <w:lang w:val="en-US"/>
        </w:rPr>
      </w:pPr>
      <w:r w:rsidRPr="1143C0C0">
        <w:rPr>
          <w:color w:val="242424"/>
          <w:lang w:val="en-US"/>
        </w:rPr>
        <w:t>Updated Wiki pages</w:t>
      </w:r>
      <w:r w:rsidR="00BE7355">
        <w:rPr>
          <w:color w:val="242424"/>
          <w:lang w:val="en-US"/>
        </w:rPr>
        <w:t xml:space="preserve"> – </w:t>
      </w:r>
    </w:p>
    <w:p w:rsidR="00BE7355" w:rsidP="00BE7355" w:rsidRDefault="00BE7355" w14:paraId="55AAAEC9" w14:textId="03DAC22A">
      <w:pPr>
        <w:numPr>
          <w:ilvl w:val="2"/>
          <w:numId w:val="1"/>
        </w:numPr>
        <w:spacing w:after="0" w:line="240" w:lineRule="auto"/>
        <w:rPr>
          <w:rFonts w:eastAsia="Times New Roman"/>
          <w:lang w:val="en-US"/>
        </w:rPr>
      </w:pPr>
      <w:hyperlink r:id="rId18">
        <w:r w:rsidRPr="2269465E">
          <w:rPr>
            <w:rStyle w:val="Hyperlink"/>
            <w:rFonts w:eastAsia="Times New Roman"/>
            <w:lang w:val="en-US"/>
          </w:rPr>
          <w:t>Local practices summary</w:t>
        </w:r>
      </w:hyperlink>
      <w:r w:rsidRPr="2269465E">
        <w:rPr>
          <w:rFonts w:eastAsia="Times New Roman"/>
          <w:lang w:val="en-US"/>
        </w:rPr>
        <w:t xml:space="preserve"> – A typo was corrected in the line on other standard numbers. </w:t>
      </w:r>
    </w:p>
    <w:p w:rsidR="00BE7355" w:rsidP="00BE7355" w:rsidRDefault="00BE7355" w14:paraId="100025CC" w14:textId="1C87E550">
      <w:pPr>
        <w:numPr>
          <w:ilvl w:val="2"/>
          <w:numId w:val="1"/>
        </w:numPr>
        <w:spacing w:after="0" w:line="240" w:lineRule="auto"/>
        <w:rPr>
          <w:rFonts w:eastAsia="Times New Roman"/>
        </w:rPr>
      </w:pPr>
      <w:hyperlink r:id="rId19">
        <w:r w:rsidRPr="5C5C1EE4">
          <w:rPr>
            <w:rStyle w:val="Hyperlink"/>
            <w:rFonts w:eastAsia="Times New Roman"/>
          </w:rPr>
          <w:t>Summary note</w:t>
        </w:r>
      </w:hyperlink>
      <w:r>
        <w:rPr>
          <w:rFonts w:eastAsia="Times New Roman"/>
        </w:rPr>
        <w:t xml:space="preserve"> – A link was corrected for the LC CIP guidelines for summaries.</w:t>
      </w:r>
    </w:p>
    <w:p w:rsidR="00BE7355" w:rsidP="00BE7355" w:rsidRDefault="00BE7355" w14:paraId="70B6AF3D" w14:textId="0D4DCA8D">
      <w:pPr>
        <w:numPr>
          <w:ilvl w:val="2"/>
          <w:numId w:val="1"/>
        </w:numPr>
        <w:spacing w:after="0" w:line="240" w:lineRule="auto"/>
        <w:rPr>
          <w:rFonts w:eastAsia="Times New Roman"/>
          <w:lang w:val="en-US"/>
        </w:rPr>
      </w:pPr>
      <w:hyperlink r:id="rId20">
        <w:r w:rsidRPr="11CF12C9">
          <w:rPr>
            <w:rStyle w:val="Hyperlink"/>
            <w:rFonts w:eastAsia="Times New Roman"/>
            <w:lang w:val="en-US"/>
          </w:rPr>
          <w:t>Local subject headings</w:t>
        </w:r>
      </w:hyperlink>
      <w:r w:rsidRPr="11CF12C9">
        <w:rPr>
          <w:rFonts w:eastAsia="Times New Roman"/>
          <w:lang w:val="en-US"/>
        </w:rPr>
        <w:t xml:space="preserve"> – The second bullet point mentioned record set. This was changed to list in </w:t>
      </w:r>
      <w:proofErr w:type="spellStart"/>
      <w:r w:rsidRPr="11CF12C9">
        <w:rPr>
          <w:rFonts w:eastAsia="Times New Roman"/>
          <w:lang w:val="en-US"/>
        </w:rPr>
        <w:t>Bibliocore</w:t>
      </w:r>
      <w:proofErr w:type="spellEnd"/>
      <w:r w:rsidRPr="11CF12C9">
        <w:rPr>
          <w:rFonts w:eastAsia="Times New Roman"/>
          <w:lang w:val="en-US"/>
        </w:rPr>
        <w:t>.</w:t>
      </w:r>
    </w:p>
    <w:p w:rsidR="00BE7355" w:rsidP="00BE7355" w:rsidRDefault="00BE7355" w14:paraId="2B6DB6D7" w14:textId="15010C40">
      <w:pPr>
        <w:numPr>
          <w:ilvl w:val="2"/>
          <w:numId w:val="1"/>
        </w:numPr>
        <w:spacing w:after="0" w:line="240" w:lineRule="auto"/>
        <w:rPr>
          <w:rFonts w:eastAsia="Times New Roman"/>
          <w:lang w:val="en-US"/>
        </w:rPr>
      </w:pPr>
      <w:hyperlink r:id="rId21">
        <w:r w:rsidRPr="2269465E">
          <w:rPr>
            <w:rStyle w:val="Hyperlink"/>
            <w:rFonts w:eastAsia="Times New Roman"/>
            <w:lang w:val="en-US"/>
          </w:rPr>
          <w:t>MARC variable field 910</w:t>
        </w:r>
      </w:hyperlink>
      <w:r w:rsidRPr="2269465E">
        <w:rPr>
          <w:rFonts w:eastAsia="Times New Roman"/>
          <w:lang w:val="en-US"/>
        </w:rPr>
        <w:t xml:space="preserve"> – This page will be deleted after 910 is removed from records. 914 </w:t>
      </w:r>
      <w:proofErr w:type="gramStart"/>
      <w:r w:rsidRPr="2269465E">
        <w:rPr>
          <w:rFonts w:eastAsia="Times New Roman"/>
          <w:lang w:val="en-US"/>
        </w:rPr>
        <w:t>tag</w:t>
      </w:r>
      <w:proofErr w:type="gramEnd"/>
      <w:r w:rsidRPr="2269465E">
        <w:rPr>
          <w:rFonts w:eastAsia="Times New Roman"/>
          <w:lang w:val="en-US"/>
        </w:rPr>
        <w:t xml:space="preserve"> has the same information in the tag. This will be deleted. More than 25,000 records have a 910. It will take a while to bulk delete the tags. </w:t>
      </w:r>
    </w:p>
    <w:p w:rsidR="00BE7355" w:rsidP="00BE7355" w:rsidRDefault="00BE7355" w14:paraId="2B0C1D5D" w14:textId="77777777">
      <w:pPr>
        <w:numPr>
          <w:ilvl w:val="2"/>
          <w:numId w:val="1"/>
        </w:numPr>
        <w:spacing w:after="0" w:line="240" w:lineRule="auto"/>
        <w:rPr>
          <w:rFonts w:eastAsia="Times New Roman"/>
          <w:lang w:val="en-US"/>
        </w:rPr>
      </w:pPr>
      <w:r w:rsidRPr="11CF12C9">
        <w:rPr>
          <w:rFonts w:eastAsia="Times New Roman"/>
          <w:lang w:val="en-US"/>
        </w:rPr>
        <w:t>MARC variable field 913 – The tag was bulk deleted. The page was deleted.</w:t>
      </w:r>
    </w:p>
    <w:p w:rsidR="00BE7355" w:rsidP="00BE7355" w:rsidRDefault="00BE7355" w14:paraId="0ACF48AA" w14:textId="29ECB249">
      <w:pPr>
        <w:numPr>
          <w:ilvl w:val="2"/>
          <w:numId w:val="1"/>
        </w:numPr>
        <w:spacing w:after="0" w:line="240" w:lineRule="auto"/>
        <w:rPr>
          <w:rFonts w:eastAsia="Times New Roman"/>
          <w:lang w:val="en-US"/>
        </w:rPr>
      </w:pPr>
      <w:hyperlink r:id="rId22">
        <w:r w:rsidRPr="11CF12C9">
          <w:rPr>
            <w:rStyle w:val="Hyperlink"/>
            <w:rFonts w:eastAsia="Times New Roman"/>
            <w:lang w:val="en-US"/>
          </w:rPr>
          <w:t>Storage Cards and Storage Card Players</w:t>
        </w:r>
      </w:hyperlink>
      <w:r w:rsidRPr="11CF12C9">
        <w:rPr>
          <w:rFonts w:eastAsia="Times New Roman"/>
          <w:lang w:val="en-US"/>
        </w:rPr>
        <w:t xml:space="preserve"> – The 5XX note section was updated. Warning notes no longer need to be put in the 520 field. The 500 field is visible in </w:t>
      </w:r>
      <w:proofErr w:type="spellStart"/>
      <w:r w:rsidRPr="11CF12C9">
        <w:rPr>
          <w:rFonts w:eastAsia="Times New Roman"/>
          <w:lang w:val="en-US"/>
        </w:rPr>
        <w:t>Bibliocore</w:t>
      </w:r>
      <w:proofErr w:type="spellEnd"/>
      <w:r w:rsidRPr="11CF12C9">
        <w:rPr>
          <w:rFonts w:eastAsia="Times New Roman"/>
          <w:lang w:val="en-US"/>
        </w:rPr>
        <w:t xml:space="preserve">. </w:t>
      </w:r>
    </w:p>
    <w:p w:rsidR="00BE7355" w:rsidP="00BE7355" w:rsidRDefault="00BE7355" w14:paraId="4D2346FF" w14:textId="2756A27E">
      <w:pPr>
        <w:numPr>
          <w:ilvl w:val="2"/>
          <w:numId w:val="1"/>
        </w:numPr>
        <w:spacing w:after="0" w:line="240" w:lineRule="auto"/>
        <w:rPr>
          <w:rFonts w:eastAsia="Times New Roman"/>
          <w:lang w:val="en-US"/>
        </w:rPr>
      </w:pPr>
      <w:hyperlink r:id="rId23">
        <w:r w:rsidRPr="11CF12C9">
          <w:rPr>
            <w:rStyle w:val="Hyperlink"/>
            <w:rFonts w:eastAsia="Times New Roman"/>
            <w:lang w:val="en-US"/>
          </w:rPr>
          <w:t xml:space="preserve">Playaway </w:t>
        </w:r>
        <w:proofErr w:type="spellStart"/>
        <w:r w:rsidRPr="11CF12C9">
          <w:rPr>
            <w:rStyle w:val="Hyperlink"/>
            <w:rFonts w:eastAsia="Times New Roman"/>
            <w:lang w:val="en-US"/>
          </w:rPr>
          <w:t>WhaZoodles</w:t>
        </w:r>
        <w:proofErr w:type="spellEnd"/>
      </w:hyperlink>
      <w:r w:rsidRPr="11CF12C9">
        <w:rPr>
          <w:rFonts w:eastAsia="Times New Roman"/>
          <w:lang w:val="en-US"/>
        </w:rPr>
        <w:t xml:space="preserve"> – This is a new page that is pending the approval of CAMM.</w:t>
      </w:r>
    </w:p>
    <w:p w:rsidRPr="00BE7355" w:rsidR="00BE7355" w:rsidP="00BE7355" w:rsidRDefault="00BE7355" w14:paraId="649C9AB8" w14:textId="77777777">
      <w:pPr>
        <w:shd w:val="clear" w:color="auto" w:fill="FFFFFF" w:themeFill="background1"/>
        <w:spacing w:after="0" w:line="240" w:lineRule="auto"/>
        <w:rPr>
          <w:color w:val="242424"/>
          <w:lang w:val="en-US"/>
        </w:rPr>
      </w:pPr>
    </w:p>
    <w:p w:rsidR="1143C0C0" w:rsidP="1143C0C0" w:rsidRDefault="1143C0C0" w14:paraId="24D425F0" w14:textId="7C0317A2">
      <w:pPr>
        <w:shd w:val="clear" w:color="auto" w:fill="FFFFFF" w:themeFill="background1"/>
        <w:spacing w:after="0" w:line="240" w:lineRule="auto"/>
        <w:rPr>
          <w:color w:val="242424"/>
          <w:lang w:val="en-US"/>
        </w:rPr>
      </w:pPr>
    </w:p>
    <w:p w:rsidR="1143C0C0" w:rsidP="1143C0C0" w:rsidRDefault="1143C0C0" w14:paraId="0DAE3EA7" w14:textId="582C6961">
      <w:pPr>
        <w:shd w:val="clear" w:color="auto" w:fill="FFFFFF" w:themeFill="background1"/>
        <w:spacing w:after="0" w:line="240" w:lineRule="auto"/>
        <w:rPr>
          <w:color w:val="242424"/>
          <w:lang w:val="en-US"/>
        </w:rPr>
      </w:pPr>
    </w:p>
    <w:p w:rsidR="026B2B79" w:rsidP="1143C0C0" w:rsidRDefault="026B2B79" w14:paraId="3B8A3388" w14:textId="018078F5">
      <w:pPr>
        <w:shd w:val="clear" w:color="auto" w:fill="FFFFFF" w:themeFill="background1"/>
        <w:spacing w:after="0" w:line="240" w:lineRule="auto"/>
        <w:rPr>
          <w:b w:val="1"/>
          <w:bCs w:val="1"/>
          <w:color w:val="242424"/>
        </w:rPr>
      </w:pPr>
      <w:r w:rsidRPr="424CA0C0" w:rsidR="424CA0C0">
        <w:rPr>
          <w:b w:val="1"/>
          <w:bCs w:val="1"/>
          <w:color w:val="242424"/>
          <w:lang w:val="en-US"/>
        </w:rPr>
        <w:t>SCRAP Report – Rachel (10 min.)</w:t>
      </w:r>
    </w:p>
    <w:p w:rsidR="026B2B79" w:rsidP="1143C0C0" w:rsidRDefault="026B2B79" w14:paraId="2B6DE602" w14:textId="6B84FB8F">
      <w:pPr>
        <w:shd w:val="clear" w:color="auto" w:fill="FFFFFF" w:themeFill="background1"/>
        <w:spacing w:after="0" w:line="240" w:lineRule="auto"/>
        <w:rPr>
          <w:rFonts w:asciiTheme="majorHAnsi" w:hAnsiTheme="majorHAnsi" w:eastAsiaTheme="majorEastAsia" w:cstheme="majorBidi"/>
          <w:color w:val="242424"/>
          <w:sz w:val="24"/>
          <w:szCs w:val="24"/>
          <w:lang w:val="en-US"/>
        </w:rPr>
      </w:pPr>
      <w:hyperlink r:id="rId24">
        <w:r w:rsidRPr="1143C0C0">
          <w:rPr>
            <w:rStyle w:val="Hyperlink"/>
            <w:rFonts w:asciiTheme="majorHAnsi" w:hAnsiTheme="majorHAnsi" w:eastAsiaTheme="majorEastAsia" w:cstheme="majorBidi"/>
            <w:sz w:val="24"/>
            <w:szCs w:val="24"/>
            <w:lang w:val="en-US"/>
          </w:rPr>
          <w:t>SCRAP Advisory Group Meeting Minutes for January 21</w:t>
        </w:r>
      </w:hyperlink>
    </w:p>
    <w:p w:rsidR="026B2B79" w:rsidP="1143C0C0" w:rsidRDefault="026B2B79" w14:paraId="17908893" w14:textId="494D0D49">
      <w:pPr>
        <w:shd w:val="clear" w:color="auto" w:fill="FFFFFF" w:themeFill="background1"/>
        <w:spacing w:after="0" w:line="240" w:lineRule="auto"/>
        <w:rPr>
          <w:rFonts w:asciiTheme="majorHAnsi" w:hAnsiTheme="majorHAnsi" w:eastAsiaTheme="majorEastAsia" w:cstheme="majorBidi"/>
          <w:color w:val="242424"/>
          <w:sz w:val="24"/>
          <w:szCs w:val="24"/>
          <w:lang w:val="en-US"/>
        </w:rPr>
      </w:pPr>
      <w:hyperlink r:id="rId25">
        <w:r w:rsidRPr="1143C0C0">
          <w:rPr>
            <w:rStyle w:val="Hyperlink"/>
            <w:rFonts w:asciiTheme="majorHAnsi" w:hAnsiTheme="majorHAnsi" w:eastAsiaTheme="majorEastAsia" w:cstheme="majorBidi"/>
            <w:sz w:val="24"/>
            <w:szCs w:val="24"/>
            <w:lang w:val="en-US"/>
          </w:rPr>
          <w:t>SCRAP Advisory Group Meeting Recording from January 21</w:t>
        </w:r>
      </w:hyperlink>
    </w:p>
    <w:p w:rsidR="1143C0C0" w:rsidP="1143C0C0" w:rsidRDefault="1143C0C0" w14:paraId="37B6DD46" w14:textId="699A1F8B">
      <w:pPr>
        <w:shd w:val="clear" w:color="auto" w:fill="FFFFFF" w:themeFill="background1"/>
        <w:spacing w:after="0" w:line="240" w:lineRule="auto"/>
        <w:rPr>
          <w:b/>
          <w:bCs/>
          <w:color w:val="242424"/>
          <w:lang w:val="en-US"/>
        </w:rPr>
      </w:pPr>
    </w:p>
    <w:p w:rsidRPr="00CE6AAF" w:rsidR="00E80CE3" w:rsidP="00E80CE3" w:rsidRDefault="00E80CE3" w14:paraId="63FB3BB2" w14:textId="77777777">
      <w:pPr>
        <w:rPr>
          <w:b/>
          <w:bCs/>
          <w:color w:val="000000" w:themeColor="text1"/>
        </w:rPr>
      </w:pPr>
      <w:r w:rsidRPr="00CE6AAF">
        <w:rPr>
          <w:b/>
          <w:bCs/>
        </w:rPr>
        <w:t>SCRAP Advisory Group (April 22):</w:t>
      </w:r>
    </w:p>
    <w:p w:rsidR="00E80CE3" w:rsidP="70B6D62F" w:rsidRDefault="00E80CE3" w14:paraId="382E06BD" w14:textId="77777777">
      <w:pPr>
        <w:rPr>
          <w:color w:val="000000" w:themeColor="text1"/>
          <w:lang w:val="en-US"/>
        </w:rPr>
      </w:pPr>
      <w:r w:rsidRPr="70B6D62F" w:rsidR="216FEB2F">
        <w:rPr>
          <w:color w:val="000000" w:themeColor="text1" w:themeTint="FF" w:themeShade="FF"/>
          <w:lang w:val="en-US"/>
        </w:rPr>
        <w:t>The CCS SCRAP Advisory Group met virtually on April 22. The following issues were discussed:</w:t>
      </w:r>
    </w:p>
    <w:p w:rsidRPr="00E270D8" w:rsidR="00E80CE3" w:rsidP="00E80CE3" w:rsidRDefault="00E80CE3" w14:paraId="58C549CA" w14:textId="77777777">
      <w:pPr>
        <w:pStyle w:val="ListParagraph"/>
        <w:numPr>
          <w:ilvl w:val="0"/>
          <w:numId w:val="27"/>
        </w:numPr>
        <w:spacing w:after="160" w:line="240" w:lineRule="auto"/>
        <w:rPr/>
      </w:pPr>
      <w:r w:rsidRPr="70B6D62F" w:rsidR="216FEB2F">
        <w:rPr>
          <w:lang w:val="en-US"/>
        </w:rPr>
        <w:t xml:space="preserve">R. Fischer demoed searching for a graphic novel, looking at availability, and placing a hold on a volume in </w:t>
      </w:r>
      <w:r w:rsidRPr="70B6D62F" w:rsidR="216FEB2F">
        <w:rPr>
          <w:lang w:val="en-US"/>
        </w:rPr>
        <w:t>Bibliocore</w:t>
      </w:r>
      <w:r w:rsidRPr="70B6D62F" w:rsidR="216FEB2F">
        <w:rPr>
          <w:lang w:val="en-US"/>
        </w:rPr>
        <w:t xml:space="preserve">. The attendees discussed the functionality in </w:t>
      </w:r>
      <w:r w:rsidRPr="70B6D62F" w:rsidR="216FEB2F">
        <w:rPr>
          <w:lang w:val="en-US"/>
        </w:rPr>
        <w:t>Bibliocore</w:t>
      </w:r>
      <w:r w:rsidRPr="70B6D62F" w:rsidR="216FEB2F">
        <w:rPr>
          <w:lang w:val="en-US"/>
        </w:rPr>
        <w:t xml:space="preserve">. </w:t>
      </w:r>
    </w:p>
    <w:p w:rsidR="00E80CE3" w:rsidP="00E80CE3" w:rsidRDefault="00E80CE3" w14:paraId="23ACAF03" w14:textId="35299A2D">
      <w:pPr>
        <w:pStyle w:val="ListParagraph"/>
        <w:numPr>
          <w:ilvl w:val="0"/>
          <w:numId w:val="27"/>
        </w:numPr>
        <w:spacing w:after="160" w:line="259" w:lineRule="auto"/>
        <w:rPr/>
      </w:pPr>
      <w:r w:rsidRPr="70B6D62F" w:rsidR="216FEB2F">
        <w:rPr>
          <w:lang w:val="en-US"/>
        </w:rPr>
        <w:t xml:space="preserve">SCRAP members discussed discussion questions regarding multivolume set records at the request of PAS. They identified enhancement requests for </w:t>
      </w:r>
      <w:r w:rsidRPr="70B6D62F" w:rsidR="7900ACC4">
        <w:rPr>
          <w:lang w:val="en-US"/>
        </w:rPr>
        <w:t>Bibliocore</w:t>
      </w:r>
      <w:r w:rsidRPr="70B6D62F" w:rsidR="7900ACC4">
        <w:rPr>
          <w:lang w:val="en-US"/>
        </w:rPr>
        <w:t xml:space="preserve"> but</w:t>
      </w:r>
      <w:r w:rsidRPr="70B6D62F" w:rsidR="216FEB2F">
        <w:rPr>
          <w:lang w:val="en-US"/>
        </w:rPr>
        <w:t xml:space="preserve"> would not recommend changing the cataloging practices at this time. </w:t>
      </w:r>
    </w:p>
    <w:p w:rsidR="00E80CE3" w:rsidP="00E80CE3" w:rsidRDefault="00E80CE3" w14:paraId="32C2DDC2" w14:textId="77777777">
      <w:pPr>
        <w:pStyle w:val="ListParagraph"/>
        <w:numPr>
          <w:ilvl w:val="0"/>
          <w:numId w:val="27"/>
        </w:numPr>
        <w:spacing w:after="160" w:line="259" w:lineRule="auto"/>
      </w:pPr>
      <w:r>
        <w:t xml:space="preserve">R. Fischer provided an overview of the issue of Library of Congress’ decision to stop using the $v, form subdivision. </w:t>
      </w:r>
    </w:p>
    <w:p w:rsidRPr="00001E12" w:rsidR="00E80CE3" w:rsidP="70B6D62F" w:rsidRDefault="00E80CE3" w14:paraId="78C222E1" w14:textId="77777777">
      <w:pPr>
        <w:pStyle w:val="ListParagraph"/>
        <w:numPr>
          <w:ilvl w:val="0"/>
          <w:numId w:val="27"/>
        </w:numPr>
        <w:spacing w:after="160" w:line="259" w:lineRule="auto"/>
        <w:rPr>
          <w:rStyle w:val="cf01"/>
          <w:lang w:val="en-US"/>
        </w:rPr>
      </w:pPr>
      <w:r w:rsidRPr="70B6D62F" w:rsidR="216FEB2F">
        <w:rPr>
          <w:rStyle w:val="cf01"/>
          <w:lang w:val="en-US"/>
        </w:rPr>
        <w:t xml:space="preserve">A. Galindo moved and K. Milfajt seconded the motion to recommend to </w:t>
      </w:r>
      <w:r w:rsidRPr="70B6D62F" w:rsidR="216FEB2F">
        <w:rPr>
          <w:rStyle w:val="cf01"/>
          <w:rFonts w:eastAsia="ＭＳ ゴシック" w:eastAsiaTheme="majorEastAsia"/>
          <w:lang w:val="en-US"/>
        </w:rPr>
        <w:t xml:space="preserve">CAMM/Executive Committee that CCS continue to use $v form subdivisions as a local practice. The motion passed unanimously. R. Fischer will work on a presentation for the CAMM meeting and </w:t>
      </w:r>
      <w:r w:rsidRPr="70B6D62F" w:rsidR="216FEB2F">
        <w:rPr>
          <w:rStyle w:val="cf01"/>
          <w:rFonts w:eastAsia="ＭＳ ゴシック" w:eastAsiaTheme="majorEastAsia"/>
          <w:lang w:val="en-US"/>
        </w:rPr>
        <w:t>look into</w:t>
      </w:r>
      <w:r w:rsidRPr="70B6D62F" w:rsidR="216FEB2F">
        <w:rPr>
          <w:rStyle w:val="cf01"/>
          <w:rFonts w:eastAsia="ＭＳ ゴシック" w:eastAsiaTheme="majorEastAsia"/>
          <w:lang w:val="en-US"/>
        </w:rPr>
        <w:t xml:space="preserve"> </w:t>
      </w:r>
      <w:r w:rsidRPr="70B6D62F" w:rsidR="216FEB2F">
        <w:rPr>
          <w:rStyle w:val="cf01"/>
          <w:rFonts w:eastAsia="ＭＳ ゴシック" w:eastAsiaTheme="majorEastAsia"/>
          <w:lang w:val="en-US"/>
        </w:rPr>
        <w:t>whether or not</w:t>
      </w:r>
      <w:r w:rsidRPr="70B6D62F" w:rsidR="216FEB2F">
        <w:rPr>
          <w:rStyle w:val="cf01"/>
          <w:rFonts w:eastAsia="ＭＳ ゴシック" w:eastAsiaTheme="majorEastAsia"/>
          <w:lang w:val="en-US"/>
        </w:rPr>
        <w:t xml:space="preserve"> this requires the Executive Committee to approve it before implementing it.</w:t>
      </w:r>
    </w:p>
    <w:p w:rsidR="00E80CE3" w:rsidP="70B6D62F" w:rsidRDefault="00E80CE3" w14:paraId="4AC115E9" w14:textId="77777777">
      <w:pPr>
        <w:pStyle w:val="ListParagraph"/>
        <w:numPr>
          <w:ilvl w:val="0"/>
          <w:numId w:val="27"/>
        </w:numPr>
        <w:spacing w:after="160" w:line="259" w:lineRule="auto"/>
        <w:rPr>
          <w:rStyle w:val="cf01"/>
          <w:lang w:val="en-US"/>
        </w:rPr>
      </w:pPr>
      <w:r w:rsidRPr="70B6D62F" w:rsidR="216FEB2F">
        <w:rPr>
          <w:rStyle w:val="cf01"/>
          <w:lang w:val="en-US"/>
        </w:rPr>
        <w:t xml:space="preserve">R. Fischer presented a draft of a Cataloger’s Wiki page for </w:t>
      </w:r>
      <w:r w:rsidRPr="70B6D62F" w:rsidR="216FEB2F">
        <w:rPr>
          <w:rStyle w:val="cf01"/>
          <w:lang w:val="en-US"/>
        </w:rPr>
        <w:t>WhaZoodles</w:t>
      </w:r>
      <w:r w:rsidRPr="70B6D62F" w:rsidR="216FEB2F">
        <w:rPr>
          <w:rStyle w:val="cf01"/>
          <w:lang w:val="en-US"/>
        </w:rPr>
        <w:t>. SCRAP members provided recommendations for improving it.</w:t>
      </w:r>
    </w:p>
    <w:p w:rsidR="00E80CE3" w:rsidP="70B6D62F" w:rsidRDefault="00E80CE3" w14:paraId="6C72755E" w14:textId="77777777">
      <w:pPr>
        <w:pStyle w:val="ListParagraph"/>
        <w:numPr>
          <w:ilvl w:val="0"/>
          <w:numId w:val="27"/>
        </w:numPr>
        <w:spacing w:after="160" w:line="259" w:lineRule="auto"/>
        <w:rPr>
          <w:rStyle w:val="cf01"/>
          <w:lang w:val="en-US"/>
        </w:rPr>
      </w:pPr>
      <w:r w:rsidRPr="70B6D62F" w:rsidR="216FEB2F">
        <w:rPr>
          <w:lang w:val="en-US"/>
        </w:rPr>
        <w:t xml:space="preserve">R. Ruetz motioned and B. Peterson seconded the motion to recommend to CAMM the adoption of the </w:t>
      </w:r>
      <w:hyperlink r:id="R4de517c2c10f43a9">
        <w:r w:rsidRPr="70B6D62F" w:rsidR="216FEB2F">
          <w:rPr>
            <w:rStyle w:val="Hyperlink"/>
            <w:lang w:val="en-US"/>
          </w:rPr>
          <w:t>Whazoodles</w:t>
        </w:r>
      </w:hyperlink>
      <w:r w:rsidRPr="70B6D62F" w:rsidR="216FEB2F">
        <w:rPr>
          <w:lang w:val="en-US"/>
        </w:rPr>
        <w:t xml:space="preserve"> draft page for </w:t>
      </w:r>
      <w:r w:rsidRPr="70B6D62F" w:rsidR="216FEB2F">
        <w:rPr>
          <w:lang w:val="en-US"/>
        </w:rPr>
        <w:t>the Cataloger’s</w:t>
      </w:r>
      <w:r w:rsidRPr="70B6D62F" w:rsidR="216FEB2F">
        <w:rPr>
          <w:lang w:val="en-US"/>
        </w:rPr>
        <w:t xml:space="preserve"> Wiki. The motion passed unanimously. R. Fischer will add the draft to the Cataloger’s Wiki and </w:t>
      </w:r>
      <w:r w:rsidRPr="70B6D62F" w:rsidR="216FEB2F">
        <w:rPr>
          <w:lang w:val="en-US"/>
        </w:rPr>
        <w:t>present</w:t>
      </w:r>
      <w:r w:rsidRPr="70B6D62F" w:rsidR="216FEB2F">
        <w:rPr>
          <w:lang w:val="en-US"/>
        </w:rPr>
        <w:t xml:space="preserve"> on it at CAMM.</w:t>
      </w:r>
      <w:r w:rsidRPr="70B6D62F" w:rsidR="216FEB2F">
        <w:rPr>
          <w:rStyle w:val="cf01"/>
          <w:lang w:val="en-US"/>
        </w:rPr>
        <w:t xml:space="preserve"> </w:t>
      </w:r>
    </w:p>
    <w:p w:rsidR="00E80CE3" w:rsidP="00E80CE3" w:rsidRDefault="00E80CE3" w14:paraId="7E0D7C4C" w14:textId="77777777">
      <w:pPr>
        <w:pStyle w:val="pf0"/>
        <w:numPr>
          <w:ilvl w:val="0"/>
          <w:numId w:val="27"/>
        </w:numPr>
        <w:rPr>
          <w:rStyle w:val="cf01"/>
        </w:rPr>
      </w:pPr>
      <w:r>
        <w:rPr>
          <w:rStyle w:val="cf01"/>
        </w:rPr>
        <w:t xml:space="preserve">The members reviewed the following Cataloger’s Wiki pages and provided recommendations on how to improve them. R. Fischer will update them and announce when it has been completed.  </w:t>
      </w:r>
    </w:p>
    <w:p w:rsidRPr="00114F1F" w:rsidR="00E80CE3" w:rsidP="70B6D62F" w:rsidRDefault="00E80CE3" w14:paraId="66667834" w14:textId="77777777">
      <w:pPr>
        <w:pStyle w:val="ListParagraph"/>
        <w:numPr>
          <w:ilvl w:val="1"/>
          <w:numId w:val="27"/>
        </w:numPr>
        <w:spacing w:after="0" w:line="240" w:lineRule="auto"/>
        <w:contextualSpacing w:val="0"/>
        <w:rPr>
          <w:rFonts w:eastAsia="Times New Roman"/>
          <w:lang w:val="en-US"/>
        </w:rPr>
      </w:pPr>
      <w:hyperlink r:id="Rafbd644dff9f422e">
        <w:r w:rsidRPr="70B6D62F" w:rsidR="216FEB2F">
          <w:rPr>
            <w:rStyle w:val="Hyperlink"/>
            <w:rFonts w:eastAsia="Times New Roman"/>
            <w:lang w:val="en-US"/>
          </w:rPr>
          <w:t>Literary Form</w:t>
        </w:r>
      </w:hyperlink>
      <w:r w:rsidRPr="70B6D62F" w:rsidR="216FEB2F">
        <w:rPr>
          <w:lang w:val="en-US"/>
        </w:rPr>
        <w:t xml:space="preserve"> – This policy is not needed in </w:t>
      </w:r>
      <w:r w:rsidRPr="70B6D62F" w:rsidR="216FEB2F">
        <w:rPr>
          <w:lang w:val="en-US"/>
        </w:rPr>
        <w:t>Bibliocore</w:t>
      </w:r>
      <w:r w:rsidRPr="70B6D62F" w:rsidR="216FEB2F">
        <w:rPr>
          <w:lang w:val="en-US"/>
        </w:rPr>
        <w:t>. SCRAP would like to know if we can end this policy. DBM voted on it originally so it should be brought to them.</w:t>
      </w:r>
    </w:p>
    <w:p w:rsidRPr="00114F1F" w:rsidR="00E80CE3" w:rsidP="00E80CE3" w:rsidRDefault="00E80CE3" w14:paraId="041E41D4" w14:textId="77777777">
      <w:pPr>
        <w:pStyle w:val="ListParagraph"/>
        <w:numPr>
          <w:ilvl w:val="1"/>
          <w:numId w:val="27"/>
        </w:numPr>
        <w:spacing w:after="0" w:line="240" w:lineRule="auto"/>
        <w:contextualSpacing w:val="0"/>
        <w:rPr>
          <w:rFonts w:eastAsia="Times New Roman"/>
        </w:rPr>
      </w:pPr>
      <w:hyperlink w:history="1" r:id="rId28">
        <w:r w:rsidRPr="00114F1F">
          <w:rPr>
            <w:rStyle w:val="Hyperlink"/>
            <w:rFonts w:eastAsia="Times New Roman"/>
          </w:rPr>
          <w:t>Local holdings field</w:t>
        </w:r>
      </w:hyperlink>
    </w:p>
    <w:p w:rsidRPr="00114F1F" w:rsidR="00E80CE3" w:rsidP="00E80CE3" w:rsidRDefault="00E80CE3" w14:paraId="17D01AD0" w14:textId="77777777">
      <w:pPr>
        <w:pStyle w:val="ListParagraph"/>
        <w:numPr>
          <w:ilvl w:val="1"/>
          <w:numId w:val="27"/>
        </w:numPr>
        <w:spacing w:after="0" w:line="240" w:lineRule="auto"/>
        <w:contextualSpacing w:val="0"/>
        <w:rPr>
          <w:rFonts w:eastAsia="Times New Roman"/>
        </w:rPr>
      </w:pPr>
      <w:hyperlink w:history="1" r:id="rId29">
        <w:r w:rsidRPr="00114F1F">
          <w:rPr>
            <w:rStyle w:val="Hyperlink"/>
            <w:rFonts w:eastAsia="Times New Roman"/>
          </w:rPr>
          <w:t>Local practices summary</w:t>
        </w:r>
      </w:hyperlink>
    </w:p>
    <w:p w:rsidRPr="00114F1F" w:rsidR="00E80CE3" w:rsidP="00E80CE3" w:rsidRDefault="00E80CE3" w14:paraId="25A16B44" w14:textId="77777777">
      <w:pPr>
        <w:pStyle w:val="ListParagraph"/>
        <w:numPr>
          <w:ilvl w:val="1"/>
          <w:numId w:val="27"/>
        </w:numPr>
        <w:spacing w:after="0" w:line="240" w:lineRule="auto"/>
        <w:contextualSpacing w:val="0"/>
        <w:rPr>
          <w:rFonts w:eastAsia="Times New Roman"/>
        </w:rPr>
      </w:pPr>
      <w:hyperlink w:history="1" r:id="rId30">
        <w:r w:rsidRPr="00114F1F">
          <w:rPr>
            <w:rStyle w:val="Hyperlink"/>
            <w:rFonts w:eastAsia="Times New Roman"/>
          </w:rPr>
          <w:t>Local subject headings</w:t>
        </w:r>
      </w:hyperlink>
    </w:p>
    <w:p w:rsidRPr="00114F1F" w:rsidR="00E80CE3" w:rsidP="00E80CE3" w:rsidRDefault="00E80CE3" w14:paraId="3C9CD10B" w14:textId="77777777">
      <w:pPr>
        <w:pStyle w:val="ListParagraph"/>
        <w:numPr>
          <w:ilvl w:val="1"/>
          <w:numId w:val="27"/>
        </w:numPr>
        <w:spacing w:after="0" w:line="240" w:lineRule="auto"/>
        <w:contextualSpacing w:val="0"/>
        <w:rPr>
          <w:rFonts w:eastAsia="Times New Roman"/>
        </w:rPr>
      </w:pPr>
      <w:hyperlink w:history="1" r:id="rId31">
        <w:r w:rsidRPr="00114F1F">
          <w:rPr>
            <w:rStyle w:val="Hyperlink"/>
            <w:rFonts w:eastAsia="Times New Roman"/>
          </w:rPr>
          <w:t>MARC variable field 009</w:t>
        </w:r>
      </w:hyperlink>
    </w:p>
    <w:p w:rsidRPr="00114F1F" w:rsidR="00E80CE3" w:rsidP="00E80CE3" w:rsidRDefault="00E80CE3" w14:paraId="670C5575" w14:textId="77777777">
      <w:pPr>
        <w:pStyle w:val="ListParagraph"/>
        <w:numPr>
          <w:ilvl w:val="1"/>
          <w:numId w:val="27"/>
        </w:numPr>
        <w:spacing w:after="0" w:line="240" w:lineRule="auto"/>
        <w:contextualSpacing w:val="0"/>
        <w:rPr>
          <w:rFonts w:eastAsia="Times New Roman"/>
        </w:rPr>
      </w:pPr>
      <w:hyperlink w:history="1" r:id="rId32">
        <w:r w:rsidRPr="00114F1F">
          <w:rPr>
            <w:rStyle w:val="Hyperlink"/>
            <w:rFonts w:eastAsia="Times New Roman"/>
          </w:rPr>
          <w:t>MARC variable field 910</w:t>
        </w:r>
      </w:hyperlink>
    </w:p>
    <w:p w:rsidRPr="00715971" w:rsidR="00E80CE3" w:rsidP="00E80CE3" w:rsidRDefault="00E80CE3" w14:paraId="5F3747C3" w14:textId="77777777">
      <w:pPr>
        <w:pStyle w:val="ListParagraph"/>
        <w:numPr>
          <w:ilvl w:val="1"/>
          <w:numId w:val="27"/>
        </w:numPr>
        <w:spacing w:after="0" w:line="240" w:lineRule="auto"/>
        <w:contextualSpacing w:val="0"/>
        <w:rPr>
          <w:rFonts w:eastAsia="Times New Roman"/>
        </w:rPr>
      </w:pPr>
      <w:hyperlink w:history="1" r:id="rId33">
        <w:r w:rsidRPr="00114F1F">
          <w:rPr>
            <w:rStyle w:val="Hyperlink"/>
            <w:rFonts w:eastAsia="Times New Roman"/>
          </w:rPr>
          <w:t>MARC variable field 913</w:t>
        </w:r>
      </w:hyperlink>
    </w:p>
    <w:p w:rsidR="00E80CE3" w:rsidP="70B6D62F" w:rsidRDefault="00E80CE3" w14:paraId="66C8F102" w14:textId="77777777">
      <w:pPr>
        <w:pStyle w:val="ListParagraph"/>
        <w:numPr>
          <w:ilvl w:val="0"/>
          <w:numId w:val="27"/>
        </w:numPr>
        <w:spacing w:after="160" w:line="259" w:lineRule="auto"/>
        <w:rPr>
          <w:rStyle w:val="cf01"/>
          <w:lang w:val="en-US"/>
        </w:rPr>
      </w:pPr>
      <w:r w:rsidRPr="70B6D62F" w:rsidR="216FEB2F">
        <w:rPr>
          <w:lang w:val="en-US"/>
        </w:rPr>
        <w:t xml:space="preserve">R. Fischer reviewed the results of a report on terms patrons used when searching for topics related to disabilities and accessibility. </w:t>
      </w:r>
      <w:r w:rsidRPr="70B6D62F" w:rsidR="216FEB2F">
        <w:rPr>
          <w:rStyle w:val="cf01"/>
          <w:lang w:val="en-US"/>
        </w:rPr>
        <w:t>SCRAP is interested in pursuing additional research in the term “Little people.” R. Fischer will begin that research.</w:t>
      </w:r>
    </w:p>
    <w:p w:rsidRPr="009E57D4" w:rsidR="00E80CE3" w:rsidP="009E57D4" w:rsidRDefault="00E80CE3" w14:paraId="29A2C20D" w14:textId="608E3178">
      <w:pPr>
        <w:pStyle w:val="ListParagraph"/>
        <w:numPr>
          <w:ilvl w:val="0"/>
          <w:numId w:val="27"/>
        </w:numPr>
        <w:spacing w:after="160" w:line="259" w:lineRule="auto"/>
      </w:pPr>
      <w:r>
        <w:rPr>
          <w:rStyle w:val="cf01"/>
        </w:rPr>
        <w:t xml:space="preserve">R. Fischer encouraged members to nominate themselves if they would like to continue as </w:t>
      </w:r>
      <w:proofErr w:type="gramStart"/>
      <w:r>
        <w:rPr>
          <w:rStyle w:val="cf01"/>
        </w:rPr>
        <w:t>a SCRAP member</w:t>
      </w:r>
      <w:proofErr w:type="gramEnd"/>
      <w:r>
        <w:rPr>
          <w:rStyle w:val="cf01"/>
        </w:rPr>
        <w:t xml:space="preserve"> for next year and provided a preview of discussion topics for next year. </w:t>
      </w:r>
    </w:p>
    <w:p w:rsidR="65CE7721" w:rsidP="6604E686" w:rsidRDefault="65CE7721" w14:paraId="731F51E2" w14:textId="6FA2DA11">
      <w:pPr>
        <w:pStyle w:val="ListParagraph"/>
        <w:numPr>
          <w:ilvl w:val="0"/>
          <w:numId w:val="2"/>
        </w:numPr>
        <w:shd w:val="clear" w:color="auto" w:fill="FFFFFF" w:themeFill="background1"/>
        <w:spacing w:after="0" w:line="240" w:lineRule="auto"/>
        <w:rPr>
          <w:color w:val="242424"/>
          <w:lang w:val="en-US"/>
        </w:rPr>
      </w:pPr>
      <w:r w:rsidRPr="1143C0C0">
        <w:rPr>
          <w:color w:val="242424"/>
          <w:lang w:val="en-US"/>
        </w:rPr>
        <w:t>Recommendation from SCRAP on subfield V (Rachel)</w:t>
      </w:r>
    </w:p>
    <w:p w:rsidR="48D71D0B" w:rsidP="6604E686" w:rsidRDefault="63BDC0F5" w14:paraId="5719193E" w14:textId="669A77C2">
      <w:pPr>
        <w:pStyle w:val="ListParagraph"/>
        <w:numPr>
          <w:ilvl w:val="1"/>
          <w:numId w:val="2"/>
        </w:numPr>
        <w:shd w:val="clear" w:color="auto" w:fill="FFFFFF" w:themeFill="background1"/>
        <w:spacing w:after="0" w:line="240" w:lineRule="auto"/>
        <w:rPr>
          <w:lang w:val="en-US"/>
        </w:rPr>
      </w:pPr>
      <w:r w:rsidRPr="74E2E1AC">
        <w:rPr>
          <w:color w:val="000000" w:themeColor="text1"/>
          <w:lang w:val="en-US"/>
        </w:rPr>
        <w:t xml:space="preserve">SCRAP passed a motion to recommend that CCS libraries continue to use $v form subdivisions as a local practice. Concerns from SCRAP about this change were raised about impact to patron/staff searches, record quality, difficulty of removing all form subdivisions, impacts </w:t>
      </w:r>
      <w:proofErr w:type="gramStart"/>
      <w:r w:rsidRPr="74E2E1AC">
        <w:rPr>
          <w:color w:val="000000" w:themeColor="text1"/>
          <w:lang w:val="en-US"/>
        </w:rPr>
        <w:t>to</w:t>
      </w:r>
      <w:proofErr w:type="gramEnd"/>
      <w:r w:rsidRPr="74E2E1AC">
        <w:rPr>
          <w:color w:val="000000" w:themeColor="text1"/>
          <w:lang w:val="en-US"/>
        </w:rPr>
        <w:t xml:space="preserve"> staff workflow and training, and risk of inconsistency in the database.</w:t>
      </w:r>
    </w:p>
    <w:p w:rsidR="65CE7721" w:rsidP="55AF7D9E" w:rsidRDefault="65CE7721" w14:paraId="4B03694B" w14:textId="3F25E66E">
      <w:pPr>
        <w:pStyle w:val="ListParagraph"/>
        <w:numPr>
          <w:ilvl w:val="0"/>
          <w:numId w:val="2"/>
        </w:numPr>
        <w:shd w:val="clear" w:color="auto" w:fill="FFFFFF" w:themeFill="background1"/>
        <w:spacing w:after="0" w:line="240" w:lineRule="auto"/>
        <w:rPr>
          <w:color w:val="242424"/>
          <w:lang w:val="en-US"/>
        </w:rPr>
      </w:pPr>
      <w:r w:rsidRPr="1143C0C0">
        <w:rPr>
          <w:color w:val="242424"/>
          <w:lang w:val="en-US"/>
        </w:rPr>
        <w:t xml:space="preserve">CCS next steps </w:t>
      </w:r>
      <w:r w:rsidRPr="55AF7D9E" w:rsidR="6E2C02CF">
        <w:rPr>
          <w:color w:val="242424"/>
          <w:lang w:val="en-US"/>
        </w:rPr>
        <w:t xml:space="preserve">on subfield V </w:t>
      </w:r>
      <w:r w:rsidRPr="1143C0C0">
        <w:rPr>
          <w:color w:val="242424"/>
          <w:lang w:val="en-US"/>
        </w:rPr>
        <w:t>(Molly)</w:t>
      </w:r>
    </w:p>
    <w:p w:rsidR="38A13E72" w:rsidP="4EFC9606" w:rsidRDefault="26DA3DD4" w14:paraId="29B562EA" w14:textId="0170925C">
      <w:pPr>
        <w:pStyle w:val="ListParagraph"/>
        <w:numPr>
          <w:ilvl w:val="1"/>
          <w:numId w:val="2"/>
        </w:numPr>
        <w:shd w:val="clear" w:color="auto" w:fill="FFFFFF" w:themeFill="background1"/>
        <w:spacing w:after="0" w:line="240" w:lineRule="auto"/>
        <w:rPr>
          <w:color w:val="000000" w:themeColor="text1"/>
          <w:lang w:val="en-US"/>
        </w:rPr>
      </w:pPr>
      <w:r w:rsidRPr="11CF12C9">
        <w:rPr>
          <w:color w:val="000000" w:themeColor="text1"/>
          <w:lang w:val="en-US"/>
        </w:rPr>
        <w:t xml:space="preserve">The impact of Library of Congress’s decision is still unfolding, and there are many unanswered questions about how this will affect the library community over time. </w:t>
      </w:r>
      <w:r w:rsidRPr="11CF12C9">
        <w:rPr>
          <w:color w:val="000000" w:themeColor="text1"/>
          <w:lang w:val="en-US"/>
        </w:rPr>
        <w:lastRenderedPageBreak/>
        <w:t>Additional monitoring and research are needed to fully understand the long-term impact to the CCS database, library staff workflows, and patron search and discovery.</w:t>
      </w:r>
    </w:p>
    <w:p w:rsidR="38A13E72" w:rsidP="4EFC9606" w:rsidRDefault="26DA3DD4" w14:paraId="3571EA89" w14:textId="50E3C178">
      <w:pPr>
        <w:pStyle w:val="ListParagraph"/>
        <w:numPr>
          <w:ilvl w:val="1"/>
          <w:numId w:val="2"/>
        </w:numPr>
        <w:spacing w:after="0" w:line="240" w:lineRule="auto"/>
        <w:rPr>
          <w:color w:val="000000" w:themeColor="text1"/>
          <w:lang w:val="en-US"/>
        </w:rPr>
      </w:pPr>
      <w:r w:rsidRPr="11CF12C9">
        <w:rPr>
          <w:color w:val="000000" w:themeColor="text1"/>
          <w:lang w:val="en-US"/>
        </w:rPr>
        <w:t xml:space="preserve">CCS supports SCRAP’s recommendation that CCS libraries continue to use $v form subdivision currently, with an active monitoring period of up to one year.  During this time, CCS will gather data and complete our analysis before bringing a final report and recommendation to CAMM, Database Management, and Executive Committee. </w:t>
      </w:r>
    </w:p>
    <w:p w:rsidR="38A13E72" w:rsidP="4EFC9606" w:rsidRDefault="26DA3DD4" w14:paraId="7C44A56D" w14:textId="09C26A54">
      <w:pPr>
        <w:pStyle w:val="ListParagraph"/>
        <w:numPr>
          <w:ilvl w:val="1"/>
          <w:numId w:val="2"/>
        </w:numPr>
        <w:spacing w:after="0" w:line="240" w:lineRule="auto"/>
        <w:rPr>
          <w:color w:val="000000" w:themeColor="text1"/>
          <w:lang w:val="en-US"/>
        </w:rPr>
      </w:pPr>
      <w:r w:rsidRPr="11CF12C9">
        <w:rPr>
          <w:color w:val="000000" w:themeColor="text1"/>
          <w:lang w:val="en-US"/>
        </w:rPr>
        <w:t>During this monitoring period, CCS libraries should continue to use $v form. CCS will:</w:t>
      </w:r>
    </w:p>
    <w:p w:rsidR="38A13E72" w:rsidP="32FC1526" w:rsidRDefault="26DA3DD4" w14:paraId="691AA956" w14:textId="67AD8B21">
      <w:pPr>
        <w:pStyle w:val="ListParagraph"/>
        <w:numPr>
          <w:ilvl w:val="2"/>
          <w:numId w:val="2"/>
        </w:numPr>
        <w:spacing w:after="0" w:line="240" w:lineRule="auto"/>
        <w:contextualSpacing w:val="0"/>
        <w:rPr>
          <w:color w:val="000000" w:themeColor="text1"/>
          <w:lang w:val="en-US"/>
        </w:rPr>
      </w:pPr>
      <w:r w:rsidRPr="11CF12C9">
        <w:rPr>
          <w:color w:val="000000" w:themeColor="text1"/>
          <w:lang w:val="en-US"/>
        </w:rPr>
        <w:t xml:space="preserve">Gather usage data on subject headings and facets within CCS </w:t>
      </w:r>
      <w:proofErr w:type="spellStart"/>
      <w:r w:rsidRPr="11CF12C9">
        <w:rPr>
          <w:color w:val="000000" w:themeColor="text1"/>
          <w:lang w:val="en-US"/>
        </w:rPr>
        <w:t>BiblioCore</w:t>
      </w:r>
      <w:proofErr w:type="spellEnd"/>
      <w:r w:rsidRPr="11CF12C9">
        <w:rPr>
          <w:color w:val="000000" w:themeColor="text1"/>
          <w:lang w:val="en-US"/>
        </w:rPr>
        <w:t xml:space="preserve"> instances from June – October 2026. Analyze patron data from November – December 2026 to determine what impact a change could have on patron search and </w:t>
      </w:r>
      <w:r w:rsidRPr="11CF12C9">
        <w:rPr>
          <w:b/>
          <w:bCs/>
          <w:color w:val="000000" w:themeColor="text1"/>
          <w:lang w:val="en-US"/>
        </w:rPr>
        <w:t>discovery.</w:t>
      </w:r>
    </w:p>
    <w:p w:rsidR="38A13E72" w:rsidP="32FC1526" w:rsidRDefault="26DA3DD4" w14:paraId="3FF6610C" w14:textId="63EC5787">
      <w:pPr>
        <w:pStyle w:val="ListParagraph"/>
        <w:numPr>
          <w:ilvl w:val="2"/>
          <w:numId w:val="2"/>
        </w:numPr>
        <w:spacing w:after="0" w:line="240" w:lineRule="auto"/>
        <w:contextualSpacing w:val="0"/>
        <w:rPr>
          <w:color w:val="000000" w:themeColor="text1"/>
          <w:lang w:val="en-US"/>
        </w:rPr>
      </w:pPr>
      <w:r w:rsidRPr="11CF12C9">
        <w:rPr>
          <w:color w:val="000000" w:themeColor="text1"/>
          <w:lang w:val="en-US"/>
        </w:rPr>
        <w:t>Develop a method to monitor incoming records for the presence or lack of $v to understand how the change is impacting records in OCLC.</w:t>
      </w:r>
    </w:p>
    <w:p w:rsidR="38A13E72" w:rsidP="32FC1526" w:rsidRDefault="26DA3DD4" w14:paraId="31C49EF6" w14:textId="1A91FB94">
      <w:pPr>
        <w:pStyle w:val="ListParagraph"/>
        <w:numPr>
          <w:ilvl w:val="2"/>
          <w:numId w:val="2"/>
        </w:numPr>
        <w:spacing w:after="0" w:line="240" w:lineRule="auto"/>
        <w:contextualSpacing w:val="0"/>
        <w:rPr>
          <w:color w:val="000000" w:themeColor="text1"/>
          <w:lang w:val="en-US"/>
        </w:rPr>
      </w:pPr>
      <w:r w:rsidRPr="11CF12C9">
        <w:rPr>
          <w:color w:val="000000" w:themeColor="text1"/>
          <w:lang w:val="en-US"/>
        </w:rPr>
        <w:t>Monitor the library landscape by reviewing decisions and statements from national and international working groups, professional organizations and committees, as well as Illinois consortia and libraries. Conduct research as needed into how library organizations are adapting workflows because of the change.</w:t>
      </w:r>
    </w:p>
    <w:p w:rsidR="38A13E72" w:rsidP="32FC1526" w:rsidRDefault="26DA3DD4" w14:paraId="4D37F4B1" w14:textId="05782917">
      <w:pPr>
        <w:pStyle w:val="ListParagraph"/>
        <w:numPr>
          <w:ilvl w:val="2"/>
          <w:numId w:val="2"/>
        </w:numPr>
        <w:spacing w:after="0" w:line="240" w:lineRule="auto"/>
        <w:contextualSpacing w:val="0"/>
        <w:rPr>
          <w:color w:val="000000" w:themeColor="text1"/>
          <w:lang w:val="en-US"/>
        </w:rPr>
      </w:pPr>
      <w:r w:rsidRPr="11CF12C9">
        <w:rPr>
          <w:color w:val="000000" w:themeColor="text1"/>
          <w:lang w:val="en-US"/>
        </w:rPr>
        <w:t xml:space="preserve">Work with libraries to understand and evaluate impact on staff workflows and database maintenance. </w:t>
      </w:r>
    </w:p>
    <w:p w:rsidR="38A13E72" w:rsidP="32FC1526" w:rsidRDefault="26DA3DD4" w14:paraId="7FB653A6" w14:textId="5560EA09">
      <w:pPr>
        <w:pStyle w:val="ListParagraph"/>
        <w:numPr>
          <w:ilvl w:val="2"/>
          <w:numId w:val="2"/>
        </w:numPr>
        <w:spacing w:after="0" w:line="240" w:lineRule="auto"/>
        <w:contextualSpacing w:val="0"/>
        <w:rPr>
          <w:color w:val="000000" w:themeColor="text1"/>
          <w:lang w:val="en-US"/>
        </w:rPr>
      </w:pPr>
      <w:r w:rsidRPr="11CF12C9">
        <w:rPr>
          <w:color w:val="000000" w:themeColor="text1"/>
          <w:lang w:val="en-US"/>
        </w:rPr>
        <w:t>Work with Backstage to identify what process modifications are needed for ongoing Backstage updates long-term, if continuing to use $v as a local practice</w:t>
      </w:r>
    </w:p>
    <w:p w:rsidR="38A13E72" w:rsidP="1F661161" w:rsidRDefault="26DA3DD4" w14:paraId="3C826180" w14:textId="1D0D95E9">
      <w:pPr>
        <w:pStyle w:val="ListParagraph"/>
        <w:numPr>
          <w:ilvl w:val="1"/>
          <w:numId w:val="2"/>
        </w:numPr>
        <w:spacing w:after="0" w:line="240" w:lineRule="auto"/>
        <w:rPr>
          <w:color w:val="000000" w:themeColor="text1"/>
          <w:lang w:val="en-US"/>
        </w:rPr>
      </w:pPr>
      <w:r w:rsidRPr="11CF12C9">
        <w:rPr>
          <w:color w:val="000000" w:themeColor="text1"/>
          <w:lang w:val="en-US"/>
        </w:rPr>
        <w:t>Depending on how the situation evolves, CCS anticipates bringing this to a vote at CAMM in February or May 2027, with the option to move the timeline up if significant developments require a quicker decision.</w:t>
      </w:r>
    </w:p>
    <w:p w:rsidR="38A13E72" w:rsidP="1F661161" w:rsidRDefault="46F24F7F" w14:paraId="3BA692DC" w14:textId="457022FB">
      <w:pPr>
        <w:pStyle w:val="ListParagraph"/>
        <w:numPr>
          <w:ilvl w:val="1"/>
          <w:numId w:val="2"/>
        </w:numPr>
        <w:shd w:val="clear" w:color="auto" w:fill="FFFFFF" w:themeFill="background1"/>
        <w:spacing w:after="0" w:line="240" w:lineRule="auto"/>
        <w:rPr>
          <w:lang w:val="en-US"/>
        </w:rPr>
      </w:pPr>
      <w:hyperlink r:id="rId34">
        <w:r w:rsidRPr="4BEDE440">
          <w:rPr>
            <w:rStyle w:val="Hyperlink"/>
            <w:lang w:val="en-US"/>
          </w:rPr>
          <w:t>Summary of Subfield V Report</w:t>
        </w:r>
      </w:hyperlink>
    </w:p>
    <w:p w:rsidR="65CE7721" w:rsidP="4F6AAF3F" w:rsidRDefault="65CE7721" w14:paraId="38128E37" w14:textId="68DEB6C8">
      <w:pPr>
        <w:pStyle w:val="ListParagraph"/>
        <w:numPr>
          <w:ilvl w:val="0"/>
          <w:numId w:val="2"/>
        </w:numPr>
        <w:shd w:val="clear" w:color="auto" w:fill="FFFFFF" w:themeFill="background1"/>
        <w:spacing w:after="0" w:line="240" w:lineRule="auto"/>
        <w:rPr>
          <w:color w:val="000000" w:themeColor="text1"/>
          <w:lang w:val="en-US"/>
        </w:rPr>
      </w:pPr>
      <w:r w:rsidRPr="1143C0C0">
        <w:rPr>
          <w:color w:val="000000" w:themeColor="text1"/>
          <w:lang w:val="en-US"/>
        </w:rPr>
        <w:t xml:space="preserve">Action: </w:t>
      </w:r>
    </w:p>
    <w:p w:rsidR="65CE7721" w:rsidP="1143C0C0" w:rsidRDefault="65CE7721" w14:paraId="1C803E16" w14:textId="19F47D15">
      <w:pPr>
        <w:pStyle w:val="ListParagraph"/>
        <w:numPr>
          <w:ilvl w:val="2"/>
          <w:numId w:val="2"/>
        </w:numPr>
        <w:shd w:val="clear" w:color="auto" w:fill="FFFFFF" w:themeFill="background1"/>
        <w:spacing w:after="0" w:line="240" w:lineRule="auto"/>
        <w:rPr>
          <w:color w:val="000000" w:themeColor="text1"/>
          <w:lang w:val="en-US"/>
        </w:rPr>
      </w:pPr>
      <w:r w:rsidRPr="4B7A8D94">
        <w:rPr>
          <w:color w:val="000000" w:themeColor="text1"/>
          <w:lang w:val="en-US"/>
        </w:rPr>
        <w:t xml:space="preserve">Motion to approve the recommendation from SCRAP for the adoption of the </w:t>
      </w:r>
      <w:hyperlink r:id="rId35">
        <w:proofErr w:type="spellStart"/>
        <w:r w:rsidRPr="4B7A8D94">
          <w:rPr>
            <w:rStyle w:val="Hyperlink"/>
            <w:sz w:val="24"/>
            <w:szCs w:val="24"/>
            <w:lang w:val="en-US"/>
          </w:rPr>
          <w:t>Whazoodles</w:t>
        </w:r>
        <w:proofErr w:type="spellEnd"/>
      </w:hyperlink>
      <w:r w:rsidRPr="4B7A8D94">
        <w:rPr>
          <w:color w:val="000000" w:themeColor="text1"/>
          <w:sz w:val="24"/>
          <w:szCs w:val="24"/>
          <w:lang w:val="en-US"/>
        </w:rPr>
        <w:t xml:space="preserve"> </w:t>
      </w:r>
      <w:r w:rsidRPr="4B7A8D94">
        <w:rPr>
          <w:color w:val="000000" w:themeColor="text1"/>
          <w:lang w:val="en-US"/>
        </w:rPr>
        <w:t xml:space="preserve">draft page for </w:t>
      </w:r>
      <w:r w:rsidRPr="4B7A8D94" w:rsidR="152CDECF">
        <w:rPr>
          <w:color w:val="000000" w:themeColor="text1"/>
          <w:lang w:val="en-US"/>
        </w:rPr>
        <w:t>Cataloger’s</w:t>
      </w:r>
      <w:r w:rsidRPr="4B7A8D94">
        <w:rPr>
          <w:color w:val="000000" w:themeColor="text1"/>
          <w:lang w:val="en-US"/>
        </w:rPr>
        <w:t xml:space="preserve"> Wiki.</w:t>
      </w:r>
    </w:p>
    <w:p w:rsidR="1143C0C0" w:rsidP="1143C0C0" w:rsidRDefault="1143C0C0" w14:paraId="5945E69F" w14:textId="6201A99D">
      <w:pPr>
        <w:shd w:val="clear" w:color="auto" w:fill="FFFFFF" w:themeFill="background1"/>
        <w:spacing w:after="0" w:line="240" w:lineRule="auto"/>
        <w:rPr>
          <w:color w:val="242424"/>
          <w:lang w:val="en-US"/>
        </w:rPr>
      </w:pPr>
    </w:p>
    <w:p w:rsidR="1CC20F5D" w:rsidP="1143C0C0" w:rsidRDefault="1CC20F5D" w14:paraId="4D4E70E0" w14:textId="0987AC4B">
      <w:pPr>
        <w:shd w:val="clear" w:color="auto" w:fill="FFFFFF" w:themeFill="background1"/>
        <w:spacing w:after="0" w:line="240" w:lineRule="auto"/>
        <w:rPr>
          <w:b/>
          <w:bCs/>
          <w:color w:val="222222"/>
        </w:rPr>
      </w:pPr>
      <w:r w:rsidRPr="1143C0C0">
        <w:rPr>
          <w:b/>
          <w:bCs/>
          <w:color w:val="222222"/>
        </w:rPr>
        <w:t>Demos</w:t>
      </w:r>
    </w:p>
    <w:p w:rsidRPr="00962FF5" w:rsidR="001A30F1" w:rsidP="424CA0C0" w:rsidRDefault="001A30F1" w14:paraId="2F07182F" w14:textId="6402D488">
      <w:pPr>
        <w:pStyle w:val="ListParagraph"/>
        <w:numPr>
          <w:ilvl w:val="0"/>
          <w:numId w:val="4"/>
        </w:numPr>
        <w:shd w:val="clear" w:color="auto" w:fill="FFFFFF" w:themeFill="background1"/>
        <w:spacing w:after="0" w:line="240" w:lineRule="auto"/>
        <w:rPr>
          <w:color w:val="000000" w:themeColor="text1"/>
        </w:rPr>
      </w:pPr>
      <w:r w:rsidRPr="424CA0C0" w:rsidR="424CA0C0">
        <w:rPr>
          <w:color w:val="000000" w:themeColor="text1" w:themeTint="FF" w:themeShade="FF"/>
          <w:lang w:val="en-US"/>
        </w:rPr>
        <w:t>OrangeBoy</w:t>
      </w:r>
      <w:r w:rsidRPr="424CA0C0" w:rsidR="424CA0C0">
        <w:rPr>
          <w:color w:val="000000" w:themeColor="text1" w:themeTint="FF" w:themeShade="FF"/>
          <w:lang w:val="en-US"/>
        </w:rPr>
        <w:t xml:space="preserve"> (Molly – 15 min.)</w:t>
      </w:r>
    </w:p>
    <w:p w:rsidRPr="00962FF5" w:rsidR="001A30F1" w:rsidP="7B902F1E" w:rsidRDefault="001A30F1" w14:paraId="0000000F" w14:textId="65C01049">
      <w:pPr>
        <w:pBdr>
          <w:top w:val="nil"/>
          <w:left w:val="nil"/>
          <w:bottom w:val="nil"/>
          <w:right w:val="nil"/>
          <w:between w:val="nil"/>
        </w:pBdr>
        <w:spacing w:after="0" w:line="240" w:lineRule="auto"/>
        <w:rPr>
          <w:rFonts w:asciiTheme="majorHAnsi" w:hAnsiTheme="majorHAnsi" w:eastAsiaTheme="majorEastAsia" w:cstheme="majorBidi"/>
          <w:b/>
          <w:bCs/>
          <w:color w:val="000000"/>
          <w:sz w:val="24"/>
          <w:szCs w:val="24"/>
        </w:rPr>
      </w:pPr>
    </w:p>
    <w:p w:rsidRPr="00962FF5" w:rsidR="001A30F1" w:rsidP="1143C0C0" w:rsidRDefault="00290873" w14:paraId="00000023" w14:textId="0478B392">
      <w:pPr>
        <w:shd w:val="clear" w:color="auto" w:fill="FFFFFF" w:themeFill="background1"/>
        <w:spacing w:after="0" w:line="240" w:lineRule="auto"/>
        <w:jc w:val="center"/>
        <w:rPr>
          <w:rFonts w:asciiTheme="majorHAnsi" w:hAnsiTheme="majorHAnsi" w:eastAsiaTheme="majorEastAsia" w:cstheme="majorBidi"/>
          <w:sz w:val="24"/>
          <w:szCs w:val="24"/>
        </w:rPr>
      </w:pPr>
      <w:bookmarkStart w:name="_v61dk1919i0f" w:id="0"/>
      <w:bookmarkStart w:name="_rd2ud9ltz9d" w:id="1"/>
      <w:bookmarkEnd w:id="0"/>
      <w:bookmarkEnd w:id="1"/>
      <w:r w:rsidRPr="1143C0C0">
        <w:rPr>
          <w:rFonts w:asciiTheme="majorHAnsi" w:hAnsiTheme="majorHAnsi" w:eastAsiaTheme="majorEastAsia" w:cstheme="majorBidi"/>
          <w:b/>
          <w:bCs/>
          <w:color w:val="000000" w:themeColor="text1"/>
          <w:sz w:val="24"/>
          <w:szCs w:val="24"/>
        </w:rPr>
        <w:t xml:space="preserve">Next Meeting: </w:t>
      </w:r>
      <w:r w:rsidRPr="1143C0C0" w:rsidR="3A31A527">
        <w:rPr>
          <w:rFonts w:asciiTheme="majorHAnsi" w:hAnsiTheme="majorHAnsi" w:eastAsiaTheme="majorEastAsia" w:cstheme="majorBidi"/>
          <w:b/>
          <w:bCs/>
          <w:color w:val="000000" w:themeColor="text1"/>
          <w:sz w:val="24"/>
          <w:szCs w:val="24"/>
        </w:rPr>
        <w:t>August 19</w:t>
      </w:r>
      <w:r w:rsidRPr="1143C0C0" w:rsidR="0021701C">
        <w:rPr>
          <w:rFonts w:asciiTheme="majorHAnsi" w:hAnsiTheme="majorHAnsi" w:eastAsiaTheme="majorEastAsia" w:cstheme="majorBidi"/>
          <w:b/>
          <w:bCs/>
          <w:color w:val="000000" w:themeColor="text1"/>
          <w:sz w:val="24"/>
          <w:szCs w:val="24"/>
          <w:vertAlign w:val="superscript"/>
        </w:rPr>
        <w:t>th</w:t>
      </w:r>
      <w:r w:rsidRPr="1143C0C0" w:rsidR="00B9663F">
        <w:rPr>
          <w:rFonts w:asciiTheme="majorHAnsi" w:hAnsiTheme="majorHAnsi" w:eastAsiaTheme="majorEastAsia" w:cstheme="majorBidi"/>
          <w:b/>
          <w:bCs/>
          <w:color w:val="000000" w:themeColor="text1"/>
          <w:sz w:val="24"/>
          <w:szCs w:val="24"/>
        </w:rPr>
        <w:t xml:space="preserve"> at</w:t>
      </w:r>
      <w:r w:rsidRPr="1143C0C0" w:rsidR="00DD32D0">
        <w:rPr>
          <w:rFonts w:asciiTheme="majorHAnsi" w:hAnsiTheme="majorHAnsi" w:eastAsiaTheme="majorEastAsia" w:cstheme="majorBidi"/>
          <w:b/>
          <w:bCs/>
          <w:color w:val="000000" w:themeColor="text1"/>
          <w:sz w:val="24"/>
          <w:szCs w:val="24"/>
        </w:rPr>
        <w:t xml:space="preserve"> 10:00 am </w:t>
      </w:r>
    </w:p>
    <w:p w:rsidRPr="00962FF5" w:rsidR="001A30F1" w:rsidP="7B902F1E" w:rsidRDefault="00DD32D0" w14:paraId="00000024" w14:textId="084A1A4A">
      <w:pPr>
        <w:pBdr>
          <w:top w:val="nil"/>
          <w:left w:val="nil"/>
          <w:bottom w:val="nil"/>
          <w:right w:val="nil"/>
          <w:between w:val="nil"/>
        </w:pBdr>
        <w:spacing w:after="0" w:line="240" w:lineRule="auto"/>
        <w:jc w:val="center"/>
        <w:rPr>
          <w:rFonts w:asciiTheme="majorHAnsi" w:hAnsiTheme="majorHAnsi" w:eastAsiaTheme="majorEastAsia" w:cstheme="majorBidi"/>
          <w:b/>
          <w:bCs/>
          <w:color w:val="000000"/>
          <w:sz w:val="24"/>
          <w:szCs w:val="24"/>
          <w:lang w:val="en-US"/>
        </w:rPr>
      </w:pPr>
      <w:r w:rsidRPr="7B902F1E">
        <w:rPr>
          <w:rFonts w:asciiTheme="majorHAnsi" w:hAnsiTheme="majorHAnsi" w:eastAsiaTheme="majorEastAsia" w:cstheme="majorBidi"/>
          <w:color w:val="222222"/>
          <w:sz w:val="24"/>
          <w:szCs w:val="24"/>
          <w:highlight w:val="white"/>
          <w:lang w:val="en-US"/>
        </w:rPr>
        <w:t>CCS Auditorium (200 Tri State International Drive, Lincolnshire, IL 60069) or virtually via Zoom.</w:t>
      </w:r>
      <w:r w:rsidRPr="7B902F1E">
        <w:rPr>
          <w:rFonts w:asciiTheme="majorHAnsi" w:hAnsiTheme="majorHAnsi" w:eastAsiaTheme="majorEastAsia" w:cstheme="majorBidi"/>
          <w:b/>
          <w:bCs/>
          <w:color w:val="000000" w:themeColor="text1"/>
          <w:sz w:val="24"/>
          <w:szCs w:val="24"/>
          <w:lang w:val="en-US"/>
        </w:rPr>
        <w:t xml:space="preserve"> </w:t>
      </w:r>
    </w:p>
    <w:p w:rsidRPr="00962FF5" w:rsidR="001A30F1" w:rsidRDefault="001A30F1" w14:paraId="00000025" w14:textId="77777777">
      <w:pPr>
        <w:pBdr>
          <w:top w:val="nil"/>
          <w:left w:val="nil"/>
          <w:bottom w:val="nil"/>
          <w:right w:val="nil"/>
          <w:between w:val="nil"/>
        </w:pBdr>
        <w:spacing w:after="0" w:line="240" w:lineRule="auto"/>
        <w:rPr>
          <w:rFonts w:eastAsia="Arial" w:asciiTheme="majorHAnsi" w:hAnsiTheme="majorHAnsi" w:cstheme="majorHAnsi"/>
          <w:color w:val="000000"/>
        </w:rPr>
      </w:pPr>
    </w:p>
    <w:p w:rsidRPr="00DD32D0" w:rsidR="001A30F1" w:rsidP="00962FF5" w:rsidRDefault="001A30F1" w14:paraId="00000028" w14:textId="60C015D8">
      <w:pPr>
        <w:pBdr>
          <w:top w:val="nil"/>
          <w:left w:val="nil"/>
          <w:bottom w:val="nil"/>
          <w:right w:val="nil"/>
          <w:between w:val="nil"/>
        </w:pBdr>
        <w:spacing w:after="0" w:line="240" w:lineRule="auto"/>
        <w:rPr>
          <w:rFonts w:asciiTheme="majorHAnsi" w:hAnsiTheme="majorHAnsi" w:cstheme="majorHAnsi"/>
          <w:color w:val="000000"/>
        </w:rPr>
      </w:pPr>
    </w:p>
    <w:sectPr w:rsidRPr="00DD32D0" w:rsidR="001A30F1">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w:fontKey="{0CBDE53A-6F12-408F-A646-B5A0E212B803}" r:id="rId1"/>
    <w:embedBold w:fontKey="{6E16486A-CAFC-48E2-91A6-723DC9D1E0FB}" r:id="rId2"/>
    <w:embedItalic w:fontKey="{A28F4504-BA52-4882-B025-2E305608A34F}" r:id="rId3"/>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w:fontKey="{0050F30C-D8BE-4EE7-B4BA-5717FFF14FFC}" r:id="rId4"/>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2B731CFD-6F80-4226-B8EF-4D81A8E55E6F}" r:id="rId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9DD4D"/>
    <w:multiLevelType w:val="hybridMultilevel"/>
    <w:tmpl w:val="FFFFFFFF"/>
    <w:lvl w:ilvl="0" w:tplc="6DF271F0">
      <w:start w:val="1"/>
      <w:numFmt w:val="decimal"/>
      <w:lvlText w:val="%1."/>
      <w:lvlJc w:val="left"/>
      <w:pPr>
        <w:ind w:left="720" w:hanging="360"/>
      </w:pPr>
      <w:rPr>
        <w:rFonts w:hint="default" w:ascii="Calibri" w:hAnsi="Calibri"/>
      </w:rPr>
    </w:lvl>
    <w:lvl w:ilvl="1" w:tplc="7E785684">
      <w:start w:val="1"/>
      <w:numFmt w:val="lowerLetter"/>
      <w:lvlText w:val="%2."/>
      <w:lvlJc w:val="left"/>
      <w:pPr>
        <w:ind w:left="1440" w:hanging="360"/>
      </w:pPr>
    </w:lvl>
    <w:lvl w:ilvl="2" w:tplc="566CBF4C">
      <w:start w:val="1"/>
      <w:numFmt w:val="lowerRoman"/>
      <w:lvlText w:val="%3."/>
      <w:lvlJc w:val="right"/>
      <w:pPr>
        <w:ind w:left="2160" w:hanging="180"/>
      </w:pPr>
    </w:lvl>
    <w:lvl w:ilvl="3" w:tplc="52FC03B2">
      <w:start w:val="1"/>
      <w:numFmt w:val="decimal"/>
      <w:lvlText w:val="%4."/>
      <w:lvlJc w:val="left"/>
      <w:pPr>
        <w:ind w:left="2880" w:hanging="360"/>
      </w:pPr>
    </w:lvl>
    <w:lvl w:ilvl="4" w:tplc="03CC265E">
      <w:start w:val="1"/>
      <w:numFmt w:val="lowerLetter"/>
      <w:lvlText w:val="%5."/>
      <w:lvlJc w:val="left"/>
      <w:pPr>
        <w:ind w:left="3600" w:hanging="360"/>
      </w:pPr>
    </w:lvl>
    <w:lvl w:ilvl="5" w:tplc="50A67BD6">
      <w:start w:val="1"/>
      <w:numFmt w:val="lowerRoman"/>
      <w:lvlText w:val="%6."/>
      <w:lvlJc w:val="right"/>
      <w:pPr>
        <w:ind w:left="4320" w:hanging="180"/>
      </w:pPr>
    </w:lvl>
    <w:lvl w:ilvl="6" w:tplc="292AB81C">
      <w:start w:val="1"/>
      <w:numFmt w:val="decimal"/>
      <w:lvlText w:val="%7."/>
      <w:lvlJc w:val="left"/>
      <w:pPr>
        <w:ind w:left="5040" w:hanging="360"/>
      </w:pPr>
    </w:lvl>
    <w:lvl w:ilvl="7" w:tplc="B456D864">
      <w:start w:val="1"/>
      <w:numFmt w:val="lowerLetter"/>
      <w:lvlText w:val="%8."/>
      <w:lvlJc w:val="left"/>
      <w:pPr>
        <w:ind w:left="5760" w:hanging="360"/>
      </w:pPr>
    </w:lvl>
    <w:lvl w:ilvl="8" w:tplc="34C49FC6">
      <w:start w:val="1"/>
      <w:numFmt w:val="lowerRoman"/>
      <w:lvlText w:val="%9."/>
      <w:lvlJc w:val="right"/>
      <w:pPr>
        <w:ind w:left="6480" w:hanging="180"/>
      </w:pPr>
    </w:lvl>
  </w:abstractNum>
  <w:abstractNum w:abstractNumId="1" w15:restartNumberingAfterBreak="0">
    <w:nsid w:val="087B7D3D"/>
    <w:multiLevelType w:val="hybridMultilevel"/>
    <w:tmpl w:val="632C1D94"/>
    <w:lvl w:ilvl="0" w:tplc="FA2AB08C">
      <w:start w:val="1"/>
      <w:numFmt w:val="bullet"/>
      <w:lvlText w:val=""/>
      <w:lvlJc w:val="left"/>
      <w:pPr>
        <w:ind w:left="360" w:hanging="360"/>
      </w:pPr>
      <w:rPr>
        <w:rFonts w:hint="default" w:ascii="Symbol" w:hAnsi="Symbol"/>
      </w:rPr>
    </w:lvl>
    <w:lvl w:ilvl="1" w:tplc="5A4ECA60">
      <w:start w:val="1"/>
      <w:numFmt w:val="bullet"/>
      <w:lvlText w:val="○"/>
      <w:lvlJc w:val="left"/>
      <w:pPr>
        <w:ind w:left="1440" w:hanging="360"/>
      </w:pPr>
      <w:rPr>
        <w:rFonts w:hint="default" w:ascii="Symbol" w:hAnsi="Symbol"/>
      </w:rPr>
    </w:lvl>
    <w:lvl w:ilvl="2" w:tplc="55CAB364">
      <w:start w:val="1"/>
      <w:numFmt w:val="lowerRoman"/>
      <w:lvlText w:val="%3."/>
      <w:lvlJc w:val="right"/>
      <w:pPr>
        <w:ind w:left="1800" w:hanging="180"/>
      </w:pPr>
    </w:lvl>
    <w:lvl w:ilvl="3" w:tplc="8168EDAC">
      <w:start w:val="1"/>
      <w:numFmt w:val="decimal"/>
      <w:lvlText w:val="%4."/>
      <w:lvlJc w:val="left"/>
      <w:pPr>
        <w:ind w:left="2520" w:hanging="360"/>
      </w:pPr>
    </w:lvl>
    <w:lvl w:ilvl="4" w:tplc="8664450A">
      <w:start w:val="1"/>
      <w:numFmt w:val="lowerLetter"/>
      <w:lvlText w:val="%5."/>
      <w:lvlJc w:val="left"/>
      <w:pPr>
        <w:ind w:left="3240" w:hanging="360"/>
      </w:pPr>
    </w:lvl>
    <w:lvl w:ilvl="5" w:tplc="E9842672">
      <w:start w:val="1"/>
      <w:numFmt w:val="lowerRoman"/>
      <w:lvlText w:val="%6."/>
      <w:lvlJc w:val="right"/>
      <w:pPr>
        <w:ind w:left="3960" w:hanging="180"/>
      </w:pPr>
    </w:lvl>
    <w:lvl w:ilvl="6" w:tplc="3846625E">
      <w:start w:val="1"/>
      <w:numFmt w:val="decimal"/>
      <w:lvlText w:val="%7."/>
      <w:lvlJc w:val="left"/>
      <w:pPr>
        <w:ind w:left="4680" w:hanging="360"/>
      </w:pPr>
    </w:lvl>
    <w:lvl w:ilvl="7" w:tplc="2C82E482">
      <w:start w:val="1"/>
      <w:numFmt w:val="lowerLetter"/>
      <w:lvlText w:val="%8."/>
      <w:lvlJc w:val="left"/>
      <w:pPr>
        <w:ind w:left="5400" w:hanging="360"/>
      </w:pPr>
    </w:lvl>
    <w:lvl w:ilvl="8" w:tplc="0B3EBABA">
      <w:start w:val="1"/>
      <w:numFmt w:val="lowerRoman"/>
      <w:lvlText w:val="%9."/>
      <w:lvlJc w:val="right"/>
      <w:pPr>
        <w:ind w:left="6120" w:hanging="180"/>
      </w:pPr>
    </w:lvl>
  </w:abstractNum>
  <w:abstractNum w:abstractNumId="2" w15:restartNumberingAfterBreak="0">
    <w:nsid w:val="09953872"/>
    <w:multiLevelType w:val="multilevel"/>
    <w:tmpl w:val="075EDF64"/>
    <w:lvl w:ilvl="0">
      <w:start w:val="1"/>
      <w:numFmt w:val="bullet"/>
      <w:lvlText w:val=""/>
      <w:lvlJc w:val="left"/>
      <w:pPr>
        <w:ind w:left="720" w:hanging="360"/>
      </w:pPr>
      <w:rPr>
        <w:rFonts w:hint="default" w:ascii="Symbol" w:hAnsi="Symbol"/>
      </w:rPr>
    </w:lvl>
    <w:lvl w:ilvl="1">
      <w:start w:val="1"/>
      <w:numFmt w:val="bullet"/>
      <w:lvlText w:val="○"/>
      <w:lvlJc w:val="left"/>
      <w:pPr>
        <w:ind w:left="1440" w:hanging="360"/>
      </w:pPr>
    </w:lvl>
    <w:lvl w:ilvl="2">
      <w:start w:val="1"/>
      <w:numFmt w:val="lowerRoman"/>
      <w:lvlText w:val="%3."/>
      <w:lvlJc w:val="right"/>
      <w:pPr>
        <w:ind w:left="2160" w:hanging="180"/>
      </w:pPr>
      <w:rPr>
        <w:b w:val="0"/>
        <w:bCs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87734EC"/>
    <w:multiLevelType w:val="hybridMultilevel"/>
    <w:tmpl w:val="F28C6F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DA32CB5"/>
    <w:multiLevelType w:val="hybridMultilevel"/>
    <w:tmpl w:val="C130C954"/>
    <w:lvl w:ilvl="0" w:tplc="352E7760">
      <w:start w:val="1"/>
      <w:numFmt w:val="bullet"/>
      <w:lvlText w:val=""/>
      <w:lvlJc w:val="left"/>
      <w:pPr>
        <w:ind w:left="720" w:hanging="360"/>
      </w:pPr>
      <w:rPr>
        <w:rFonts w:hint="default" w:ascii="Symbol" w:hAnsi="Symbol"/>
      </w:rPr>
    </w:lvl>
    <w:lvl w:ilvl="1" w:tplc="4006A8AA">
      <w:start w:val="1"/>
      <w:numFmt w:val="bullet"/>
      <w:lvlText w:val="o"/>
      <w:lvlJc w:val="left"/>
      <w:pPr>
        <w:ind w:left="1440" w:hanging="360"/>
      </w:pPr>
      <w:rPr>
        <w:rFonts w:hint="default" w:ascii="Courier New" w:hAnsi="Courier New"/>
      </w:rPr>
    </w:lvl>
    <w:lvl w:ilvl="2" w:tplc="34DAF4D8">
      <w:start w:val="1"/>
      <w:numFmt w:val="bullet"/>
      <w:lvlText w:val=""/>
      <w:lvlJc w:val="left"/>
      <w:pPr>
        <w:ind w:left="2160" w:hanging="360"/>
      </w:pPr>
      <w:rPr>
        <w:rFonts w:hint="default" w:ascii="Wingdings" w:hAnsi="Wingdings"/>
      </w:rPr>
    </w:lvl>
    <w:lvl w:ilvl="3" w:tplc="9FAE8036">
      <w:start w:val="1"/>
      <w:numFmt w:val="bullet"/>
      <w:lvlText w:val=""/>
      <w:lvlJc w:val="left"/>
      <w:pPr>
        <w:ind w:left="2880" w:hanging="360"/>
      </w:pPr>
      <w:rPr>
        <w:rFonts w:hint="default" w:ascii="Symbol" w:hAnsi="Symbol"/>
      </w:rPr>
    </w:lvl>
    <w:lvl w:ilvl="4" w:tplc="1FC8B4FA">
      <w:start w:val="1"/>
      <w:numFmt w:val="bullet"/>
      <w:lvlText w:val="o"/>
      <w:lvlJc w:val="left"/>
      <w:pPr>
        <w:ind w:left="3600" w:hanging="360"/>
      </w:pPr>
      <w:rPr>
        <w:rFonts w:hint="default" w:ascii="Courier New" w:hAnsi="Courier New"/>
      </w:rPr>
    </w:lvl>
    <w:lvl w:ilvl="5" w:tplc="66E86594">
      <w:start w:val="1"/>
      <w:numFmt w:val="bullet"/>
      <w:lvlText w:val=""/>
      <w:lvlJc w:val="left"/>
      <w:pPr>
        <w:ind w:left="4320" w:hanging="360"/>
      </w:pPr>
      <w:rPr>
        <w:rFonts w:hint="default" w:ascii="Wingdings" w:hAnsi="Wingdings"/>
      </w:rPr>
    </w:lvl>
    <w:lvl w:ilvl="6" w:tplc="5512F18E">
      <w:start w:val="1"/>
      <w:numFmt w:val="bullet"/>
      <w:lvlText w:val=""/>
      <w:lvlJc w:val="left"/>
      <w:pPr>
        <w:ind w:left="5040" w:hanging="360"/>
      </w:pPr>
      <w:rPr>
        <w:rFonts w:hint="default" w:ascii="Symbol" w:hAnsi="Symbol"/>
      </w:rPr>
    </w:lvl>
    <w:lvl w:ilvl="7" w:tplc="99689DA8">
      <w:start w:val="1"/>
      <w:numFmt w:val="bullet"/>
      <w:lvlText w:val="o"/>
      <w:lvlJc w:val="left"/>
      <w:pPr>
        <w:ind w:left="5760" w:hanging="360"/>
      </w:pPr>
      <w:rPr>
        <w:rFonts w:hint="default" w:ascii="Courier New" w:hAnsi="Courier New"/>
      </w:rPr>
    </w:lvl>
    <w:lvl w:ilvl="8" w:tplc="B0509AF4">
      <w:start w:val="1"/>
      <w:numFmt w:val="bullet"/>
      <w:lvlText w:val=""/>
      <w:lvlJc w:val="left"/>
      <w:pPr>
        <w:ind w:left="6480" w:hanging="360"/>
      </w:pPr>
      <w:rPr>
        <w:rFonts w:hint="default" w:ascii="Wingdings" w:hAnsi="Wingdings"/>
      </w:rPr>
    </w:lvl>
  </w:abstractNum>
  <w:abstractNum w:abstractNumId="5" w15:restartNumberingAfterBreak="0">
    <w:nsid w:val="21CF455B"/>
    <w:multiLevelType w:val="hybridMultilevel"/>
    <w:tmpl w:val="0C58D2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6A1235F"/>
    <w:multiLevelType w:val="hybridMultilevel"/>
    <w:tmpl w:val="5AFE172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9A26603"/>
    <w:multiLevelType w:val="multilevel"/>
    <w:tmpl w:val="075EDF64"/>
    <w:lvl w:ilvl="0">
      <w:start w:val="1"/>
      <w:numFmt w:val="bullet"/>
      <w:lvlText w:val=""/>
      <w:lvlJc w:val="left"/>
      <w:pPr>
        <w:ind w:left="720" w:hanging="360"/>
      </w:pPr>
      <w:rPr>
        <w:rFonts w:hint="default" w:ascii="Symbol" w:hAnsi="Symbol"/>
      </w:rPr>
    </w:lvl>
    <w:lvl w:ilvl="1">
      <w:start w:val="1"/>
      <w:numFmt w:val="bullet"/>
      <w:lvlText w:val="○"/>
      <w:lvlJc w:val="left"/>
      <w:pPr>
        <w:ind w:left="1440" w:hanging="360"/>
      </w:pPr>
    </w:lvl>
    <w:lvl w:ilvl="2">
      <w:start w:val="1"/>
      <w:numFmt w:val="lowerRoman"/>
      <w:lvlText w:val="%3."/>
      <w:lvlJc w:val="right"/>
      <w:pPr>
        <w:ind w:left="2160" w:hanging="180"/>
      </w:pPr>
      <w:rPr>
        <w:b w:val="0"/>
        <w:bCs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0199BD0"/>
    <w:multiLevelType w:val="hybridMultilevel"/>
    <w:tmpl w:val="FFFFFFFF"/>
    <w:lvl w:ilvl="0" w:tplc="73E0FA70">
      <w:start w:val="1"/>
      <w:numFmt w:val="bullet"/>
      <w:lvlText w:val=""/>
      <w:lvlJc w:val="left"/>
      <w:pPr>
        <w:ind w:left="720" w:hanging="360"/>
      </w:pPr>
      <w:rPr>
        <w:rFonts w:hint="default" w:ascii="Symbol" w:hAnsi="Symbol"/>
      </w:rPr>
    </w:lvl>
    <w:lvl w:ilvl="1" w:tplc="59269E08">
      <w:start w:val="1"/>
      <w:numFmt w:val="bullet"/>
      <w:lvlText w:val="o"/>
      <w:lvlJc w:val="left"/>
      <w:pPr>
        <w:ind w:left="1440" w:hanging="360"/>
      </w:pPr>
      <w:rPr>
        <w:rFonts w:hint="default" w:ascii="Courier New" w:hAnsi="Courier New"/>
      </w:rPr>
    </w:lvl>
    <w:lvl w:ilvl="2" w:tplc="0AE684BA">
      <w:start w:val="1"/>
      <w:numFmt w:val="bullet"/>
      <w:lvlText w:val=""/>
      <w:lvlJc w:val="left"/>
      <w:pPr>
        <w:ind w:left="2160" w:hanging="360"/>
      </w:pPr>
      <w:rPr>
        <w:rFonts w:hint="default" w:ascii="Wingdings" w:hAnsi="Wingdings"/>
      </w:rPr>
    </w:lvl>
    <w:lvl w:ilvl="3" w:tplc="34EEFA86">
      <w:start w:val="1"/>
      <w:numFmt w:val="bullet"/>
      <w:lvlText w:val=""/>
      <w:lvlJc w:val="left"/>
      <w:pPr>
        <w:ind w:left="2880" w:hanging="360"/>
      </w:pPr>
      <w:rPr>
        <w:rFonts w:hint="default" w:ascii="Symbol" w:hAnsi="Symbol"/>
      </w:rPr>
    </w:lvl>
    <w:lvl w:ilvl="4" w:tplc="B170B0FA">
      <w:start w:val="1"/>
      <w:numFmt w:val="bullet"/>
      <w:lvlText w:val="o"/>
      <w:lvlJc w:val="left"/>
      <w:pPr>
        <w:ind w:left="3600" w:hanging="360"/>
      </w:pPr>
      <w:rPr>
        <w:rFonts w:hint="default" w:ascii="Courier New" w:hAnsi="Courier New"/>
      </w:rPr>
    </w:lvl>
    <w:lvl w:ilvl="5" w:tplc="FAC286CA">
      <w:start w:val="1"/>
      <w:numFmt w:val="bullet"/>
      <w:lvlText w:val=""/>
      <w:lvlJc w:val="left"/>
      <w:pPr>
        <w:ind w:left="4320" w:hanging="360"/>
      </w:pPr>
      <w:rPr>
        <w:rFonts w:hint="default" w:ascii="Wingdings" w:hAnsi="Wingdings"/>
      </w:rPr>
    </w:lvl>
    <w:lvl w:ilvl="6" w:tplc="6C848DFC">
      <w:start w:val="1"/>
      <w:numFmt w:val="bullet"/>
      <w:lvlText w:val=""/>
      <w:lvlJc w:val="left"/>
      <w:pPr>
        <w:ind w:left="5040" w:hanging="360"/>
      </w:pPr>
      <w:rPr>
        <w:rFonts w:hint="default" w:ascii="Symbol" w:hAnsi="Symbol"/>
      </w:rPr>
    </w:lvl>
    <w:lvl w:ilvl="7" w:tplc="7A6011D8">
      <w:start w:val="1"/>
      <w:numFmt w:val="bullet"/>
      <w:lvlText w:val="o"/>
      <w:lvlJc w:val="left"/>
      <w:pPr>
        <w:ind w:left="5760" w:hanging="360"/>
      </w:pPr>
      <w:rPr>
        <w:rFonts w:hint="default" w:ascii="Courier New" w:hAnsi="Courier New"/>
      </w:rPr>
    </w:lvl>
    <w:lvl w:ilvl="8" w:tplc="DE5E7984">
      <w:start w:val="1"/>
      <w:numFmt w:val="bullet"/>
      <w:lvlText w:val=""/>
      <w:lvlJc w:val="left"/>
      <w:pPr>
        <w:ind w:left="6480" w:hanging="360"/>
      </w:pPr>
      <w:rPr>
        <w:rFonts w:hint="default" w:ascii="Wingdings" w:hAnsi="Wingdings"/>
      </w:rPr>
    </w:lvl>
  </w:abstractNum>
  <w:abstractNum w:abstractNumId="9" w15:restartNumberingAfterBreak="0">
    <w:nsid w:val="35B94AB4"/>
    <w:multiLevelType w:val="hybridMultilevel"/>
    <w:tmpl w:val="85E07690"/>
    <w:lvl w:ilvl="0" w:tplc="04090003">
      <w:start w:val="1"/>
      <w:numFmt w:val="bullet"/>
      <w:lvlText w:val="o"/>
      <w:lvlJc w:val="left"/>
      <w:pPr>
        <w:ind w:left="1080" w:hanging="360"/>
      </w:pPr>
      <w:rPr>
        <w:rFonts w:hint="default" w:ascii="Courier New" w:hAnsi="Courier New" w:cs="Courier New"/>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0" w15:restartNumberingAfterBreak="0">
    <w:nsid w:val="3AD946EB"/>
    <w:multiLevelType w:val="hybridMultilevel"/>
    <w:tmpl w:val="EBDCDD7C"/>
    <w:lvl w:ilvl="0" w:tplc="0409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11" w15:restartNumberingAfterBreak="0">
    <w:nsid w:val="3D65364B"/>
    <w:multiLevelType w:val="hybridMultilevel"/>
    <w:tmpl w:val="AEF8E232"/>
    <w:lvl w:ilvl="0" w:tplc="504026B8">
      <w:start w:val="1"/>
      <w:numFmt w:val="decimal"/>
      <w:lvlText w:val="%1."/>
      <w:lvlJc w:val="left"/>
      <w:pPr>
        <w:ind w:left="720" w:hanging="360"/>
      </w:pPr>
    </w:lvl>
    <w:lvl w:ilvl="1" w:tplc="A86232A2">
      <w:start w:val="1"/>
      <w:numFmt w:val="lowerLetter"/>
      <w:lvlText w:val="%2."/>
      <w:lvlJc w:val="left"/>
      <w:pPr>
        <w:ind w:left="1440" w:hanging="360"/>
      </w:pPr>
    </w:lvl>
    <w:lvl w:ilvl="2" w:tplc="E1B0A642">
      <w:start w:val="1"/>
      <w:numFmt w:val="lowerRoman"/>
      <w:lvlText w:val="%3."/>
      <w:lvlJc w:val="right"/>
      <w:pPr>
        <w:ind w:left="2160" w:hanging="180"/>
      </w:pPr>
    </w:lvl>
    <w:lvl w:ilvl="3" w:tplc="E182E77C">
      <w:start w:val="1"/>
      <w:numFmt w:val="decimal"/>
      <w:lvlText w:val="%4."/>
      <w:lvlJc w:val="left"/>
      <w:pPr>
        <w:ind w:left="2880" w:hanging="360"/>
      </w:pPr>
    </w:lvl>
    <w:lvl w:ilvl="4" w:tplc="1570E1B8">
      <w:start w:val="1"/>
      <w:numFmt w:val="lowerLetter"/>
      <w:lvlText w:val="%5."/>
      <w:lvlJc w:val="left"/>
      <w:pPr>
        <w:ind w:left="3600" w:hanging="360"/>
      </w:pPr>
    </w:lvl>
    <w:lvl w:ilvl="5" w:tplc="DF52F06A">
      <w:start w:val="1"/>
      <w:numFmt w:val="lowerRoman"/>
      <w:lvlText w:val="%6."/>
      <w:lvlJc w:val="right"/>
      <w:pPr>
        <w:ind w:left="4320" w:hanging="180"/>
      </w:pPr>
    </w:lvl>
    <w:lvl w:ilvl="6" w:tplc="D974EA02">
      <w:start w:val="1"/>
      <w:numFmt w:val="decimal"/>
      <w:lvlText w:val="%7."/>
      <w:lvlJc w:val="left"/>
      <w:pPr>
        <w:ind w:left="5040" w:hanging="360"/>
      </w:pPr>
    </w:lvl>
    <w:lvl w:ilvl="7" w:tplc="ECA4DC90">
      <w:start w:val="1"/>
      <w:numFmt w:val="lowerLetter"/>
      <w:lvlText w:val="%8."/>
      <w:lvlJc w:val="left"/>
      <w:pPr>
        <w:ind w:left="5760" w:hanging="360"/>
      </w:pPr>
    </w:lvl>
    <w:lvl w:ilvl="8" w:tplc="0D527B30">
      <w:start w:val="1"/>
      <w:numFmt w:val="lowerRoman"/>
      <w:lvlText w:val="%9."/>
      <w:lvlJc w:val="right"/>
      <w:pPr>
        <w:ind w:left="6480" w:hanging="180"/>
      </w:pPr>
    </w:lvl>
  </w:abstractNum>
  <w:abstractNum w:abstractNumId="12" w15:restartNumberingAfterBreak="0">
    <w:nsid w:val="4297CD08"/>
    <w:multiLevelType w:val="hybridMultilevel"/>
    <w:tmpl w:val="5F06E5F6"/>
    <w:lvl w:ilvl="0" w:tplc="BBEA9D62">
      <w:start w:val="1"/>
      <w:numFmt w:val="bullet"/>
      <w:lvlText w:val=""/>
      <w:lvlJc w:val="left"/>
      <w:pPr>
        <w:ind w:left="360" w:hanging="360"/>
      </w:pPr>
      <w:rPr>
        <w:rFonts w:hint="default" w:ascii="Symbol" w:hAnsi="Symbol"/>
      </w:rPr>
    </w:lvl>
    <w:lvl w:ilvl="1" w:tplc="225201C0">
      <w:start w:val="1"/>
      <w:numFmt w:val="bullet"/>
      <w:lvlText w:val="o"/>
      <w:lvlJc w:val="left"/>
      <w:pPr>
        <w:ind w:left="1080" w:hanging="360"/>
      </w:pPr>
      <w:rPr>
        <w:rFonts w:hint="default" w:ascii="Courier New" w:hAnsi="Courier New"/>
      </w:rPr>
    </w:lvl>
    <w:lvl w:ilvl="2" w:tplc="8DCA0C3C">
      <w:start w:val="1"/>
      <w:numFmt w:val="bullet"/>
      <w:lvlText w:val=""/>
      <w:lvlJc w:val="left"/>
      <w:pPr>
        <w:ind w:left="1800" w:hanging="360"/>
      </w:pPr>
      <w:rPr>
        <w:rFonts w:hint="default" w:ascii="Wingdings" w:hAnsi="Wingdings"/>
      </w:rPr>
    </w:lvl>
    <w:lvl w:ilvl="3" w:tplc="C3426D92">
      <w:start w:val="1"/>
      <w:numFmt w:val="bullet"/>
      <w:lvlText w:val=""/>
      <w:lvlJc w:val="left"/>
      <w:pPr>
        <w:ind w:left="2520" w:hanging="360"/>
      </w:pPr>
      <w:rPr>
        <w:rFonts w:hint="default" w:ascii="Symbol" w:hAnsi="Symbol"/>
      </w:rPr>
    </w:lvl>
    <w:lvl w:ilvl="4" w:tplc="05FE4332">
      <w:start w:val="1"/>
      <w:numFmt w:val="bullet"/>
      <w:lvlText w:val="o"/>
      <w:lvlJc w:val="left"/>
      <w:pPr>
        <w:ind w:left="3240" w:hanging="360"/>
      </w:pPr>
      <w:rPr>
        <w:rFonts w:hint="default" w:ascii="Courier New" w:hAnsi="Courier New"/>
      </w:rPr>
    </w:lvl>
    <w:lvl w:ilvl="5" w:tplc="2B109444">
      <w:start w:val="1"/>
      <w:numFmt w:val="bullet"/>
      <w:lvlText w:val=""/>
      <w:lvlJc w:val="left"/>
      <w:pPr>
        <w:ind w:left="3960" w:hanging="360"/>
      </w:pPr>
      <w:rPr>
        <w:rFonts w:hint="default" w:ascii="Wingdings" w:hAnsi="Wingdings"/>
      </w:rPr>
    </w:lvl>
    <w:lvl w:ilvl="6" w:tplc="959271E0">
      <w:start w:val="1"/>
      <w:numFmt w:val="bullet"/>
      <w:lvlText w:val=""/>
      <w:lvlJc w:val="left"/>
      <w:pPr>
        <w:ind w:left="4680" w:hanging="360"/>
      </w:pPr>
      <w:rPr>
        <w:rFonts w:hint="default" w:ascii="Symbol" w:hAnsi="Symbol"/>
      </w:rPr>
    </w:lvl>
    <w:lvl w:ilvl="7" w:tplc="336062EC">
      <w:start w:val="1"/>
      <w:numFmt w:val="bullet"/>
      <w:lvlText w:val="o"/>
      <w:lvlJc w:val="left"/>
      <w:pPr>
        <w:ind w:left="5400" w:hanging="360"/>
      </w:pPr>
      <w:rPr>
        <w:rFonts w:hint="default" w:ascii="Courier New" w:hAnsi="Courier New"/>
      </w:rPr>
    </w:lvl>
    <w:lvl w:ilvl="8" w:tplc="5950C7E8">
      <w:start w:val="1"/>
      <w:numFmt w:val="bullet"/>
      <w:lvlText w:val=""/>
      <w:lvlJc w:val="left"/>
      <w:pPr>
        <w:ind w:left="6120" w:hanging="360"/>
      </w:pPr>
      <w:rPr>
        <w:rFonts w:hint="default" w:ascii="Wingdings" w:hAnsi="Wingdings"/>
      </w:rPr>
    </w:lvl>
  </w:abstractNum>
  <w:abstractNum w:abstractNumId="13" w15:restartNumberingAfterBreak="0">
    <w:nsid w:val="449E00BF"/>
    <w:multiLevelType w:val="hybridMultilevel"/>
    <w:tmpl w:val="1CDCA878"/>
    <w:lvl w:ilvl="0" w:tplc="DE248B66">
      <w:start w:val="1"/>
      <w:numFmt w:val="bullet"/>
      <w:lvlText w:val=""/>
      <w:lvlJc w:val="left"/>
      <w:pPr>
        <w:ind w:left="360" w:hanging="360"/>
      </w:pPr>
      <w:rPr>
        <w:rFonts w:hint="default" w:ascii="Symbol" w:hAnsi="Symbol"/>
      </w:rPr>
    </w:lvl>
    <w:lvl w:ilvl="1" w:tplc="621891D8">
      <w:start w:val="1"/>
      <w:numFmt w:val="bullet"/>
      <w:lvlText w:val="o"/>
      <w:lvlJc w:val="left"/>
      <w:pPr>
        <w:ind w:left="1080" w:hanging="360"/>
      </w:pPr>
      <w:rPr>
        <w:rFonts w:hint="default" w:ascii="Symbol" w:hAnsi="Symbol"/>
      </w:rPr>
    </w:lvl>
    <w:lvl w:ilvl="2" w:tplc="7BB6631A">
      <w:start w:val="1"/>
      <w:numFmt w:val="lowerRoman"/>
      <w:lvlText w:val="%3."/>
      <w:lvlJc w:val="right"/>
      <w:pPr>
        <w:ind w:left="1800" w:hanging="180"/>
      </w:pPr>
    </w:lvl>
    <w:lvl w:ilvl="3" w:tplc="7254731E">
      <w:start w:val="1"/>
      <w:numFmt w:val="bullet"/>
      <w:lvlText w:val=""/>
      <w:lvlJc w:val="left"/>
      <w:pPr>
        <w:ind w:left="2520" w:hanging="360"/>
      </w:pPr>
      <w:rPr>
        <w:rFonts w:hint="default" w:ascii="Symbol" w:hAnsi="Symbol"/>
      </w:rPr>
    </w:lvl>
    <w:lvl w:ilvl="4" w:tplc="CC7E72BC">
      <w:start w:val="1"/>
      <w:numFmt w:val="bullet"/>
      <w:lvlText w:val="o"/>
      <w:lvlJc w:val="left"/>
      <w:pPr>
        <w:ind w:left="3240" w:hanging="360"/>
      </w:pPr>
      <w:rPr>
        <w:rFonts w:hint="default" w:ascii="Courier New" w:hAnsi="Courier New"/>
      </w:rPr>
    </w:lvl>
    <w:lvl w:ilvl="5" w:tplc="F4365060">
      <w:start w:val="1"/>
      <w:numFmt w:val="bullet"/>
      <w:lvlText w:val=""/>
      <w:lvlJc w:val="left"/>
      <w:pPr>
        <w:ind w:left="3960" w:hanging="360"/>
      </w:pPr>
      <w:rPr>
        <w:rFonts w:hint="default" w:ascii="Wingdings" w:hAnsi="Wingdings"/>
      </w:rPr>
    </w:lvl>
    <w:lvl w:ilvl="6" w:tplc="E736B988">
      <w:start w:val="1"/>
      <w:numFmt w:val="bullet"/>
      <w:lvlText w:val=""/>
      <w:lvlJc w:val="left"/>
      <w:pPr>
        <w:ind w:left="4680" w:hanging="360"/>
      </w:pPr>
      <w:rPr>
        <w:rFonts w:hint="default" w:ascii="Symbol" w:hAnsi="Symbol"/>
      </w:rPr>
    </w:lvl>
    <w:lvl w:ilvl="7" w:tplc="1458F000">
      <w:start w:val="1"/>
      <w:numFmt w:val="bullet"/>
      <w:lvlText w:val="o"/>
      <w:lvlJc w:val="left"/>
      <w:pPr>
        <w:ind w:left="5400" w:hanging="360"/>
      </w:pPr>
      <w:rPr>
        <w:rFonts w:hint="default" w:ascii="Courier New" w:hAnsi="Courier New"/>
      </w:rPr>
    </w:lvl>
    <w:lvl w:ilvl="8" w:tplc="DA267946">
      <w:start w:val="1"/>
      <w:numFmt w:val="bullet"/>
      <w:lvlText w:val=""/>
      <w:lvlJc w:val="left"/>
      <w:pPr>
        <w:ind w:left="6120" w:hanging="360"/>
      </w:pPr>
      <w:rPr>
        <w:rFonts w:hint="default" w:ascii="Wingdings" w:hAnsi="Wingdings"/>
      </w:rPr>
    </w:lvl>
  </w:abstractNum>
  <w:abstractNum w:abstractNumId="14" w15:restartNumberingAfterBreak="0">
    <w:nsid w:val="47164ECE"/>
    <w:multiLevelType w:val="hybridMultilevel"/>
    <w:tmpl w:val="D5B6484E"/>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5" w15:restartNumberingAfterBreak="0">
    <w:nsid w:val="493230EC"/>
    <w:multiLevelType w:val="hybridMultilevel"/>
    <w:tmpl w:val="81A2C112"/>
    <w:lvl w:ilvl="0" w:tplc="82B603DE">
      <w:start w:val="1"/>
      <w:numFmt w:val="bullet"/>
      <w:lvlText w:val=""/>
      <w:lvlJc w:val="left"/>
      <w:pPr>
        <w:ind w:left="720" w:hanging="360"/>
      </w:pPr>
      <w:rPr>
        <w:rFonts w:hint="default" w:ascii="Symbol" w:hAnsi="Symbol"/>
      </w:rPr>
    </w:lvl>
    <w:lvl w:ilvl="1" w:tplc="9DCC21B6">
      <w:start w:val="1"/>
      <w:numFmt w:val="bullet"/>
      <w:lvlText w:val="o"/>
      <w:lvlJc w:val="left"/>
      <w:pPr>
        <w:ind w:left="1440" w:hanging="360"/>
      </w:pPr>
      <w:rPr>
        <w:rFonts w:hint="default" w:ascii="Courier New" w:hAnsi="Courier New"/>
      </w:rPr>
    </w:lvl>
    <w:lvl w:ilvl="2" w:tplc="B7E8AFD2">
      <w:start w:val="1"/>
      <w:numFmt w:val="bullet"/>
      <w:lvlText w:val=""/>
      <w:lvlJc w:val="left"/>
      <w:pPr>
        <w:ind w:left="2160" w:hanging="360"/>
      </w:pPr>
      <w:rPr>
        <w:rFonts w:hint="default" w:ascii="Wingdings" w:hAnsi="Wingdings"/>
      </w:rPr>
    </w:lvl>
    <w:lvl w:ilvl="3" w:tplc="7DC0A2FE">
      <w:start w:val="1"/>
      <w:numFmt w:val="bullet"/>
      <w:lvlText w:val=""/>
      <w:lvlJc w:val="left"/>
      <w:pPr>
        <w:ind w:left="2880" w:hanging="360"/>
      </w:pPr>
      <w:rPr>
        <w:rFonts w:hint="default" w:ascii="Symbol" w:hAnsi="Symbol"/>
      </w:rPr>
    </w:lvl>
    <w:lvl w:ilvl="4" w:tplc="5DC2316E">
      <w:start w:val="1"/>
      <w:numFmt w:val="bullet"/>
      <w:lvlText w:val="o"/>
      <w:lvlJc w:val="left"/>
      <w:pPr>
        <w:ind w:left="3600" w:hanging="360"/>
      </w:pPr>
      <w:rPr>
        <w:rFonts w:hint="default" w:ascii="Courier New" w:hAnsi="Courier New"/>
      </w:rPr>
    </w:lvl>
    <w:lvl w:ilvl="5" w:tplc="D5720F3A">
      <w:start w:val="1"/>
      <w:numFmt w:val="bullet"/>
      <w:lvlText w:val=""/>
      <w:lvlJc w:val="left"/>
      <w:pPr>
        <w:ind w:left="4320" w:hanging="360"/>
      </w:pPr>
      <w:rPr>
        <w:rFonts w:hint="default" w:ascii="Wingdings" w:hAnsi="Wingdings"/>
      </w:rPr>
    </w:lvl>
    <w:lvl w:ilvl="6" w:tplc="68863FFA">
      <w:start w:val="1"/>
      <w:numFmt w:val="bullet"/>
      <w:lvlText w:val=""/>
      <w:lvlJc w:val="left"/>
      <w:pPr>
        <w:ind w:left="5040" w:hanging="360"/>
      </w:pPr>
      <w:rPr>
        <w:rFonts w:hint="default" w:ascii="Symbol" w:hAnsi="Symbol"/>
      </w:rPr>
    </w:lvl>
    <w:lvl w:ilvl="7" w:tplc="CEA65194">
      <w:start w:val="1"/>
      <w:numFmt w:val="bullet"/>
      <w:lvlText w:val="o"/>
      <w:lvlJc w:val="left"/>
      <w:pPr>
        <w:ind w:left="5760" w:hanging="360"/>
      </w:pPr>
      <w:rPr>
        <w:rFonts w:hint="default" w:ascii="Courier New" w:hAnsi="Courier New"/>
      </w:rPr>
    </w:lvl>
    <w:lvl w:ilvl="8" w:tplc="1966E7EA">
      <w:start w:val="1"/>
      <w:numFmt w:val="bullet"/>
      <w:lvlText w:val=""/>
      <w:lvlJc w:val="left"/>
      <w:pPr>
        <w:ind w:left="6480" w:hanging="360"/>
      </w:pPr>
      <w:rPr>
        <w:rFonts w:hint="default" w:ascii="Wingdings" w:hAnsi="Wingdings"/>
      </w:rPr>
    </w:lvl>
  </w:abstractNum>
  <w:abstractNum w:abstractNumId="16" w15:restartNumberingAfterBreak="0">
    <w:nsid w:val="4EE309E7"/>
    <w:multiLevelType w:val="hybridMultilevel"/>
    <w:tmpl w:val="AA58720E"/>
    <w:lvl w:ilvl="0" w:tplc="F14227A4">
      <w:start w:val="1"/>
      <w:numFmt w:val="bullet"/>
      <w:lvlText w:val=""/>
      <w:lvlJc w:val="left"/>
      <w:pPr>
        <w:ind w:left="720" w:hanging="360"/>
      </w:pPr>
      <w:rPr>
        <w:rFonts w:hint="default" w:ascii="Symbol" w:hAnsi="Symbol"/>
      </w:rPr>
    </w:lvl>
    <w:lvl w:ilvl="1" w:tplc="11A2BBD0">
      <w:start w:val="1"/>
      <w:numFmt w:val="bullet"/>
      <w:lvlText w:val="o"/>
      <w:lvlJc w:val="left"/>
      <w:pPr>
        <w:ind w:left="1440" w:hanging="360"/>
      </w:pPr>
      <w:rPr>
        <w:rFonts w:hint="default" w:ascii="Symbol" w:hAnsi="Symbol"/>
      </w:rPr>
    </w:lvl>
    <w:lvl w:ilvl="2" w:tplc="BDC81D68">
      <w:start w:val="1"/>
      <w:numFmt w:val="bullet"/>
      <w:lvlText w:val=""/>
      <w:lvlJc w:val="left"/>
      <w:pPr>
        <w:ind w:left="2160" w:hanging="360"/>
      </w:pPr>
      <w:rPr>
        <w:rFonts w:hint="default" w:ascii="Wingdings" w:hAnsi="Wingdings"/>
      </w:rPr>
    </w:lvl>
    <w:lvl w:ilvl="3" w:tplc="8092BE04">
      <w:start w:val="1"/>
      <w:numFmt w:val="bullet"/>
      <w:lvlText w:val=""/>
      <w:lvlJc w:val="left"/>
      <w:pPr>
        <w:ind w:left="2880" w:hanging="360"/>
      </w:pPr>
      <w:rPr>
        <w:rFonts w:hint="default" w:ascii="Symbol" w:hAnsi="Symbol"/>
      </w:rPr>
    </w:lvl>
    <w:lvl w:ilvl="4" w:tplc="3356DFAA">
      <w:start w:val="1"/>
      <w:numFmt w:val="bullet"/>
      <w:lvlText w:val="o"/>
      <w:lvlJc w:val="left"/>
      <w:pPr>
        <w:ind w:left="3600" w:hanging="360"/>
      </w:pPr>
      <w:rPr>
        <w:rFonts w:hint="default" w:ascii="Courier New" w:hAnsi="Courier New"/>
      </w:rPr>
    </w:lvl>
    <w:lvl w:ilvl="5" w:tplc="19B47CAA">
      <w:start w:val="1"/>
      <w:numFmt w:val="bullet"/>
      <w:lvlText w:val=""/>
      <w:lvlJc w:val="left"/>
      <w:pPr>
        <w:ind w:left="4320" w:hanging="360"/>
      </w:pPr>
      <w:rPr>
        <w:rFonts w:hint="default" w:ascii="Wingdings" w:hAnsi="Wingdings"/>
      </w:rPr>
    </w:lvl>
    <w:lvl w:ilvl="6" w:tplc="10083DD8">
      <w:start w:val="1"/>
      <w:numFmt w:val="bullet"/>
      <w:lvlText w:val=""/>
      <w:lvlJc w:val="left"/>
      <w:pPr>
        <w:ind w:left="5040" w:hanging="360"/>
      </w:pPr>
      <w:rPr>
        <w:rFonts w:hint="default" w:ascii="Symbol" w:hAnsi="Symbol"/>
      </w:rPr>
    </w:lvl>
    <w:lvl w:ilvl="7" w:tplc="E458A198">
      <w:start w:val="1"/>
      <w:numFmt w:val="bullet"/>
      <w:lvlText w:val="o"/>
      <w:lvlJc w:val="left"/>
      <w:pPr>
        <w:ind w:left="5760" w:hanging="360"/>
      </w:pPr>
      <w:rPr>
        <w:rFonts w:hint="default" w:ascii="Courier New" w:hAnsi="Courier New"/>
      </w:rPr>
    </w:lvl>
    <w:lvl w:ilvl="8" w:tplc="B74087E8">
      <w:start w:val="1"/>
      <w:numFmt w:val="bullet"/>
      <w:lvlText w:val=""/>
      <w:lvlJc w:val="left"/>
      <w:pPr>
        <w:ind w:left="6480" w:hanging="360"/>
      </w:pPr>
      <w:rPr>
        <w:rFonts w:hint="default" w:ascii="Wingdings" w:hAnsi="Wingdings"/>
      </w:rPr>
    </w:lvl>
  </w:abstractNum>
  <w:abstractNum w:abstractNumId="17" w15:restartNumberingAfterBreak="0">
    <w:nsid w:val="53B51862"/>
    <w:multiLevelType w:val="hybridMultilevel"/>
    <w:tmpl w:val="2F44A402"/>
    <w:lvl w:ilvl="0" w:tplc="04090003">
      <w:start w:val="1"/>
      <w:numFmt w:val="bullet"/>
      <w:lvlText w:val="o"/>
      <w:lvlJc w:val="left"/>
      <w:pPr>
        <w:ind w:left="1080" w:hanging="360"/>
      </w:pPr>
      <w:rPr>
        <w:rFonts w:hint="default" w:ascii="Courier New" w:hAnsi="Courier New" w:cs="Courier New"/>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8" w15:restartNumberingAfterBreak="0">
    <w:nsid w:val="5460DD65"/>
    <w:multiLevelType w:val="hybridMultilevel"/>
    <w:tmpl w:val="A44C878C"/>
    <w:lvl w:ilvl="0" w:tplc="AA726FE2">
      <w:start w:val="1"/>
      <w:numFmt w:val="bullet"/>
      <w:lvlText w:val=""/>
      <w:lvlJc w:val="left"/>
      <w:pPr>
        <w:ind w:left="720" w:hanging="360"/>
      </w:pPr>
      <w:rPr>
        <w:rFonts w:hint="default" w:ascii="Symbol" w:hAnsi="Symbol"/>
      </w:rPr>
    </w:lvl>
    <w:lvl w:ilvl="1" w:tplc="AA448690">
      <w:start w:val="1"/>
      <w:numFmt w:val="bullet"/>
      <w:lvlText w:val="o"/>
      <w:lvlJc w:val="left"/>
      <w:pPr>
        <w:ind w:left="1440" w:hanging="360"/>
      </w:pPr>
      <w:rPr>
        <w:rFonts w:hint="default" w:ascii="Courier New" w:hAnsi="Courier New"/>
      </w:rPr>
    </w:lvl>
    <w:lvl w:ilvl="2" w:tplc="B68A6F34">
      <w:start w:val="1"/>
      <w:numFmt w:val="bullet"/>
      <w:lvlText w:val=""/>
      <w:lvlJc w:val="left"/>
      <w:pPr>
        <w:ind w:left="2160" w:hanging="360"/>
      </w:pPr>
      <w:rPr>
        <w:rFonts w:hint="default" w:ascii="Wingdings" w:hAnsi="Wingdings"/>
      </w:rPr>
    </w:lvl>
    <w:lvl w:ilvl="3" w:tplc="A44A40CA">
      <w:start w:val="1"/>
      <w:numFmt w:val="bullet"/>
      <w:lvlText w:val=""/>
      <w:lvlJc w:val="left"/>
      <w:pPr>
        <w:ind w:left="2880" w:hanging="360"/>
      </w:pPr>
      <w:rPr>
        <w:rFonts w:hint="default" w:ascii="Symbol" w:hAnsi="Symbol"/>
      </w:rPr>
    </w:lvl>
    <w:lvl w:ilvl="4" w:tplc="DC4CEEBC">
      <w:start w:val="1"/>
      <w:numFmt w:val="bullet"/>
      <w:lvlText w:val="o"/>
      <w:lvlJc w:val="left"/>
      <w:pPr>
        <w:ind w:left="3600" w:hanging="360"/>
      </w:pPr>
      <w:rPr>
        <w:rFonts w:hint="default" w:ascii="Courier New" w:hAnsi="Courier New"/>
      </w:rPr>
    </w:lvl>
    <w:lvl w:ilvl="5" w:tplc="50D67C36">
      <w:start w:val="1"/>
      <w:numFmt w:val="bullet"/>
      <w:lvlText w:val=""/>
      <w:lvlJc w:val="left"/>
      <w:pPr>
        <w:ind w:left="4320" w:hanging="360"/>
      </w:pPr>
      <w:rPr>
        <w:rFonts w:hint="default" w:ascii="Wingdings" w:hAnsi="Wingdings"/>
      </w:rPr>
    </w:lvl>
    <w:lvl w:ilvl="6" w:tplc="9B0475AE">
      <w:start w:val="1"/>
      <w:numFmt w:val="bullet"/>
      <w:lvlText w:val=""/>
      <w:lvlJc w:val="left"/>
      <w:pPr>
        <w:ind w:left="5040" w:hanging="360"/>
      </w:pPr>
      <w:rPr>
        <w:rFonts w:hint="default" w:ascii="Symbol" w:hAnsi="Symbol"/>
      </w:rPr>
    </w:lvl>
    <w:lvl w:ilvl="7" w:tplc="100C1EBE">
      <w:start w:val="1"/>
      <w:numFmt w:val="bullet"/>
      <w:lvlText w:val="o"/>
      <w:lvlJc w:val="left"/>
      <w:pPr>
        <w:ind w:left="5760" w:hanging="360"/>
      </w:pPr>
      <w:rPr>
        <w:rFonts w:hint="default" w:ascii="Courier New" w:hAnsi="Courier New"/>
      </w:rPr>
    </w:lvl>
    <w:lvl w:ilvl="8" w:tplc="BE5EA416">
      <w:start w:val="1"/>
      <w:numFmt w:val="bullet"/>
      <w:lvlText w:val=""/>
      <w:lvlJc w:val="left"/>
      <w:pPr>
        <w:ind w:left="6480" w:hanging="360"/>
      </w:pPr>
      <w:rPr>
        <w:rFonts w:hint="default" w:ascii="Wingdings" w:hAnsi="Wingdings"/>
      </w:rPr>
    </w:lvl>
  </w:abstractNum>
  <w:abstractNum w:abstractNumId="19" w15:restartNumberingAfterBreak="0">
    <w:nsid w:val="5A390075"/>
    <w:multiLevelType w:val="hybridMultilevel"/>
    <w:tmpl w:val="9AB0D424"/>
    <w:lvl w:ilvl="0" w:tplc="04090001">
      <w:start w:val="1"/>
      <w:numFmt w:val="bullet"/>
      <w:lvlText w:val=""/>
      <w:lvlJc w:val="left"/>
      <w:pPr>
        <w:ind w:left="360" w:hanging="360"/>
      </w:pPr>
      <w:rPr>
        <w:rFonts w:hint="default" w:ascii="Symbol" w:hAnsi="Symbol"/>
      </w:rPr>
    </w:lvl>
    <w:lvl w:ilvl="1" w:tplc="FFFFFFFF">
      <w:start w:val="1"/>
      <w:numFmt w:val="bullet"/>
      <w:lvlText w:val=""/>
      <w:lvlJc w:val="left"/>
      <w:pPr>
        <w:ind w:left="1080" w:hanging="360"/>
      </w:pPr>
      <w:rPr>
        <w:rFonts w:hint="default" w:ascii="Symbol" w:hAnsi="Symbol"/>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0" w15:restartNumberingAfterBreak="0">
    <w:nsid w:val="5D682774"/>
    <w:multiLevelType w:val="hybridMultilevel"/>
    <w:tmpl w:val="B5004804"/>
    <w:lvl w:ilvl="0" w:tplc="04090003">
      <w:start w:val="1"/>
      <w:numFmt w:val="bullet"/>
      <w:lvlText w:val="o"/>
      <w:lvlJc w:val="left"/>
      <w:pPr>
        <w:ind w:left="1080" w:hanging="360"/>
      </w:pPr>
      <w:rPr>
        <w:rFonts w:hint="default" w:ascii="Courier New" w:hAnsi="Courier New" w:cs="Courier New"/>
      </w:rPr>
    </w:lvl>
    <w:lvl w:ilvl="1" w:tplc="04090005">
      <w:start w:val="1"/>
      <w:numFmt w:val="bullet"/>
      <w:lvlText w:val=""/>
      <w:lvlJc w:val="left"/>
      <w:pPr>
        <w:ind w:left="1800" w:hanging="360"/>
      </w:pPr>
      <w:rPr>
        <w:rFonts w:hint="default" w:ascii="Wingdings" w:hAnsi="Wingdings"/>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1" w15:restartNumberingAfterBreak="0">
    <w:nsid w:val="5D6F24A0"/>
    <w:multiLevelType w:val="multilevel"/>
    <w:tmpl w:val="075EDF64"/>
    <w:lvl w:ilvl="0">
      <w:start w:val="1"/>
      <w:numFmt w:val="bullet"/>
      <w:lvlText w:val=""/>
      <w:lvlJc w:val="left"/>
      <w:pPr>
        <w:ind w:left="720" w:hanging="360"/>
      </w:pPr>
      <w:rPr>
        <w:rFonts w:hint="default" w:ascii="Symbol" w:hAnsi="Symbol"/>
      </w:rPr>
    </w:lvl>
    <w:lvl w:ilvl="1">
      <w:start w:val="1"/>
      <w:numFmt w:val="bullet"/>
      <w:lvlText w:val="○"/>
      <w:lvlJc w:val="left"/>
      <w:pPr>
        <w:ind w:left="1440" w:hanging="360"/>
      </w:pPr>
    </w:lvl>
    <w:lvl w:ilvl="2">
      <w:start w:val="1"/>
      <w:numFmt w:val="lowerRoman"/>
      <w:lvlText w:val="%3."/>
      <w:lvlJc w:val="right"/>
      <w:pPr>
        <w:ind w:left="2160" w:hanging="180"/>
      </w:pPr>
      <w:rPr>
        <w:b w:val="0"/>
        <w:bCs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6D88586"/>
    <w:multiLevelType w:val="hybridMultilevel"/>
    <w:tmpl w:val="118C6390"/>
    <w:lvl w:ilvl="0" w:tplc="1004B706">
      <w:start w:val="1"/>
      <w:numFmt w:val="bullet"/>
      <w:lvlText w:val=""/>
      <w:lvlJc w:val="left"/>
      <w:pPr>
        <w:ind w:left="720" w:hanging="360"/>
      </w:pPr>
      <w:rPr>
        <w:rFonts w:hint="default" w:ascii="Symbol" w:hAnsi="Symbol"/>
      </w:rPr>
    </w:lvl>
    <w:lvl w:ilvl="1" w:tplc="08203168">
      <w:start w:val="1"/>
      <w:numFmt w:val="bullet"/>
      <w:lvlText w:val="o"/>
      <w:lvlJc w:val="left"/>
      <w:pPr>
        <w:ind w:left="1440" w:hanging="360"/>
      </w:pPr>
      <w:rPr>
        <w:rFonts w:hint="default" w:ascii="Symbol" w:hAnsi="Symbol"/>
      </w:rPr>
    </w:lvl>
    <w:lvl w:ilvl="2" w:tplc="ED30DD4E">
      <w:start w:val="1"/>
      <w:numFmt w:val="bullet"/>
      <w:lvlText w:val=""/>
      <w:lvlJc w:val="left"/>
      <w:pPr>
        <w:ind w:left="2160" w:hanging="360"/>
      </w:pPr>
      <w:rPr>
        <w:rFonts w:hint="default" w:ascii="Wingdings" w:hAnsi="Wingdings"/>
      </w:rPr>
    </w:lvl>
    <w:lvl w:ilvl="3" w:tplc="9D9019CC">
      <w:start w:val="1"/>
      <w:numFmt w:val="bullet"/>
      <w:lvlText w:val=""/>
      <w:lvlJc w:val="left"/>
      <w:pPr>
        <w:ind w:left="2880" w:hanging="360"/>
      </w:pPr>
      <w:rPr>
        <w:rFonts w:hint="default" w:ascii="Symbol" w:hAnsi="Symbol"/>
      </w:rPr>
    </w:lvl>
    <w:lvl w:ilvl="4" w:tplc="E8B4CCD4">
      <w:start w:val="1"/>
      <w:numFmt w:val="bullet"/>
      <w:lvlText w:val="o"/>
      <w:lvlJc w:val="left"/>
      <w:pPr>
        <w:ind w:left="3600" w:hanging="360"/>
      </w:pPr>
      <w:rPr>
        <w:rFonts w:hint="default" w:ascii="Courier New" w:hAnsi="Courier New"/>
      </w:rPr>
    </w:lvl>
    <w:lvl w:ilvl="5" w:tplc="94168004">
      <w:start w:val="1"/>
      <w:numFmt w:val="bullet"/>
      <w:lvlText w:val=""/>
      <w:lvlJc w:val="left"/>
      <w:pPr>
        <w:ind w:left="4320" w:hanging="360"/>
      </w:pPr>
      <w:rPr>
        <w:rFonts w:hint="default" w:ascii="Wingdings" w:hAnsi="Wingdings"/>
      </w:rPr>
    </w:lvl>
    <w:lvl w:ilvl="6" w:tplc="8C10B8EA">
      <w:start w:val="1"/>
      <w:numFmt w:val="bullet"/>
      <w:lvlText w:val=""/>
      <w:lvlJc w:val="left"/>
      <w:pPr>
        <w:ind w:left="5040" w:hanging="360"/>
      </w:pPr>
      <w:rPr>
        <w:rFonts w:hint="default" w:ascii="Symbol" w:hAnsi="Symbol"/>
      </w:rPr>
    </w:lvl>
    <w:lvl w:ilvl="7" w:tplc="974E34BC">
      <w:start w:val="1"/>
      <w:numFmt w:val="bullet"/>
      <w:lvlText w:val="o"/>
      <w:lvlJc w:val="left"/>
      <w:pPr>
        <w:ind w:left="5760" w:hanging="360"/>
      </w:pPr>
      <w:rPr>
        <w:rFonts w:hint="default" w:ascii="Courier New" w:hAnsi="Courier New"/>
      </w:rPr>
    </w:lvl>
    <w:lvl w:ilvl="8" w:tplc="72FCB00C">
      <w:start w:val="1"/>
      <w:numFmt w:val="bullet"/>
      <w:lvlText w:val=""/>
      <w:lvlJc w:val="left"/>
      <w:pPr>
        <w:ind w:left="6480" w:hanging="360"/>
      </w:pPr>
      <w:rPr>
        <w:rFonts w:hint="default" w:ascii="Wingdings" w:hAnsi="Wingdings"/>
      </w:rPr>
    </w:lvl>
  </w:abstractNum>
  <w:abstractNum w:abstractNumId="23" w15:restartNumberingAfterBreak="0">
    <w:nsid w:val="6B0C7F17"/>
    <w:multiLevelType w:val="hybridMultilevel"/>
    <w:tmpl w:val="E39672B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4" w15:restartNumberingAfterBreak="0">
    <w:nsid w:val="6BBEEF08"/>
    <w:multiLevelType w:val="hybridMultilevel"/>
    <w:tmpl w:val="7FDEF542"/>
    <w:lvl w:ilvl="0" w:tplc="A94078A0">
      <w:start w:val="1"/>
      <w:numFmt w:val="bullet"/>
      <w:lvlText w:val=""/>
      <w:lvlJc w:val="left"/>
      <w:pPr>
        <w:ind w:left="360" w:hanging="360"/>
      </w:pPr>
      <w:rPr>
        <w:rFonts w:hint="default" w:ascii="Symbol" w:hAnsi="Symbol"/>
      </w:rPr>
    </w:lvl>
    <w:lvl w:ilvl="1" w:tplc="0AEEBEBC">
      <w:start w:val="1"/>
      <w:numFmt w:val="bullet"/>
      <w:lvlText w:val="○"/>
      <w:lvlJc w:val="left"/>
      <w:pPr>
        <w:ind w:left="1080" w:hanging="360"/>
      </w:pPr>
      <w:rPr>
        <w:rFonts w:hint="default" w:ascii="Symbol" w:hAnsi="Symbol"/>
      </w:rPr>
    </w:lvl>
    <w:lvl w:ilvl="2" w:tplc="CEE6F234">
      <w:start w:val="1"/>
      <w:numFmt w:val="lowerRoman"/>
      <w:lvlText w:val="%3."/>
      <w:lvlJc w:val="right"/>
      <w:pPr>
        <w:ind w:left="1800" w:hanging="180"/>
      </w:pPr>
    </w:lvl>
    <w:lvl w:ilvl="3" w:tplc="59A6A7FE">
      <w:start w:val="1"/>
      <w:numFmt w:val="decimal"/>
      <w:lvlText w:val="%4."/>
      <w:lvlJc w:val="left"/>
      <w:pPr>
        <w:ind w:left="2520" w:hanging="360"/>
      </w:pPr>
    </w:lvl>
    <w:lvl w:ilvl="4" w:tplc="5B124F34">
      <w:start w:val="1"/>
      <w:numFmt w:val="lowerLetter"/>
      <w:lvlText w:val="%5."/>
      <w:lvlJc w:val="left"/>
      <w:pPr>
        <w:ind w:left="3240" w:hanging="360"/>
      </w:pPr>
    </w:lvl>
    <w:lvl w:ilvl="5" w:tplc="15FEF6EC">
      <w:start w:val="1"/>
      <w:numFmt w:val="lowerRoman"/>
      <w:lvlText w:val="%6."/>
      <w:lvlJc w:val="right"/>
      <w:pPr>
        <w:ind w:left="3960" w:hanging="180"/>
      </w:pPr>
    </w:lvl>
    <w:lvl w:ilvl="6" w:tplc="784C99D6">
      <w:start w:val="1"/>
      <w:numFmt w:val="decimal"/>
      <w:lvlText w:val="%7."/>
      <w:lvlJc w:val="left"/>
      <w:pPr>
        <w:ind w:left="4680" w:hanging="360"/>
      </w:pPr>
    </w:lvl>
    <w:lvl w:ilvl="7" w:tplc="3FDC2990">
      <w:start w:val="1"/>
      <w:numFmt w:val="lowerLetter"/>
      <w:lvlText w:val="%8."/>
      <w:lvlJc w:val="left"/>
      <w:pPr>
        <w:ind w:left="5400" w:hanging="360"/>
      </w:pPr>
    </w:lvl>
    <w:lvl w:ilvl="8" w:tplc="CFB85E82">
      <w:start w:val="1"/>
      <w:numFmt w:val="lowerRoman"/>
      <w:lvlText w:val="%9."/>
      <w:lvlJc w:val="right"/>
      <w:pPr>
        <w:ind w:left="6120" w:hanging="180"/>
      </w:pPr>
    </w:lvl>
  </w:abstractNum>
  <w:abstractNum w:abstractNumId="25" w15:restartNumberingAfterBreak="0">
    <w:nsid w:val="6F5CD614"/>
    <w:multiLevelType w:val="hybridMultilevel"/>
    <w:tmpl w:val="BCF8E586"/>
    <w:lvl w:ilvl="0" w:tplc="FF38A15C">
      <w:start w:val="1"/>
      <w:numFmt w:val="bullet"/>
      <w:lvlText w:val=""/>
      <w:lvlJc w:val="left"/>
      <w:pPr>
        <w:ind w:left="720" w:hanging="360"/>
      </w:pPr>
      <w:rPr>
        <w:rFonts w:hint="default" w:ascii="Symbol" w:hAnsi="Symbol"/>
      </w:rPr>
    </w:lvl>
    <w:lvl w:ilvl="1" w:tplc="BD642074">
      <w:start w:val="1"/>
      <w:numFmt w:val="bullet"/>
      <w:lvlText w:val="o"/>
      <w:lvlJc w:val="left"/>
      <w:pPr>
        <w:ind w:left="1440" w:hanging="360"/>
      </w:pPr>
      <w:rPr>
        <w:rFonts w:hint="default" w:ascii="Courier New" w:hAnsi="Courier New"/>
      </w:rPr>
    </w:lvl>
    <w:lvl w:ilvl="2" w:tplc="8E3C20F4">
      <w:start w:val="1"/>
      <w:numFmt w:val="bullet"/>
      <w:lvlText w:val=""/>
      <w:lvlJc w:val="left"/>
      <w:pPr>
        <w:ind w:left="2160" w:hanging="360"/>
      </w:pPr>
      <w:rPr>
        <w:rFonts w:hint="default" w:ascii="Wingdings" w:hAnsi="Wingdings"/>
      </w:rPr>
    </w:lvl>
    <w:lvl w:ilvl="3" w:tplc="8370C202">
      <w:start w:val="1"/>
      <w:numFmt w:val="bullet"/>
      <w:lvlText w:val=""/>
      <w:lvlJc w:val="left"/>
      <w:pPr>
        <w:ind w:left="2880" w:hanging="360"/>
      </w:pPr>
      <w:rPr>
        <w:rFonts w:hint="default" w:ascii="Symbol" w:hAnsi="Symbol"/>
      </w:rPr>
    </w:lvl>
    <w:lvl w:ilvl="4" w:tplc="72C2FB90">
      <w:start w:val="1"/>
      <w:numFmt w:val="bullet"/>
      <w:lvlText w:val="o"/>
      <w:lvlJc w:val="left"/>
      <w:pPr>
        <w:ind w:left="3600" w:hanging="360"/>
      </w:pPr>
      <w:rPr>
        <w:rFonts w:hint="default" w:ascii="Courier New" w:hAnsi="Courier New"/>
      </w:rPr>
    </w:lvl>
    <w:lvl w:ilvl="5" w:tplc="5ECE847C">
      <w:start w:val="1"/>
      <w:numFmt w:val="bullet"/>
      <w:lvlText w:val=""/>
      <w:lvlJc w:val="left"/>
      <w:pPr>
        <w:ind w:left="4320" w:hanging="360"/>
      </w:pPr>
      <w:rPr>
        <w:rFonts w:hint="default" w:ascii="Wingdings" w:hAnsi="Wingdings"/>
      </w:rPr>
    </w:lvl>
    <w:lvl w:ilvl="6" w:tplc="0B3443A8">
      <w:start w:val="1"/>
      <w:numFmt w:val="bullet"/>
      <w:lvlText w:val=""/>
      <w:lvlJc w:val="left"/>
      <w:pPr>
        <w:ind w:left="5040" w:hanging="360"/>
      </w:pPr>
      <w:rPr>
        <w:rFonts w:hint="default" w:ascii="Symbol" w:hAnsi="Symbol"/>
      </w:rPr>
    </w:lvl>
    <w:lvl w:ilvl="7" w:tplc="EC16CF5C">
      <w:start w:val="1"/>
      <w:numFmt w:val="bullet"/>
      <w:lvlText w:val="o"/>
      <w:lvlJc w:val="left"/>
      <w:pPr>
        <w:ind w:left="5760" w:hanging="360"/>
      </w:pPr>
      <w:rPr>
        <w:rFonts w:hint="default" w:ascii="Courier New" w:hAnsi="Courier New"/>
      </w:rPr>
    </w:lvl>
    <w:lvl w:ilvl="8" w:tplc="8F08C580">
      <w:start w:val="1"/>
      <w:numFmt w:val="bullet"/>
      <w:lvlText w:val=""/>
      <w:lvlJc w:val="left"/>
      <w:pPr>
        <w:ind w:left="6480" w:hanging="360"/>
      </w:pPr>
      <w:rPr>
        <w:rFonts w:hint="default" w:ascii="Wingdings" w:hAnsi="Wingdings"/>
      </w:rPr>
    </w:lvl>
  </w:abstractNum>
  <w:abstractNum w:abstractNumId="26" w15:restartNumberingAfterBreak="0">
    <w:nsid w:val="7F793E6B"/>
    <w:multiLevelType w:val="hybridMultilevel"/>
    <w:tmpl w:val="413C05DA"/>
    <w:lvl w:ilvl="0" w:tplc="DED4192A">
      <w:start w:val="1"/>
      <w:numFmt w:val="bullet"/>
      <w:lvlText w:val=""/>
      <w:lvlJc w:val="left"/>
      <w:pPr>
        <w:ind w:left="720" w:hanging="360"/>
      </w:pPr>
      <w:rPr>
        <w:rFonts w:hint="default" w:ascii="Symbol" w:hAnsi="Symbol"/>
      </w:rPr>
    </w:lvl>
    <w:lvl w:ilvl="1" w:tplc="9F1A4708">
      <w:start w:val="1"/>
      <w:numFmt w:val="bullet"/>
      <w:lvlText w:val="o"/>
      <w:lvlJc w:val="left"/>
      <w:pPr>
        <w:ind w:left="1440" w:hanging="360"/>
      </w:pPr>
      <w:rPr>
        <w:rFonts w:hint="default" w:ascii="Courier New" w:hAnsi="Courier New"/>
      </w:rPr>
    </w:lvl>
    <w:lvl w:ilvl="2" w:tplc="63DAFAD4">
      <w:start w:val="1"/>
      <w:numFmt w:val="bullet"/>
      <w:lvlText w:val=""/>
      <w:lvlJc w:val="left"/>
      <w:pPr>
        <w:ind w:left="2160" w:hanging="360"/>
      </w:pPr>
      <w:rPr>
        <w:rFonts w:hint="default" w:ascii="Wingdings" w:hAnsi="Wingdings"/>
      </w:rPr>
    </w:lvl>
    <w:lvl w:ilvl="3" w:tplc="33F80F76">
      <w:start w:val="1"/>
      <w:numFmt w:val="bullet"/>
      <w:lvlText w:val=""/>
      <w:lvlJc w:val="left"/>
      <w:pPr>
        <w:ind w:left="2880" w:hanging="360"/>
      </w:pPr>
      <w:rPr>
        <w:rFonts w:hint="default" w:ascii="Symbol" w:hAnsi="Symbol"/>
      </w:rPr>
    </w:lvl>
    <w:lvl w:ilvl="4" w:tplc="698817A2">
      <w:start w:val="1"/>
      <w:numFmt w:val="bullet"/>
      <w:lvlText w:val="o"/>
      <w:lvlJc w:val="left"/>
      <w:pPr>
        <w:ind w:left="3600" w:hanging="360"/>
      </w:pPr>
      <w:rPr>
        <w:rFonts w:hint="default" w:ascii="Courier New" w:hAnsi="Courier New"/>
      </w:rPr>
    </w:lvl>
    <w:lvl w:ilvl="5" w:tplc="1D081C2A">
      <w:start w:val="1"/>
      <w:numFmt w:val="bullet"/>
      <w:lvlText w:val=""/>
      <w:lvlJc w:val="left"/>
      <w:pPr>
        <w:ind w:left="4320" w:hanging="360"/>
      </w:pPr>
      <w:rPr>
        <w:rFonts w:hint="default" w:ascii="Wingdings" w:hAnsi="Wingdings"/>
      </w:rPr>
    </w:lvl>
    <w:lvl w:ilvl="6" w:tplc="D6B210F0">
      <w:start w:val="1"/>
      <w:numFmt w:val="bullet"/>
      <w:lvlText w:val=""/>
      <w:lvlJc w:val="left"/>
      <w:pPr>
        <w:ind w:left="5040" w:hanging="360"/>
      </w:pPr>
      <w:rPr>
        <w:rFonts w:hint="default" w:ascii="Symbol" w:hAnsi="Symbol"/>
      </w:rPr>
    </w:lvl>
    <w:lvl w:ilvl="7" w:tplc="34C6EE3E">
      <w:start w:val="1"/>
      <w:numFmt w:val="bullet"/>
      <w:lvlText w:val="o"/>
      <w:lvlJc w:val="left"/>
      <w:pPr>
        <w:ind w:left="5760" w:hanging="360"/>
      </w:pPr>
      <w:rPr>
        <w:rFonts w:hint="default" w:ascii="Courier New" w:hAnsi="Courier New"/>
      </w:rPr>
    </w:lvl>
    <w:lvl w:ilvl="8" w:tplc="51E08036">
      <w:start w:val="1"/>
      <w:numFmt w:val="bullet"/>
      <w:lvlText w:val=""/>
      <w:lvlJc w:val="left"/>
      <w:pPr>
        <w:ind w:left="6480" w:hanging="360"/>
      </w:pPr>
      <w:rPr>
        <w:rFonts w:hint="default" w:ascii="Wingdings" w:hAnsi="Wingdings"/>
      </w:rPr>
    </w:lvl>
  </w:abstractNum>
  <w:num w:numId="1" w16cid:durableId="867567484">
    <w:abstractNumId w:val="22"/>
  </w:num>
  <w:num w:numId="2" w16cid:durableId="954337071">
    <w:abstractNumId w:val="13"/>
  </w:num>
  <w:num w:numId="3" w16cid:durableId="1202745963">
    <w:abstractNumId w:val="16"/>
  </w:num>
  <w:num w:numId="4" w16cid:durableId="1211384457">
    <w:abstractNumId w:val="4"/>
  </w:num>
  <w:num w:numId="5" w16cid:durableId="1266890175">
    <w:abstractNumId w:val="15"/>
  </w:num>
  <w:num w:numId="6" w16cid:durableId="147016653">
    <w:abstractNumId w:val="11"/>
  </w:num>
  <w:num w:numId="7" w16cid:durableId="592325539">
    <w:abstractNumId w:val="12"/>
  </w:num>
  <w:num w:numId="8" w16cid:durableId="1249001120">
    <w:abstractNumId w:val="1"/>
  </w:num>
  <w:num w:numId="9" w16cid:durableId="265188442">
    <w:abstractNumId w:val="24"/>
  </w:num>
  <w:num w:numId="10" w16cid:durableId="1635256202">
    <w:abstractNumId w:val="26"/>
  </w:num>
  <w:num w:numId="11" w16cid:durableId="1871919560">
    <w:abstractNumId w:val="21"/>
  </w:num>
  <w:num w:numId="12" w16cid:durableId="1063329119">
    <w:abstractNumId w:val="7"/>
  </w:num>
  <w:num w:numId="13" w16cid:durableId="1168979774">
    <w:abstractNumId w:val="2"/>
  </w:num>
  <w:num w:numId="14" w16cid:durableId="457378099">
    <w:abstractNumId w:val="5"/>
  </w:num>
  <w:num w:numId="15" w16cid:durableId="613053399">
    <w:abstractNumId w:val="20"/>
  </w:num>
  <w:num w:numId="16" w16cid:durableId="2728302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90291138">
    <w:abstractNumId w:val="23"/>
  </w:num>
  <w:num w:numId="18" w16cid:durableId="1877506457">
    <w:abstractNumId w:val="14"/>
  </w:num>
  <w:num w:numId="19" w16cid:durableId="1596937738">
    <w:abstractNumId w:val="3"/>
  </w:num>
  <w:num w:numId="20" w16cid:durableId="387263848">
    <w:abstractNumId w:val="17"/>
  </w:num>
  <w:num w:numId="21" w16cid:durableId="707223336">
    <w:abstractNumId w:val="9"/>
  </w:num>
  <w:num w:numId="22" w16cid:durableId="1280406377">
    <w:abstractNumId w:val="18"/>
  </w:num>
  <w:num w:numId="23" w16cid:durableId="1853836095">
    <w:abstractNumId w:val="10"/>
  </w:num>
  <w:num w:numId="24" w16cid:durableId="1682463298">
    <w:abstractNumId w:val="25"/>
  </w:num>
  <w:num w:numId="25" w16cid:durableId="1060707946">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10369027">
    <w:abstractNumId w:val="0"/>
  </w:num>
  <w:num w:numId="27" w16cid:durableId="150871088">
    <w:abstractNumId w:val="6"/>
  </w:num>
  <w:num w:numId="28" w16cid:durableId="825770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0F1"/>
    <w:rsid w:val="00023C84"/>
    <w:rsid w:val="0002706D"/>
    <w:rsid w:val="00035B3F"/>
    <w:rsid w:val="0004107F"/>
    <w:rsid w:val="00051610"/>
    <w:rsid w:val="00053E2F"/>
    <w:rsid w:val="00055101"/>
    <w:rsid w:val="000553A5"/>
    <w:rsid w:val="00060F6C"/>
    <w:rsid w:val="000617BB"/>
    <w:rsid w:val="00065146"/>
    <w:rsid w:val="0006736F"/>
    <w:rsid w:val="00094B94"/>
    <w:rsid w:val="000A70D9"/>
    <w:rsid w:val="000E25B1"/>
    <w:rsid w:val="000F13AB"/>
    <w:rsid w:val="00121A13"/>
    <w:rsid w:val="00125F02"/>
    <w:rsid w:val="00125F98"/>
    <w:rsid w:val="001474F1"/>
    <w:rsid w:val="00150517"/>
    <w:rsid w:val="001622ED"/>
    <w:rsid w:val="001A30F1"/>
    <w:rsid w:val="001E1912"/>
    <w:rsid w:val="001F2C0C"/>
    <w:rsid w:val="00200B82"/>
    <w:rsid w:val="00201676"/>
    <w:rsid w:val="00202658"/>
    <w:rsid w:val="002040FB"/>
    <w:rsid w:val="00216FD2"/>
    <w:rsid w:val="0021701C"/>
    <w:rsid w:val="00232495"/>
    <w:rsid w:val="0026659F"/>
    <w:rsid w:val="002724C9"/>
    <w:rsid w:val="00290873"/>
    <w:rsid w:val="002B689D"/>
    <w:rsid w:val="002D2381"/>
    <w:rsid w:val="002E6369"/>
    <w:rsid w:val="00314AA7"/>
    <w:rsid w:val="00354409"/>
    <w:rsid w:val="00390C1A"/>
    <w:rsid w:val="003B4D39"/>
    <w:rsid w:val="003D1873"/>
    <w:rsid w:val="003D1DC1"/>
    <w:rsid w:val="003E6637"/>
    <w:rsid w:val="00414EAC"/>
    <w:rsid w:val="004200F1"/>
    <w:rsid w:val="00420A74"/>
    <w:rsid w:val="004232C7"/>
    <w:rsid w:val="00451908"/>
    <w:rsid w:val="0048474D"/>
    <w:rsid w:val="004848BC"/>
    <w:rsid w:val="00484CB3"/>
    <w:rsid w:val="0049144F"/>
    <w:rsid w:val="00494844"/>
    <w:rsid w:val="004D38D8"/>
    <w:rsid w:val="00510569"/>
    <w:rsid w:val="00514045"/>
    <w:rsid w:val="0051485B"/>
    <w:rsid w:val="00527117"/>
    <w:rsid w:val="005317D2"/>
    <w:rsid w:val="00545080"/>
    <w:rsid w:val="0056612C"/>
    <w:rsid w:val="00594BE8"/>
    <w:rsid w:val="005A00B0"/>
    <w:rsid w:val="005B1B88"/>
    <w:rsid w:val="00600764"/>
    <w:rsid w:val="00610DCA"/>
    <w:rsid w:val="00621BE7"/>
    <w:rsid w:val="00622514"/>
    <w:rsid w:val="00623D34"/>
    <w:rsid w:val="006453AE"/>
    <w:rsid w:val="0065334B"/>
    <w:rsid w:val="0065617E"/>
    <w:rsid w:val="00666A5F"/>
    <w:rsid w:val="00672C22"/>
    <w:rsid w:val="00686A1A"/>
    <w:rsid w:val="0069097C"/>
    <w:rsid w:val="006A4D94"/>
    <w:rsid w:val="006B0FF0"/>
    <w:rsid w:val="006B5128"/>
    <w:rsid w:val="006C1544"/>
    <w:rsid w:val="006D46FD"/>
    <w:rsid w:val="006E2261"/>
    <w:rsid w:val="0070212A"/>
    <w:rsid w:val="00705E3E"/>
    <w:rsid w:val="00724BE4"/>
    <w:rsid w:val="00730208"/>
    <w:rsid w:val="00746191"/>
    <w:rsid w:val="00750230"/>
    <w:rsid w:val="007547FD"/>
    <w:rsid w:val="0076783A"/>
    <w:rsid w:val="00767B52"/>
    <w:rsid w:val="007763C2"/>
    <w:rsid w:val="0078274B"/>
    <w:rsid w:val="007A088F"/>
    <w:rsid w:val="007A37D9"/>
    <w:rsid w:val="007B078E"/>
    <w:rsid w:val="007B53CB"/>
    <w:rsid w:val="0081581D"/>
    <w:rsid w:val="0083603A"/>
    <w:rsid w:val="00872263"/>
    <w:rsid w:val="008A74C7"/>
    <w:rsid w:val="008C3708"/>
    <w:rsid w:val="008C561A"/>
    <w:rsid w:val="008D4785"/>
    <w:rsid w:val="008E1CE5"/>
    <w:rsid w:val="008F4A15"/>
    <w:rsid w:val="00917404"/>
    <w:rsid w:val="00932945"/>
    <w:rsid w:val="00935939"/>
    <w:rsid w:val="0094438E"/>
    <w:rsid w:val="009443D9"/>
    <w:rsid w:val="00951D81"/>
    <w:rsid w:val="009552D8"/>
    <w:rsid w:val="00962FF5"/>
    <w:rsid w:val="00971399"/>
    <w:rsid w:val="00985306"/>
    <w:rsid w:val="00990C7E"/>
    <w:rsid w:val="00991490"/>
    <w:rsid w:val="009A4F7B"/>
    <w:rsid w:val="009B2515"/>
    <w:rsid w:val="009B3380"/>
    <w:rsid w:val="009C5766"/>
    <w:rsid w:val="009E57D4"/>
    <w:rsid w:val="00A03209"/>
    <w:rsid w:val="00A034D4"/>
    <w:rsid w:val="00A10D04"/>
    <w:rsid w:val="00A426D9"/>
    <w:rsid w:val="00A4634F"/>
    <w:rsid w:val="00A62038"/>
    <w:rsid w:val="00A9613B"/>
    <w:rsid w:val="00A96712"/>
    <w:rsid w:val="00AA0C58"/>
    <w:rsid w:val="00AB24A9"/>
    <w:rsid w:val="00AC6544"/>
    <w:rsid w:val="00AE366A"/>
    <w:rsid w:val="00AF2ACF"/>
    <w:rsid w:val="00B02B64"/>
    <w:rsid w:val="00B046FB"/>
    <w:rsid w:val="00B04FA4"/>
    <w:rsid w:val="00B07089"/>
    <w:rsid w:val="00B21335"/>
    <w:rsid w:val="00B2218E"/>
    <w:rsid w:val="00B223C3"/>
    <w:rsid w:val="00B42BBB"/>
    <w:rsid w:val="00B5049C"/>
    <w:rsid w:val="00B51613"/>
    <w:rsid w:val="00B60642"/>
    <w:rsid w:val="00B730EE"/>
    <w:rsid w:val="00B75E5C"/>
    <w:rsid w:val="00B81833"/>
    <w:rsid w:val="00B9663F"/>
    <w:rsid w:val="00B969B1"/>
    <w:rsid w:val="00B96DA3"/>
    <w:rsid w:val="00B976E4"/>
    <w:rsid w:val="00BA6A70"/>
    <w:rsid w:val="00BC5B34"/>
    <w:rsid w:val="00BC5F49"/>
    <w:rsid w:val="00BE7355"/>
    <w:rsid w:val="00C373E3"/>
    <w:rsid w:val="00C40400"/>
    <w:rsid w:val="00C75247"/>
    <w:rsid w:val="00CA5E92"/>
    <w:rsid w:val="00CB3EE0"/>
    <w:rsid w:val="00CB476D"/>
    <w:rsid w:val="00CB75D4"/>
    <w:rsid w:val="00CC0CE4"/>
    <w:rsid w:val="00CD5686"/>
    <w:rsid w:val="00D347CD"/>
    <w:rsid w:val="00D45283"/>
    <w:rsid w:val="00D51BD2"/>
    <w:rsid w:val="00D815BE"/>
    <w:rsid w:val="00D845F6"/>
    <w:rsid w:val="00D97240"/>
    <w:rsid w:val="00D975A1"/>
    <w:rsid w:val="00DA58CD"/>
    <w:rsid w:val="00DB4332"/>
    <w:rsid w:val="00DD32D0"/>
    <w:rsid w:val="00DD37BC"/>
    <w:rsid w:val="00DE6B7E"/>
    <w:rsid w:val="00DF0CD6"/>
    <w:rsid w:val="00E04F68"/>
    <w:rsid w:val="00E132E1"/>
    <w:rsid w:val="00E3563C"/>
    <w:rsid w:val="00E77B14"/>
    <w:rsid w:val="00E80CE3"/>
    <w:rsid w:val="00E80D9E"/>
    <w:rsid w:val="00E86C01"/>
    <w:rsid w:val="00EA0DD5"/>
    <w:rsid w:val="00EA76A3"/>
    <w:rsid w:val="00EC43DA"/>
    <w:rsid w:val="00EC68ED"/>
    <w:rsid w:val="00EF23D7"/>
    <w:rsid w:val="00EF261C"/>
    <w:rsid w:val="00EF3BB0"/>
    <w:rsid w:val="00F035B5"/>
    <w:rsid w:val="00F226B5"/>
    <w:rsid w:val="00F368F6"/>
    <w:rsid w:val="00F40AD5"/>
    <w:rsid w:val="00F5179F"/>
    <w:rsid w:val="00F54B80"/>
    <w:rsid w:val="00F75AF9"/>
    <w:rsid w:val="00F859AA"/>
    <w:rsid w:val="00F963BD"/>
    <w:rsid w:val="00FA7B3C"/>
    <w:rsid w:val="00FB3E6D"/>
    <w:rsid w:val="00FE1148"/>
    <w:rsid w:val="00FF0A71"/>
    <w:rsid w:val="01BD6441"/>
    <w:rsid w:val="026B2B79"/>
    <w:rsid w:val="0305F200"/>
    <w:rsid w:val="037C97D4"/>
    <w:rsid w:val="039D61C4"/>
    <w:rsid w:val="03A2AB03"/>
    <w:rsid w:val="0588A0F9"/>
    <w:rsid w:val="0767A13C"/>
    <w:rsid w:val="07687303"/>
    <w:rsid w:val="07FEE003"/>
    <w:rsid w:val="08DF1ED8"/>
    <w:rsid w:val="0983E898"/>
    <w:rsid w:val="09B7BA18"/>
    <w:rsid w:val="0AF4261C"/>
    <w:rsid w:val="0B32E6FF"/>
    <w:rsid w:val="0B7ECECF"/>
    <w:rsid w:val="0C52DAFA"/>
    <w:rsid w:val="0C5D7DAF"/>
    <w:rsid w:val="0C66CE6F"/>
    <w:rsid w:val="0C986F6A"/>
    <w:rsid w:val="0D0ECA7C"/>
    <w:rsid w:val="0E64E076"/>
    <w:rsid w:val="0EF4AC12"/>
    <w:rsid w:val="0FBB93AD"/>
    <w:rsid w:val="1089DE16"/>
    <w:rsid w:val="1143C0C0"/>
    <w:rsid w:val="11673196"/>
    <w:rsid w:val="11829DA9"/>
    <w:rsid w:val="11C20E4B"/>
    <w:rsid w:val="11CF12C9"/>
    <w:rsid w:val="138B039F"/>
    <w:rsid w:val="13A723D0"/>
    <w:rsid w:val="152CDECF"/>
    <w:rsid w:val="1592E4FA"/>
    <w:rsid w:val="15CC46FC"/>
    <w:rsid w:val="15E76F33"/>
    <w:rsid w:val="16773A87"/>
    <w:rsid w:val="1686AE84"/>
    <w:rsid w:val="184637C8"/>
    <w:rsid w:val="1A2AADC4"/>
    <w:rsid w:val="1A5ADF07"/>
    <w:rsid w:val="1B31846A"/>
    <w:rsid w:val="1C856AF4"/>
    <w:rsid w:val="1CC20F5D"/>
    <w:rsid w:val="1D43D1C8"/>
    <w:rsid w:val="1D8F4881"/>
    <w:rsid w:val="1E66478F"/>
    <w:rsid w:val="1F0B6D1A"/>
    <w:rsid w:val="1F661161"/>
    <w:rsid w:val="1FF047DA"/>
    <w:rsid w:val="216FEB2F"/>
    <w:rsid w:val="21D4ABEF"/>
    <w:rsid w:val="222695A8"/>
    <w:rsid w:val="2269465E"/>
    <w:rsid w:val="228AFBB6"/>
    <w:rsid w:val="229C67EF"/>
    <w:rsid w:val="22D99D0B"/>
    <w:rsid w:val="237C93CF"/>
    <w:rsid w:val="23996A05"/>
    <w:rsid w:val="23AF11D6"/>
    <w:rsid w:val="24F838DC"/>
    <w:rsid w:val="2570F8CB"/>
    <w:rsid w:val="259EE6ED"/>
    <w:rsid w:val="25B62DBC"/>
    <w:rsid w:val="26780E41"/>
    <w:rsid w:val="26DA3DD4"/>
    <w:rsid w:val="2743EF0A"/>
    <w:rsid w:val="276A2AF2"/>
    <w:rsid w:val="282F637C"/>
    <w:rsid w:val="29218175"/>
    <w:rsid w:val="29BA8E96"/>
    <w:rsid w:val="2AF4D52F"/>
    <w:rsid w:val="2B3D179F"/>
    <w:rsid w:val="2C46676A"/>
    <w:rsid w:val="2CA71E6E"/>
    <w:rsid w:val="2CACDEE7"/>
    <w:rsid w:val="2DDAB5D8"/>
    <w:rsid w:val="2DE1816A"/>
    <w:rsid w:val="2E63C8DD"/>
    <w:rsid w:val="2F2E8450"/>
    <w:rsid w:val="2F3B6EC9"/>
    <w:rsid w:val="305EE255"/>
    <w:rsid w:val="30BE77B2"/>
    <w:rsid w:val="31FBBE4D"/>
    <w:rsid w:val="32FC1526"/>
    <w:rsid w:val="33FFA9F2"/>
    <w:rsid w:val="344621BB"/>
    <w:rsid w:val="34EEF29A"/>
    <w:rsid w:val="34EF52E3"/>
    <w:rsid w:val="36B89756"/>
    <w:rsid w:val="3760A028"/>
    <w:rsid w:val="37D59034"/>
    <w:rsid w:val="3805D9D7"/>
    <w:rsid w:val="381C8723"/>
    <w:rsid w:val="38A13E72"/>
    <w:rsid w:val="38ACAC91"/>
    <w:rsid w:val="399028A6"/>
    <w:rsid w:val="3A11E2B1"/>
    <w:rsid w:val="3A31A527"/>
    <w:rsid w:val="3AC5963D"/>
    <w:rsid w:val="3AC776B6"/>
    <w:rsid w:val="3AD7ACCB"/>
    <w:rsid w:val="3BA9E576"/>
    <w:rsid w:val="3BED60AD"/>
    <w:rsid w:val="3C607CFB"/>
    <w:rsid w:val="3C6FA9BC"/>
    <w:rsid w:val="3C90A480"/>
    <w:rsid w:val="3D2E7C7E"/>
    <w:rsid w:val="3E8A7CF0"/>
    <w:rsid w:val="3ECFD675"/>
    <w:rsid w:val="3F71AD50"/>
    <w:rsid w:val="3FEB923F"/>
    <w:rsid w:val="423EEC57"/>
    <w:rsid w:val="424C1D2C"/>
    <w:rsid w:val="424CA0C0"/>
    <w:rsid w:val="42C2F014"/>
    <w:rsid w:val="42F3C2AA"/>
    <w:rsid w:val="4311F465"/>
    <w:rsid w:val="434102F5"/>
    <w:rsid w:val="43C8FA19"/>
    <w:rsid w:val="441C0DC2"/>
    <w:rsid w:val="445A9258"/>
    <w:rsid w:val="45602162"/>
    <w:rsid w:val="4593F105"/>
    <w:rsid w:val="4635CCAB"/>
    <w:rsid w:val="465CBF74"/>
    <w:rsid w:val="466BF23A"/>
    <w:rsid w:val="46F24F7F"/>
    <w:rsid w:val="478A3258"/>
    <w:rsid w:val="48328EAE"/>
    <w:rsid w:val="4832C55B"/>
    <w:rsid w:val="4834BC20"/>
    <w:rsid w:val="48B123A3"/>
    <w:rsid w:val="48C36325"/>
    <w:rsid w:val="48D71D0B"/>
    <w:rsid w:val="4A22874A"/>
    <w:rsid w:val="4B6A7CA0"/>
    <w:rsid w:val="4B7A8D94"/>
    <w:rsid w:val="4BA365E1"/>
    <w:rsid w:val="4BDC72CE"/>
    <w:rsid w:val="4BEDE440"/>
    <w:rsid w:val="4C03287C"/>
    <w:rsid w:val="4C0DA4CE"/>
    <w:rsid w:val="4CBF69DF"/>
    <w:rsid w:val="4CEA2430"/>
    <w:rsid w:val="4D65434D"/>
    <w:rsid w:val="4D9EC8BD"/>
    <w:rsid w:val="4DB2822F"/>
    <w:rsid w:val="4E180C8A"/>
    <w:rsid w:val="4E3B153A"/>
    <w:rsid w:val="4EA31CAF"/>
    <w:rsid w:val="4ED4F6A9"/>
    <w:rsid w:val="4EFC9606"/>
    <w:rsid w:val="4F3E36F1"/>
    <w:rsid w:val="4F6AAF3F"/>
    <w:rsid w:val="4FC4C938"/>
    <w:rsid w:val="50219287"/>
    <w:rsid w:val="505A5125"/>
    <w:rsid w:val="513E5903"/>
    <w:rsid w:val="51522E5D"/>
    <w:rsid w:val="51EA57EB"/>
    <w:rsid w:val="52033911"/>
    <w:rsid w:val="52854C4A"/>
    <w:rsid w:val="5288BEF4"/>
    <w:rsid w:val="52BF21FF"/>
    <w:rsid w:val="53C0788A"/>
    <w:rsid w:val="545D7A80"/>
    <w:rsid w:val="54CD6FF5"/>
    <w:rsid w:val="55582A9F"/>
    <w:rsid w:val="559777F9"/>
    <w:rsid w:val="55AF7D9E"/>
    <w:rsid w:val="55B14EE0"/>
    <w:rsid w:val="562CA0CD"/>
    <w:rsid w:val="571309A3"/>
    <w:rsid w:val="580BD869"/>
    <w:rsid w:val="58429690"/>
    <w:rsid w:val="58A7A6D5"/>
    <w:rsid w:val="59274DFF"/>
    <w:rsid w:val="59F528B5"/>
    <w:rsid w:val="5AE3417F"/>
    <w:rsid w:val="5AE368B0"/>
    <w:rsid w:val="5AF88332"/>
    <w:rsid w:val="5BAE3399"/>
    <w:rsid w:val="5C5C1EE4"/>
    <w:rsid w:val="5DC2332A"/>
    <w:rsid w:val="5DE0D1A6"/>
    <w:rsid w:val="5E9862D4"/>
    <w:rsid w:val="5EE55241"/>
    <w:rsid w:val="5EF3A562"/>
    <w:rsid w:val="5F5D4F83"/>
    <w:rsid w:val="6165D713"/>
    <w:rsid w:val="618DB1C8"/>
    <w:rsid w:val="625D5703"/>
    <w:rsid w:val="626D8FAC"/>
    <w:rsid w:val="62AAFF4E"/>
    <w:rsid w:val="6328E427"/>
    <w:rsid w:val="636BF849"/>
    <w:rsid w:val="63BDC0F5"/>
    <w:rsid w:val="63C7C19C"/>
    <w:rsid w:val="64EBBAAE"/>
    <w:rsid w:val="65CE7721"/>
    <w:rsid w:val="660317CC"/>
    <w:rsid w:val="6604E686"/>
    <w:rsid w:val="661015E0"/>
    <w:rsid w:val="66B25C21"/>
    <w:rsid w:val="67C20FAF"/>
    <w:rsid w:val="692A5240"/>
    <w:rsid w:val="69E50670"/>
    <w:rsid w:val="6A3AE10E"/>
    <w:rsid w:val="6A498195"/>
    <w:rsid w:val="6B3906CF"/>
    <w:rsid w:val="6B7B496C"/>
    <w:rsid w:val="6B90A252"/>
    <w:rsid w:val="6BECDD35"/>
    <w:rsid w:val="6C512B41"/>
    <w:rsid w:val="6C93FCC5"/>
    <w:rsid w:val="6CC44BCD"/>
    <w:rsid w:val="6D3AC763"/>
    <w:rsid w:val="6D59278C"/>
    <w:rsid w:val="6E2C02CF"/>
    <w:rsid w:val="6E5E5FFB"/>
    <w:rsid w:val="6E777FDA"/>
    <w:rsid w:val="700171D8"/>
    <w:rsid w:val="70352290"/>
    <w:rsid w:val="7058E030"/>
    <w:rsid w:val="70A5D222"/>
    <w:rsid w:val="70B6D62F"/>
    <w:rsid w:val="72099631"/>
    <w:rsid w:val="7287FDA6"/>
    <w:rsid w:val="72ED6657"/>
    <w:rsid w:val="73209214"/>
    <w:rsid w:val="735204F5"/>
    <w:rsid w:val="738497DA"/>
    <w:rsid w:val="73CA7582"/>
    <w:rsid w:val="74BEF984"/>
    <w:rsid w:val="74E2E1AC"/>
    <w:rsid w:val="752C495F"/>
    <w:rsid w:val="753A243A"/>
    <w:rsid w:val="761B2A87"/>
    <w:rsid w:val="7638EB6A"/>
    <w:rsid w:val="7755D7FE"/>
    <w:rsid w:val="7839FA55"/>
    <w:rsid w:val="7900ACC4"/>
    <w:rsid w:val="79A9F8C3"/>
    <w:rsid w:val="79E3C4B0"/>
    <w:rsid w:val="79E75F9F"/>
    <w:rsid w:val="7B088A8E"/>
    <w:rsid w:val="7B67E9B1"/>
    <w:rsid w:val="7B8650D7"/>
    <w:rsid w:val="7B902F1E"/>
    <w:rsid w:val="7B9192C9"/>
    <w:rsid w:val="7C2D15A6"/>
    <w:rsid w:val="7C3EC9E7"/>
    <w:rsid w:val="7D1B0435"/>
    <w:rsid w:val="7DFA6094"/>
    <w:rsid w:val="7FD1DAC1"/>
    <w:rsid w:val="7FD7D078"/>
    <w:rsid w:val="7FE8D0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1B7B8"/>
  <w15:docId w15:val="{A768AC89-C8AB-4183-9476-6F86C0B79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spacing w:before="480"/>
      <w:outlineLvl w:val="0"/>
    </w:pPr>
    <w:rPr>
      <w:b/>
      <w:bCs/>
      <w:color w:val="345A8A"/>
      <w:sz w:val="32"/>
      <w:szCs w:val="32"/>
    </w:rPr>
  </w:style>
  <w:style w:type="paragraph" w:styleId="Heading2">
    <w:name w:val="heading 2"/>
    <w:basedOn w:val="Normal"/>
    <w:next w:val="Normal"/>
    <w:link w:val="Heading2Char"/>
    <w:uiPriority w:val="9"/>
    <w:semiHidden/>
    <w:unhideWhenUsed/>
    <w:qFormat/>
    <w:pPr>
      <w:spacing w:before="200"/>
      <w:outlineLvl w:val="1"/>
    </w:pPr>
    <w:rPr>
      <w:b/>
      <w:bCs/>
      <w:color w:val="4F81BD"/>
      <w:sz w:val="26"/>
      <w:szCs w:val="26"/>
    </w:rPr>
  </w:style>
  <w:style w:type="paragraph" w:styleId="Heading3">
    <w:name w:val="heading 3"/>
    <w:basedOn w:val="Normal"/>
    <w:next w:val="Normal"/>
    <w:uiPriority w:val="9"/>
    <w:semiHidden/>
    <w:unhideWhenUsed/>
    <w:qFormat/>
    <w:pPr>
      <w:spacing w:before="200"/>
      <w:outlineLvl w:val="2"/>
    </w:pPr>
    <w:rPr>
      <w:b/>
      <w:bCs/>
      <w:color w:val="4F81BD"/>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iCs/>
      <w:color w:val="4F81BD"/>
      <w:sz w:val="24"/>
      <w:szCs w:val="24"/>
    </w:rPr>
  </w:style>
  <w:style w:type="character" w:styleId="Hyperlink">
    <w:name w:val="Hyperlink"/>
    <w:basedOn w:val="DefaultParagraphFont"/>
    <w:uiPriority w:val="99"/>
    <w:unhideWhenUsed/>
    <w:rsid w:val="00C373E3"/>
    <w:rPr>
      <w:color w:val="0000FF" w:themeColor="hyperlink"/>
      <w:u w:val="single"/>
    </w:rPr>
  </w:style>
  <w:style w:type="character" w:styleId="UnresolvedMention">
    <w:name w:val="Unresolved Mention"/>
    <w:basedOn w:val="DefaultParagraphFont"/>
    <w:uiPriority w:val="99"/>
    <w:semiHidden/>
    <w:unhideWhenUsed/>
    <w:rsid w:val="00C373E3"/>
    <w:rPr>
      <w:color w:val="605E5C"/>
      <w:shd w:val="clear" w:color="auto" w:fill="E1DFDD"/>
    </w:rPr>
  </w:style>
  <w:style w:type="paragraph" w:styleId="ListParagraph">
    <w:name w:val="List Paragraph"/>
    <w:basedOn w:val="Normal"/>
    <w:uiPriority w:val="34"/>
    <w:qFormat/>
    <w:rsid w:val="00510569"/>
    <w:pPr>
      <w:ind w:left="720"/>
      <w:contextualSpacing/>
    </w:pPr>
  </w:style>
  <w:style w:type="character" w:styleId="CommentReference">
    <w:name w:val="annotation reference"/>
    <w:basedOn w:val="DefaultParagraphFont"/>
    <w:uiPriority w:val="99"/>
    <w:semiHidden/>
    <w:unhideWhenUsed/>
    <w:rsid w:val="003B4D39"/>
    <w:rPr>
      <w:sz w:val="16"/>
      <w:szCs w:val="16"/>
    </w:rPr>
  </w:style>
  <w:style w:type="paragraph" w:styleId="CommentText">
    <w:name w:val="annotation text"/>
    <w:basedOn w:val="Normal"/>
    <w:link w:val="CommentTextChar"/>
    <w:uiPriority w:val="99"/>
    <w:unhideWhenUsed/>
    <w:rsid w:val="003B4D39"/>
    <w:pPr>
      <w:spacing w:line="240" w:lineRule="auto"/>
    </w:pPr>
    <w:rPr>
      <w:sz w:val="20"/>
      <w:szCs w:val="20"/>
    </w:rPr>
  </w:style>
  <w:style w:type="character" w:styleId="CommentTextChar" w:customStyle="1">
    <w:name w:val="Comment Text Char"/>
    <w:basedOn w:val="DefaultParagraphFont"/>
    <w:link w:val="CommentText"/>
    <w:uiPriority w:val="99"/>
    <w:rsid w:val="003B4D39"/>
    <w:rPr>
      <w:sz w:val="20"/>
      <w:szCs w:val="20"/>
    </w:rPr>
  </w:style>
  <w:style w:type="paragraph" w:styleId="CommentSubject">
    <w:name w:val="annotation subject"/>
    <w:basedOn w:val="CommentText"/>
    <w:next w:val="CommentText"/>
    <w:link w:val="CommentSubjectChar"/>
    <w:uiPriority w:val="99"/>
    <w:semiHidden/>
    <w:unhideWhenUsed/>
    <w:rsid w:val="003B4D39"/>
    <w:rPr>
      <w:b/>
      <w:bCs/>
    </w:rPr>
  </w:style>
  <w:style w:type="character" w:styleId="CommentSubjectChar" w:customStyle="1">
    <w:name w:val="Comment Subject Char"/>
    <w:basedOn w:val="CommentTextChar"/>
    <w:link w:val="CommentSubject"/>
    <w:uiPriority w:val="99"/>
    <w:semiHidden/>
    <w:rsid w:val="003B4D39"/>
    <w:rPr>
      <w:b/>
      <w:bCs/>
      <w:sz w:val="20"/>
      <w:szCs w:val="20"/>
    </w:rPr>
  </w:style>
  <w:style w:type="character" w:styleId="Mention">
    <w:name w:val="Mention"/>
    <w:basedOn w:val="DefaultParagraphFont"/>
    <w:uiPriority w:val="99"/>
    <w:unhideWhenUsed/>
    <w:rsid w:val="003B4D39"/>
    <w:rPr>
      <w:color w:val="2B579A"/>
      <w:shd w:val="clear" w:color="auto" w:fill="E1DFDD"/>
    </w:rPr>
  </w:style>
  <w:style w:type="character" w:styleId="cf01" w:customStyle="1">
    <w:name w:val="cf01"/>
    <w:basedOn w:val="DefaultParagraphFont"/>
    <w:rsid w:val="002724C9"/>
    <w:rPr>
      <w:rFonts w:hint="default" w:ascii="Calibri" w:hAnsi="Calibri" w:cs="Calibri"/>
      <w:sz w:val="22"/>
      <w:szCs w:val="22"/>
    </w:rPr>
  </w:style>
  <w:style w:type="character" w:styleId="Heading2Char" w:customStyle="1">
    <w:name w:val="Heading 2 Char"/>
    <w:basedOn w:val="DefaultParagraphFont"/>
    <w:link w:val="Heading2"/>
    <w:uiPriority w:val="9"/>
    <w:semiHidden/>
    <w:rsid w:val="00216FD2"/>
    <w:rPr>
      <w:b/>
      <w:bCs/>
      <w:color w:val="4F81BD"/>
      <w:sz w:val="26"/>
      <w:szCs w:val="26"/>
    </w:rPr>
  </w:style>
  <w:style w:type="character" w:styleId="FollowedHyperlink">
    <w:name w:val="FollowedHyperlink"/>
    <w:basedOn w:val="DefaultParagraphFont"/>
    <w:uiPriority w:val="99"/>
    <w:semiHidden/>
    <w:unhideWhenUsed/>
    <w:rsid w:val="00CB476D"/>
    <w:rPr>
      <w:color w:val="800080" w:themeColor="followedHyperlink"/>
      <w:u w:val="single"/>
    </w:rPr>
  </w:style>
  <w:style w:type="paragraph" w:styleId="pf0" w:customStyle="1">
    <w:name w:val="pf0"/>
    <w:basedOn w:val="Normal"/>
    <w:rsid w:val="00E80CE3"/>
    <w:pPr>
      <w:spacing w:before="100" w:beforeAutospacing="1" w:after="100" w:afterAutospacing="1" w:line="240" w:lineRule="auto"/>
    </w:pPr>
    <w:rPr>
      <w:rFonts w:ascii="Times New Roman" w:hAnsi="Times New Roman"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www.loc.gov/marc/bibliographic/bd504.html" TargetMode="External" Id="rId13" /><Relationship Type="http://schemas.openxmlformats.org/officeDocument/2006/relationships/hyperlink" Target="https://www.ccslib.org/Catalogers/index.php?title=Local_practices_summary" TargetMode="External" Id="rId18" /><Relationship Type="http://schemas.openxmlformats.org/officeDocument/2006/relationships/hyperlink" Target="https://www.ccslib.org/Catalogers/index.php?title=MARC_variable_field_910" TargetMode="External" Id="rId21" /><Relationship Type="http://schemas.openxmlformats.org/officeDocument/2006/relationships/hyperlink" Target="https://ccsliborg.sharepoint.com/:b:/s/CCSTraining/IQAD2YMb0HA_Q4H2fsMf94i7AUOMQ78yxS8ynR_ZcKFFy5k?e=dewsc1" TargetMode="External" Id="rId34" /><Relationship Type="http://schemas.openxmlformats.org/officeDocument/2006/relationships/webSettings" Target="webSettings.xml" Id="rId7" /><Relationship Type="http://schemas.openxmlformats.org/officeDocument/2006/relationships/hyperlink" Target="https://www.loc.gov/marc/bibliographic/bd500.html" TargetMode="External" Id="rId12" /><Relationship Type="http://schemas.openxmlformats.org/officeDocument/2006/relationships/hyperlink" Target="https://classweb.org/approved-subjects/2509a.html" TargetMode="External" Id="rId17" /><Relationship Type="http://schemas.openxmlformats.org/officeDocument/2006/relationships/hyperlink" Target="https://youtu.be/bPk7YZWqUWo" TargetMode="External" Id="rId25" /><Relationship Type="http://schemas.openxmlformats.org/officeDocument/2006/relationships/hyperlink" Target="https://www.ccslib.org/Catalogers/index.php?title=MARC_variable_field_913" TargetMode="External" Id="rId33" /><Relationship Type="http://schemas.openxmlformats.org/officeDocument/2006/relationships/customXml" Target="../customXml/item2.xml" Id="rId2" /><Relationship Type="http://schemas.openxmlformats.org/officeDocument/2006/relationships/hyperlink" Target="https://classweb.org/approved-subjects/2411b.html" TargetMode="External" Id="rId16" /><Relationship Type="http://schemas.openxmlformats.org/officeDocument/2006/relationships/hyperlink" Target="https://www.ccslib.org/Catalogers/index.php?title=Local_subject_headings" TargetMode="External" Id="rId20" /><Relationship Type="http://schemas.openxmlformats.org/officeDocument/2006/relationships/hyperlink" Target="https://www.ccslib.org/Catalogers/index.php?title=Local_practices_summary"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ccsliborg.sharepoint.com/:b:/s/CCSTraining/IQB80qs1W7fJQZR2ma-z_knyAW4FhsIxNPHqt1HilNS1HYM?e=KYygGL" TargetMode="External" Id="rId11" /><Relationship Type="http://schemas.openxmlformats.org/officeDocument/2006/relationships/hyperlink" Target="https://www.ccslib.org/sites/default/files/2026-01/SCRAP%20Minutes%201-21-26_0.docx" TargetMode="External" Id="rId24" /><Relationship Type="http://schemas.openxmlformats.org/officeDocument/2006/relationships/hyperlink" Target="https://www.ccslib.org/Catalogers/index.php?title=MARC_variable_field_910" TargetMode="External" Id="rId32" /><Relationship Type="http://schemas.openxmlformats.org/officeDocument/2006/relationships/theme" Target="theme/theme1.xml" Id="rId37" /><Relationship Type="http://schemas.openxmlformats.org/officeDocument/2006/relationships/styles" Target="styles.xml" Id="rId5" /><Relationship Type="http://schemas.openxmlformats.org/officeDocument/2006/relationships/hyperlink" Target="https://www.loc.gov/marc/bibliographic/bd856.html" TargetMode="External" Id="rId15" /><Relationship Type="http://schemas.openxmlformats.org/officeDocument/2006/relationships/hyperlink" Target="https://www.ccslib.org/Catalogers/index.php?title=Playaway_WhaZoodles" TargetMode="External" Id="rId23" /><Relationship Type="http://schemas.openxmlformats.org/officeDocument/2006/relationships/hyperlink" Target="https://www.ccslib.org/Catalogers/index.php?title=Local_holdings_field" TargetMode="External" Id="rId28" /><Relationship Type="http://schemas.openxmlformats.org/officeDocument/2006/relationships/fontTable" Target="fontTable.xml" Id="rId36" /><Relationship Type="http://schemas.openxmlformats.org/officeDocument/2006/relationships/hyperlink" Target="https://ccsliborg.sharepoint.com/:w:/s/CCSTraining/IQBLdCKC7oZtSpF860gj2ubVASWQ3GwqOwW0csl4XOVrBdo?e=JadL1g" TargetMode="External" Id="rId10" /><Relationship Type="http://schemas.openxmlformats.org/officeDocument/2006/relationships/hyperlink" Target="https://www.ccslib.org/Catalogers/index.php?title=Summary_note" TargetMode="External" Id="rId19" /><Relationship Type="http://schemas.openxmlformats.org/officeDocument/2006/relationships/hyperlink" Target="https://www.ccslib.org/Catalogers/index.php?title=MARC_variable_field_009" TargetMode="External" Id="rId31" /><Relationship Type="http://schemas.openxmlformats.org/officeDocument/2006/relationships/numbering" Target="numbering.xml" Id="rId4" /><Relationship Type="http://schemas.openxmlformats.org/officeDocument/2006/relationships/hyperlink" Target="https://ccsliborg.sharepoint.com/:w:/s/CCSTraining/IQD3_xCb8ZAGQ4okoLSmA7_nAetn7EdihJDzGDxyDJ9m2sQ?e=AZTwih" TargetMode="External" Id="rId9" /><Relationship Type="http://schemas.openxmlformats.org/officeDocument/2006/relationships/hyperlink" Target="https://www.loc.gov/marc/bibliographic/bd008.html" TargetMode="External" Id="rId14" /><Relationship Type="http://schemas.openxmlformats.org/officeDocument/2006/relationships/hyperlink" Target="https://www.ccslib.org/Catalogers/index.php?title=Storage_Cards_and_Storage_Card_Players" TargetMode="External" Id="rId22" /><Relationship Type="http://schemas.openxmlformats.org/officeDocument/2006/relationships/hyperlink" Target="https://www.ccslib.org/Catalogers/index.php?title=Local_subject_headings" TargetMode="External" Id="rId30" /><Relationship Type="http://schemas.openxmlformats.org/officeDocument/2006/relationships/hyperlink" Target="https://ccsliborg.sharepoint.com/:w:/s/CCSTraining/IQCDKb38suKrT5KDxTQyXSu-AZgAgGPDtqibVMdY3PvHp7I?e=s1xobN" TargetMode="External" Id="rId35" /><Relationship Type="http://schemas.openxmlformats.org/officeDocument/2006/relationships/hyperlink" Target="https://us02web.zoom.us/j/89295805886?pwd=cbu8CWrmPoRfxWImuXaFBmy4vCZOkW.1" TargetMode="External" Id="rId8" /><Relationship Type="http://schemas.openxmlformats.org/officeDocument/2006/relationships/customXml" Target="../customXml/item3.xml" Id="rId3" /><Relationship Type="http://schemas.openxmlformats.org/officeDocument/2006/relationships/hyperlink" Target="https://ccsliborg.sharepoint.com/:w:/s/CCSTraining/IQCDKb38suKrT5KDxTQyXSu-AZgAgGPDtqibVMdY3PvHp7I?e=s1xobN" TargetMode="External" Id="R4de517c2c10f43a9" /><Relationship Type="http://schemas.openxmlformats.org/officeDocument/2006/relationships/hyperlink" Target="https://www.ccslib.org/Catalogers/index.php?title=Literary_Form" TargetMode="External" Id="Rafbd644dff9f422e"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FD8AEDA893740B2E2B561320165F3" ma:contentTypeVersion="18" ma:contentTypeDescription="Create a new document." ma:contentTypeScope="" ma:versionID="d41adc17b9250334b9ac84912f0d2ce9">
  <xsd:schema xmlns:xsd="http://www.w3.org/2001/XMLSchema" xmlns:xs="http://www.w3.org/2001/XMLSchema" xmlns:p="http://schemas.microsoft.com/office/2006/metadata/properties" xmlns:ns2="49174984-12fa-4a24-9ef6-8a7dc6c2db71" xmlns:ns3="04fb2b99-be89-4f45-b37c-be1ef0c04955" targetNamespace="http://schemas.microsoft.com/office/2006/metadata/properties" ma:root="true" ma:fieldsID="0ad1b2399b7f633cc487ed97dc42fae8" ns2:_="" ns3:_="">
    <xsd:import namespace="49174984-12fa-4a24-9ef6-8a7dc6c2db71"/>
    <xsd:import namespace="04fb2b99-be89-4f45-b37c-be1ef0c0495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174984-12fa-4a24-9ef6-8a7dc6c2db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aa66db-708c-4f1a-b3bc-bbce3a8f22fd}" ma:internalName="TaxCatchAll" ma:showField="CatchAllData" ma:web="49174984-12fa-4a24-9ef6-8a7dc6c2db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fb2b99-be89-4f45-b37c-be1ef0c0495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48242fc-8867-421b-8d4f-f4d5bb5187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fb2b99-be89-4f45-b37c-be1ef0c04955">
      <Terms xmlns="http://schemas.microsoft.com/office/infopath/2007/PartnerControls"/>
    </lcf76f155ced4ddcb4097134ff3c332f>
    <TaxCatchAll xmlns="49174984-12fa-4a24-9ef6-8a7dc6c2db71" xsi:nil="true"/>
  </documentManagement>
</p:properties>
</file>

<file path=customXml/itemProps1.xml><?xml version="1.0" encoding="utf-8"?>
<ds:datastoreItem xmlns:ds="http://schemas.openxmlformats.org/officeDocument/2006/customXml" ds:itemID="{D07ED9EB-1AE7-4446-862C-771149A2F240}">
  <ds:schemaRefs>
    <ds:schemaRef ds:uri="http://schemas.microsoft.com/sharepoint/v3/contenttype/forms"/>
  </ds:schemaRefs>
</ds:datastoreItem>
</file>

<file path=customXml/itemProps2.xml><?xml version="1.0" encoding="utf-8"?>
<ds:datastoreItem xmlns:ds="http://schemas.openxmlformats.org/officeDocument/2006/customXml" ds:itemID="{04BA56C4-2510-4F91-957F-B48CD76A4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174984-12fa-4a24-9ef6-8a7dc6c2db71"/>
    <ds:schemaRef ds:uri="04fb2b99-be89-4f45-b37c-be1ef0c049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73B524-9014-4715-99AD-A927CD69DE67}">
  <ds:schemaRefs>
    <ds:schemaRef ds:uri="http://schemas.microsoft.com/office/2006/metadata/properties"/>
    <ds:schemaRef ds:uri="http://schemas.microsoft.com/office/infopath/2007/PartnerControls"/>
    <ds:schemaRef ds:uri="04fb2b99-be89-4f45-b37c-be1ef0c04955"/>
    <ds:schemaRef ds:uri="49174984-12fa-4a24-9ef6-8a7dc6c2db7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Rachel Fischer</dc:creator>
  <keywords/>
  <lastModifiedBy>Molly Mansfield</lastModifiedBy>
  <revision>189</revision>
  <lastPrinted>2025-11-13T00:52:00.0000000Z</lastPrinted>
  <dcterms:created xsi:type="dcterms:W3CDTF">2025-11-13T01:05:00.0000000Z</dcterms:created>
  <dcterms:modified xsi:type="dcterms:W3CDTF">2026-05-20T14:04:11.0401656Z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0x010100417FD8AEDA893740B2E2B561320165F3</vt:lpwstr>
  </property>
  <property fmtid="{D5CDD505-2E9C-101B-9397-08002B2CF9AE}" pid="3" name="MediaServiceImageTags">
    <vt:lpwstr/>
  </property>
</Properties>
</file>